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88" w:type="pct"/>
        <w:tblInd w:w="-162" w:type="dxa"/>
        <w:tblLook w:val="0000" w:firstRow="0" w:lastRow="0" w:firstColumn="0" w:lastColumn="0" w:noHBand="0" w:noVBand="0"/>
      </w:tblPr>
      <w:tblGrid>
        <w:gridCol w:w="3644"/>
        <w:gridCol w:w="3822"/>
        <w:gridCol w:w="3964"/>
      </w:tblGrid>
      <w:tr w:rsidR="00442018">
        <w:trPr>
          <w:cantSplit/>
          <w:trHeight w:val="3330"/>
        </w:trPr>
        <w:tc>
          <w:tcPr>
            <w:tcW w:w="1594" w:type="pct"/>
          </w:tcPr>
          <w:p w:rsidR="00442018" w:rsidRDefault="00442018">
            <w:pPr>
              <w:jc w:val="center"/>
              <w:rPr>
                <w:b/>
                <w:sz w:val="22"/>
              </w:rPr>
            </w:pPr>
          </w:p>
          <w:p w:rsidR="00442018" w:rsidRDefault="00442018">
            <w:pPr>
              <w:jc w:val="center"/>
              <w:rPr>
                <w:b/>
                <w:sz w:val="22"/>
              </w:rPr>
            </w:pPr>
          </w:p>
          <w:p w:rsidR="00442018" w:rsidRDefault="006D155F">
            <w:pPr>
              <w:pStyle w:val="Heading3"/>
              <w:rPr>
                <w:b w:val="0"/>
                <w:sz w:val="20"/>
              </w:rPr>
            </w:pPr>
            <w:r>
              <w:rPr>
                <w:b w:val="0"/>
                <w:sz w:val="20"/>
              </w:rPr>
              <w:t>CHARLES SCHNEIDER</w:t>
            </w:r>
          </w:p>
          <w:p w:rsidR="00442018" w:rsidRDefault="00442018">
            <w:pPr>
              <w:spacing w:after="40"/>
              <w:jc w:val="center"/>
              <w:rPr>
                <w:sz w:val="16"/>
              </w:rPr>
            </w:pPr>
            <w:r>
              <w:rPr>
                <w:sz w:val="16"/>
              </w:rPr>
              <w:t>STATE SENATOR</w:t>
            </w:r>
          </w:p>
          <w:p w:rsidR="00442018" w:rsidRDefault="006D155F">
            <w:pPr>
              <w:spacing w:after="40"/>
              <w:jc w:val="center"/>
            </w:pPr>
            <w:r>
              <w:rPr>
                <w:i/>
              </w:rPr>
              <w:t>Twenty-second</w:t>
            </w:r>
            <w:r w:rsidR="00442018">
              <w:rPr>
                <w:i/>
              </w:rPr>
              <w:t xml:space="preserve"> District</w:t>
            </w:r>
          </w:p>
          <w:p w:rsidR="00442018" w:rsidRDefault="00442018">
            <w:pPr>
              <w:spacing w:after="40"/>
              <w:jc w:val="center"/>
              <w:rPr>
                <w:sz w:val="16"/>
              </w:rPr>
            </w:pPr>
            <w:r>
              <w:rPr>
                <w:sz w:val="16"/>
              </w:rPr>
              <w:t>Statehouse: (515) 281-3371</w:t>
            </w:r>
          </w:p>
          <w:p w:rsidR="00442018" w:rsidRDefault="00442018">
            <w:pPr>
              <w:spacing w:after="40"/>
              <w:jc w:val="center"/>
              <w:rPr>
                <w:sz w:val="16"/>
              </w:rPr>
            </w:pPr>
            <w:r>
              <w:rPr>
                <w:sz w:val="16"/>
              </w:rPr>
              <w:t>–</w:t>
            </w:r>
          </w:p>
          <w:p w:rsidR="00442018" w:rsidRDefault="00442018">
            <w:pPr>
              <w:jc w:val="center"/>
              <w:rPr>
                <w:sz w:val="16"/>
                <w:szCs w:val="16"/>
              </w:rPr>
            </w:pPr>
            <w:r>
              <w:rPr>
                <w:sz w:val="16"/>
                <w:szCs w:val="16"/>
              </w:rPr>
              <w:t>HOME ADDRESS</w:t>
            </w:r>
          </w:p>
          <w:p w:rsidR="00442018" w:rsidRDefault="00C714CA">
            <w:pPr>
              <w:jc w:val="center"/>
              <w:rPr>
                <w:sz w:val="18"/>
              </w:rPr>
            </w:pPr>
            <w:r>
              <w:rPr>
                <w:sz w:val="18"/>
              </w:rPr>
              <w:t>7887 Cody Dr.</w:t>
            </w:r>
          </w:p>
          <w:p w:rsidR="00442018" w:rsidRDefault="00C714CA">
            <w:pPr>
              <w:jc w:val="center"/>
              <w:rPr>
                <w:sz w:val="18"/>
              </w:rPr>
            </w:pPr>
            <w:r>
              <w:rPr>
                <w:sz w:val="18"/>
              </w:rPr>
              <w:t>West Des Moines, IA 50266</w:t>
            </w:r>
          </w:p>
          <w:p w:rsidR="00442018" w:rsidRDefault="001152BA">
            <w:pPr>
              <w:jc w:val="center"/>
              <w:rPr>
                <w:sz w:val="18"/>
              </w:rPr>
            </w:pPr>
            <w:r>
              <w:rPr>
                <w:sz w:val="18"/>
              </w:rPr>
              <w:t>C</w:t>
            </w:r>
            <w:r w:rsidR="00442018">
              <w:rPr>
                <w:sz w:val="18"/>
              </w:rPr>
              <w:t xml:space="preserve">: </w:t>
            </w:r>
            <w:r w:rsidR="004B6509">
              <w:rPr>
                <w:sz w:val="18"/>
              </w:rPr>
              <w:t>(</w:t>
            </w:r>
            <w:r w:rsidR="00C714CA">
              <w:rPr>
                <w:sz w:val="18"/>
              </w:rPr>
              <w:t>515</w:t>
            </w:r>
            <w:r w:rsidR="004B6509">
              <w:rPr>
                <w:sz w:val="18"/>
              </w:rPr>
              <w:t xml:space="preserve">) </w:t>
            </w:r>
            <w:r w:rsidR="00C714CA">
              <w:rPr>
                <w:sz w:val="18"/>
              </w:rPr>
              <w:t>554</w:t>
            </w:r>
            <w:r w:rsidR="00FA41CF">
              <w:rPr>
                <w:sz w:val="18"/>
              </w:rPr>
              <w:t>-</w:t>
            </w:r>
            <w:r w:rsidR="00C714CA">
              <w:rPr>
                <w:sz w:val="18"/>
              </w:rPr>
              <w:t>3213</w:t>
            </w:r>
          </w:p>
          <w:p w:rsidR="00442018" w:rsidRDefault="00455F7F">
            <w:pPr>
              <w:jc w:val="center"/>
              <w:rPr>
                <w:sz w:val="16"/>
              </w:rPr>
            </w:pPr>
            <w:r>
              <w:rPr>
                <w:sz w:val="18"/>
              </w:rPr>
              <w:t>charles.schneider</w:t>
            </w:r>
            <w:r w:rsidR="00442018">
              <w:rPr>
                <w:sz w:val="18"/>
              </w:rPr>
              <w:t>@legis.</w:t>
            </w:r>
            <w:r w:rsidR="000835CF">
              <w:rPr>
                <w:sz w:val="18"/>
              </w:rPr>
              <w:t>iowa.gov</w:t>
            </w:r>
          </w:p>
          <w:p w:rsidR="00442018" w:rsidRDefault="00442018">
            <w:pPr>
              <w:jc w:val="center"/>
            </w:pPr>
          </w:p>
        </w:tc>
        <w:tc>
          <w:tcPr>
            <w:tcW w:w="1672" w:type="pct"/>
          </w:tcPr>
          <w:p w:rsidR="00442018" w:rsidRDefault="00442018">
            <w:pPr>
              <w:tabs>
                <w:tab w:val="center" w:pos="1803"/>
              </w:tabs>
              <w:rPr>
                <w:noProof/>
              </w:rPr>
            </w:pPr>
            <w:r>
              <w:tab/>
            </w:r>
            <w:r w:rsidR="00AF4D66">
              <w:rPr>
                <w:noProof/>
              </w:rPr>
              <w:drawing>
                <wp:inline distT="0" distB="0" distL="0" distR="0">
                  <wp:extent cx="1840230" cy="1248410"/>
                  <wp:effectExtent l="0" t="0" r="7620" b="8890"/>
                  <wp:docPr id="1" name="Picture 1" descr="CAP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100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40230" cy="1248410"/>
                          </a:xfrm>
                          <a:prstGeom prst="rect">
                            <a:avLst/>
                          </a:prstGeom>
                          <a:noFill/>
                          <a:ln>
                            <a:noFill/>
                          </a:ln>
                        </pic:spPr>
                      </pic:pic>
                    </a:graphicData>
                  </a:graphic>
                </wp:inline>
              </w:drawing>
            </w:r>
          </w:p>
          <w:p w:rsidR="00442018" w:rsidRDefault="00442018">
            <w:pPr>
              <w:jc w:val="center"/>
              <w:rPr>
                <w:rFonts w:ascii="Old English" w:hAnsi="Old English"/>
                <w:sz w:val="36"/>
              </w:rPr>
            </w:pPr>
            <w:r>
              <w:rPr>
                <w:rFonts w:ascii="Old English" w:hAnsi="Old English"/>
                <w:b/>
                <w:sz w:val="36"/>
              </w:rPr>
              <w:t>The Senate</w:t>
            </w:r>
          </w:p>
          <w:p w:rsidR="00442018" w:rsidRDefault="00442018">
            <w:pPr>
              <w:jc w:val="center"/>
            </w:pPr>
            <w:r>
              <w:t xml:space="preserve">State of </w:t>
            </w:r>
            <w:smartTag w:uri="urn:schemas-microsoft-com:office:smarttags" w:element="place">
              <w:smartTag w:uri="urn:schemas-microsoft-com:office:smarttags" w:element="State">
                <w:r>
                  <w:t>Iowa</w:t>
                </w:r>
              </w:smartTag>
            </w:smartTag>
          </w:p>
          <w:p w:rsidR="00442018" w:rsidRDefault="00442018">
            <w:pPr>
              <w:jc w:val="center"/>
              <w:rPr>
                <w:i/>
              </w:rPr>
            </w:pPr>
            <w:r>
              <w:rPr>
                <w:i/>
              </w:rPr>
              <w:t>Eighty-</w:t>
            </w:r>
            <w:r w:rsidR="00AE528A">
              <w:rPr>
                <w:i/>
              </w:rPr>
              <w:t>fifth</w:t>
            </w:r>
            <w:r>
              <w:rPr>
                <w:i/>
              </w:rPr>
              <w:t xml:space="preserve"> General Assembly</w:t>
            </w:r>
          </w:p>
          <w:p w:rsidR="00442018" w:rsidRDefault="00442018">
            <w:pPr>
              <w:jc w:val="center"/>
              <w:rPr>
                <w:sz w:val="18"/>
                <w:lang w:val="fr-FR"/>
              </w:rPr>
            </w:pPr>
            <w:r>
              <w:rPr>
                <w:sz w:val="18"/>
                <w:lang w:val="fr-FR"/>
              </w:rPr>
              <w:t>STATEHOUSE</w:t>
            </w:r>
          </w:p>
          <w:p w:rsidR="00442018" w:rsidRDefault="00442018">
            <w:pPr>
              <w:jc w:val="center"/>
              <w:rPr>
                <w:sz w:val="18"/>
                <w:lang w:val="fr-FR"/>
              </w:rPr>
            </w:pPr>
            <w:r>
              <w:rPr>
                <w:sz w:val="18"/>
                <w:lang w:val="fr-FR"/>
              </w:rPr>
              <w:t xml:space="preserve">Des Moines, </w:t>
            </w:r>
            <w:r w:rsidR="008D6C52">
              <w:rPr>
                <w:sz w:val="18"/>
                <w:lang w:val="fr-FR"/>
              </w:rPr>
              <w:t>IA</w:t>
            </w:r>
            <w:r>
              <w:rPr>
                <w:sz w:val="18"/>
                <w:lang w:val="fr-FR"/>
              </w:rPr>
              <w:t xml:space="preserve"> 50319</w:t>
            </w:r>
          </w:p>
          <w:p w:rsidR="00442018" w:rsidRDefault="00442018">
            <w:pPr>
              <w:jc w:val="center"/>
            </w:pPr>
          </w:p>
        </w:tc>
        <w:tc>
          <w:tcPr>
            <w:tcW w:w="1734" w:type="pct"/>
          </w:tcPr>
          <w:p w:rsidR="00442018" w:rsidRPr="003737AA" w:rsidRDefault="00442018">
            <w:pPr>
              <w:pStyle w:val="Heading3"/>
              <w:rPr>
                <w:sz w:val="22"/>
                <w:szCs w:val="22"/>
              </w:rPr>
            </w:pPr>
          </w:p>
          <w:p w:rsidR="00442018" w:rsidRPr="00E139D4" w:rsidRDefault="00442018" w:rsidP="003737AA">
            <w:pPr>
              <w:jc w:val="center"/>
              <w:rPr>
                <w:b/>
                <w:sz w:val="22"/>
                <w:szCs w:val="22"/>
              </w:rPr>
            </w:pPr>
          </w:p>
          <w:p w:rsidR="00442018" w:rsidRDefault="00442018">
            <w:pPr>
              <w:jc w:val="center"/>
              <w:rPr>
                <w:szCs w:val="20"/>
              </w:rPr>
            </w:pPr>
            <w:r>
              <w:rPr>
                <w:szCs w:val="20"/>
              </w:rPr>
              <w:t>COMMITTEES</w:t>
            </w:r>
          </w:p>
          <w:p w:rsidR="00442018" w:rsidRDefault="00442018">
            <w:pPr>
              <w:jc w:val="center"/>
              <w:rPr>
                <w:sz w:val="18"/>
              </w:rPr>
            </w:pPr>
          </w:p>
          <w:p w:rsidR="00442018" w:rsidRDefault="00C714CA" w:rsidP="002C4463">
            <w:pPr>
              <w:tabs>
                <w:tab w:val="left" w:pos="1215"/>
              </w:tabs>
              <w:jc w:val="center"/>
            </w:pPr>
            <w:r>
              <w:t>Commerce</w:t>
            </w:r>
          </w:p>
          <w:p w:rsidR="002C4463" w:rsidRDefault="00C714CA" w:rsidP="002C4463">
            <w:pPr>
              <w:tabs>
                <w:tab w:val="left" w:pos="1215"/>
              </w:tabs>
              <w:jc w:val="center"/>
            </w:pPr>
            <w:r>
              <w:t>Economic Growth/Rebuild Iowa</w:t>
            </w:r>
          </w:p>
          <w:p w:rsidR="002C4463" w:rsidRPr="00C714CA" w:rsidRDefault="00C714CA" w:rsidP="002C4463">
            <w:pPr>
              <w:tabs>
                <w:tab w:val="left" w:pos="1215"/>
              </w:tabs>
              <w:jc w:val="center"/>
              <w:rPr>
                <w:i/>
              </w:rPr>
            </w:pPr>
            <w:r>
              <w:t xml:space="preserve">Judiciary, </w:t>
            </w:r>
            <w:r>
              <w:rPr>
                <w:i/>
              </w:rPr>
              <w:t>Ranking Member</w:t>
            </w:r>
          </w:p>
          <w:p w:rsidR="002C4463" w:rsidRDefault="002C4463" w:rsidP="002C4463">
            <w:pPr>
              <w:tabs>
                <w:tab w:val="left" w:pos="1215"/>
              </w:tabs>
              <w:jc w:val="center"/>
            </w:pPr>
            <w:r>
              <w:t>Veterans Affairs</w:t>
            </w:r>
          </w:p>
          <w:p w:rsidR="00C714CA" w:rsidRDefault="00C714CA" w:rsidP="002C4463">
            <w:pPr>
              <w:tabs>
                <w:tab w:val="left" w:pos="1215"/>
              </w:tabs>
              <w:jc w:val="center"/>
              <w:rPr>
                <w:i/>
              </w:rPr>
            </w:pPr>
            <w:r>
              <w:t>Ways and Means</w:t>
            </w:r>
          </w:p>
          <w:p w:rsidR="002C4463" w:rsidRDefault="002C4463" w:rsidP="002C4463">
            <w:pPr>
              <w:tabs>
                <w:tab w:val="left" w:pos="1215"/>
              </w:tabs>
              <w:jc w:val="center"/>
            </w:pPr>
          </w:p>
          <w:p w:rsidR="007C1738" w:rsidRDefault="00C714CA" w:rsidP="007C1738">
            <w:pPr>
              <w:tabs>
                <w:tab w:val="left" w:pos="1215"/>
              </w:tabs>
              <w:jc w:val="center"/>
            </w:pPr>
            <w:r>
              <w:t>Economic Development Appropriations</w:t>
            </w:r>
          </w:p>
          <w:p w:rsidR="002C4463" w:rsidRPr="002C4463" w:rsidRDefault="007C1738" w:rsidP="007C1738">
            <w:pPr>
              <w:tabs>
                <w:tab w:val="left" w:pos="1215"/>
              </w:tabs>
              <w:rPr>
                <w:i/>
              </w:rPr>
            </w:pPr>
            <w:r>
              <w:t xml:space="preserve">         </w:t>
            </w:r>
            <w:r w:rsidR="002C4463">
              <w:t xml:space="preserve"> Subcommittee</w:t>
            </w:r>
          </w:p>
        </w:tc>
      </w:tr>
    </w:tbl>
    <w:p w:rsidR="00442018" w:rsidRDefault="00442018">
      <w:pPr>
        <w:sectPr w:rsidR="00442018">
          <w:pgSz w:w="12240" w:h="15840"/>
          <w:pgMar w:top="720" w:right="720" w:bottom="1440" w:left="720" w:header="720" w:footer="720" w:gutter="0"/>
          <w:cols w:space="720"/>
          <w:docGrid w:linePitch="360"/>
        </w:sectPr>
      </w:pPr>
    </w:p>
    <w:p w:rsidR="00351EDA" w:rsidRDefault="00351EDA">
      <w:pPr>
        <w:rPr>
          <w:sz w:val="24"/>
        </w:rPr>
      </w:pPr>
    </w:p>
    <w:p w:rsidR="00442018" w:rsidRDefault="00E47C0B">
      <w:pPr>
        <w:rPr>
          <w:sz w:val="24"/>
        </w:rPr>
      </w:pPr>
      <w:r>
        <w:rPr>
          <w:sz w:val="24"/>
        </w:rPr>
        <w:t>June 3</w:t>
      </w:r>
      <w:r w:rsidR="00727EED">
        <w:rPr>
          <w:sz w:val="24"/>
        </w:rPr>
        <w:t>, 2014</w:t>
      </w:r>
    </w:p>
    <w:p w:rsidR="00BD408F" w:rsidRDefault="00BD408F">
      <w:pPr>
        <w:rPr>
          <w:sz w:val="24"/>
        </w:rPr>
      </w:pPr>
    </w:p>
    <w:p w:rsidR="00E47C0B" w:rsidRDefault="00E47C0B">
      <w:pPr>
        <w:rPr>
          <w:sz w:val="24"/>
        </w:rPr>
      </w:pPr>
      <w:r>
        <w:rPr>
          <w:sz w:val="24"/>
        </w:rPr>
        <w:t>Women of Influence Nomination Committee</w:t>
      </w:r>
    </w:p>
    <w:p w:rsidR="00E47C0B" w:rsidRDefault="00E47C0B">
      <w:pPr>
        <w:rPr>
          <w:sz w:val="24"/>
        </w:rPr>
      </w:pPr>
      <w:r>
        <w:rPr>
          <w:sz w:val="24"/>
        </w:rPr>
        <w:t>Business Record</w:t>
      </w:r>
    </w:p>
    <w:p w:rsidR="00E47C0B" w:rsidRPr="00E47C0B" w:rsidRDefault="00E47C0B" w:rsidP="00E47C0B">
      <w:pPr>
        <w:rPr>
          <w:sz w:val="24"/>
        </w:rPr>
      </w:pPr>
      <w:r w:rsidRPr="00E47C0B">
        <w:rPr>
          <w:sz w:val="24"/>
        </w:rPr>
        <w:t>100 4th Street</w:t>
      </w:r>
    </w:p>
    <w:p w:rsidR="00E47C0B" w:rsidRPr="00E47C0B" w:rsidRDefault="00E47C0B" w:rsidP="00E47C0B">
      <w:pPr>
        <w:rPr>
          <w:sz w:val="24"/>
        </w:rPr>
      </w:pPr>
      <w:r w:rsidRPr="00E47C0B">
        <w:rPr>
          <w:sz w:val="24"/>
        </w:rPr>
        <w:t>Des Moines, IA 50309</w:t>
      </w:r>
    </w:p>
    <w:p w:rsidR="00E47C0B" w:rsidRDefault="00E47C0B">
      <w:pPr>
        <w:rPr>
          <w:sz w:val="24"/>
        </w:rPr>
      </w:pPr>
    </w:p>
    <w:p w:rsidR="00BD408F" w:rsidRDefault="00BD408F">
      <w:pPr>
        <w:rPr>
          <w:sz w:val="24"/>
        </w:rPr>
      </w:pPr>
      <w:r>
        <w:rPr>
          <w:sz w:val="24"/>
        </w:rPr>
        <w:t xml:space="preserve">Dear </w:t>
      </w:r>
      <w:r w:rsidR="00E47C0B">
        <w:rPr>
          <w:sz w:val="24"/>
        </w:rPr>
        <w:t>Committee Members</w:t>
      </w:r>
      <w:r>
        <w:rPr>
          <w:sz w:val="24"/>
        </w:rPr>
        <w:t>:</w:t>
      </w:r>
    </w:p>
    <w:p w:rsidR="00BD408F" w:rsidRDefault="00BD408F">
      <w:pPr>
        <w:rPr>
          <w:sz w:val="24"/>
        </w:rPr>
      </w:pPr>
    </w:p>
    <w:p w:rsidR="009D337A" w:rsidRDefault="00F27B22">
      <w:pPr>
        <w:rPr>
          <w:sz w:val="24"/>
        </w:rPr>
      </w:pPr>
      <w:r>
        <w:rPr>
          <w:sz w:val="24"/>
        </w:rPr>
        <w:t xml:space="preserve">I am writing on behalf of </w:t>
      </w:r>
      <w:r w:rsidR="00E47C0B">
        <w:rPr>
          <w:sz w:val="24"/>
        </w:rPr>
        <w:t>Sarah Bowman</w:t>
      </w:r>
      <w:r>
        <w:rPr>
          <w:sz w:val="24"/>
        </w:rPr>
        <w:t xml:space="preserve">, who has </w:t>
      </w:r>
      <w:r w:rsidR="00E47C0B">
        <w:rPr>
          <w:sz w:val="24"/>
        </w:rPr>
        <w:t>been nominated for this year’s class of the Women of Influence</w:t>
      </w:r>
      <w:r>
        <w:rPr>
          <w:sz w:val="24"/>
        </w:rPr>
        <w:t xml:space="preserve">. </w:t>
      </w:r>
    </w:p>
    <w:p w:rsidR="00E47C0B" w:rsidRDefault="00E47C0B">
      <w:pPr>
        <w:rPr>
          <w:sz w:val="24"/>
        </w:rPr>
      </w:pPr>
    </w:p>
    <w:p w:rsidR="00E47C0B" w:rsidRDefault="00E47C0B">
      <w:pPr>
        <w:rPr>
          <w:sz w:val="24"/>
        </w:rPr>
      </w:pPr>
      <w:r>
        <w:rPr>
          <w:sz w:val="24"/>
        </w:rPr>
        <w:t>I have known Sarah for many years</w:t>
      </w:r>
      <w:r w:rsidR="00AA34E9">
        <w:rPr>
          <w:sz w:val="24"/>
        </w:rPr>
        <w:t>, but I’ve gotten to know her best through her civic involvement in political and historic preservation projects.</w:t>
      </w:r>
      <w:r>
        <w:rPr>
          <w:sz w:val="24"/>
        </w:rPr>
        <w:t xml:space="preserve"> She is a passionate individual who </w:t>
      </w:r>
      <w:r w:rsidR="00AA34E9">
        <w:rPr>
          <w:sz w:val="24"/>
        </w:rPr>
        <w:t>attracts others to causes with which she’s involved.</w:t>
      </w:r>
    </w:p>
    <w:p w:rsidR="00D84161" w:rsidRDefault="00D84161">
      <w:pPr>
        <w:rPr>
          <w:sz w:val="24"/>
        </w:rPr>
      </w:pPr>
    </w:p>
    <w:p w:rsidR="00AA34E9" w:rsidRDefault="00AA34E9">
      <w:pPr>
        <w:rPr>
          <w:sz w:val="24"/>
        </w:rPr>
      </w:pPr>
      <w:r>
        <w:rPr>
          <w:sz w:val="24"/>
        </w:rPr>
        <w:t>One such project was to save the Maplenol Barn in West Des Moines. The barn was located on the grounds of Valley High School and was slated to be demolished to make way for school renovations. Sarah and others saw historic value in the barn and worked tirelessly with the West Des Moines Community School District, the West Des Moines City Council, and others to find a new</w:t>
      </w:r>
      <w:r w:rsidR="00D84161">
        <w:rPr>
          <w:sz w:val="24"/>
        </w:rPr>
        <w:t xml:space="preserve"> home for the barn. Their group raised awareness of the barn, mobilized people to save it, and found a person who was able to move it.</w:t>
      </w:r>
      <w:r>
        <w:rPr>
          <w:sz w:val="24"/>
        </w:rPr>
        <w:t xml:space="preserve"> </w:t>
      </w:r>
      <w:r w:rsidR="00D84161">
        <w:rPr>
          <w:sz w:val="24"/>
        </w:rPr>
        <w:t xml:space="preserve">The barn would not have been saved without their efforts. </w:t>
      </w:r>
    </w:p>
    <w:p w:rsidR="00D84161" w:rsidRDefault="00D84161" w:rsidP="00D84161">
      <w:pPr>
        <w:rPr>
          <w:sz w:val="24"/>
        </w:rPr>
      </w:pPr>
    </w:p>
    <w:p w:rsidR="00D311A0" w:rsidRDefault="00D84161" w:rsidP="00D84161">
      <w:pPr>
        <w:rPr>
          <w:sz w:val="24"/>
        </w:rPr>
      </w:pPr>
      <w:r>
        <w:rPr>
          <w:sz w:val="24"/>
        </w:rPr>
        <w:t>Sarah’s political civic involvement started at an early age. At only 26 years of age, Sarah served as Co-Chair of the Polk County Republican Party. At the time, Sarah’s husband had been deployed to Iraq. She was also working a full-time job and raising their first child, who</w:t>
      </w:r>
      <w:r w:rsidR="00D311A0">
        <w:rPr>
          <w:sz w:val="24"/>
        </w:rPr>
        <w:t xml:space="preserve"> then</w:t>
      </w:r>
      <w:r>
        <w:rPr>
          <w:sz w:val="24"/>
        </w:rPr>
        <w:t xml:space="preserve"> was </w:t>
      </w:r>
      <w:r w:rsidR="00D311A0">
        <w:rPr>
          <w:sz w:val="24"/>
        </w:rPr>
        <w:t xml:space="preserve">just </w:t>
      </w:r>
      <w:r>
        <w:rPr>
          <w:sz w:val="24"/>
        </w:rPr>
        <w:t>a toddler.</w:t>
      </w:r>
      <w:r>
        <w:rPr>
          <w:sz w:val="24"/>
        </w:rPr>
        <w:t xml:space="preserve"> </w:t>
      </w:r>
    </w:p>
    <w:p w:rsidR="00D311A0" w:rsidRDefault="00D311A0" w:rsidP="00D84161">
      <w:pPr>
        <w:rPr>
          <w:sz w:val="24"/>
        </w:rPr>
      </w:pPr>
    </w:p>
    <w:p w:rsidR="00D84161" w:rsidRDefault="00D311A0" w:rsidP="00D84161">
      <w:pPr>
        <w:rPr>
          <w:sz w:val="24"/>
        </w:rPr>
      </w:pPr>
      <w:r>
        <w:rPr>
          <w:sz w:val="24"/>
        </w:rPr>
        <w:t>Sarah is also a skilled writer</w:t>
      </w:r>
      <w:r w:rsidR="00EB014E">
        <w:rPr>
          <w:sz w:val="24"/>
        </w:rPr>
        <w:t xml:space="preserve"> and public relations/communications professional</w:t>
      </w:r>
      <w:r>
        <w:rPr>
          <w:sz w:val="24"/>
        </w:rPr>
        <w:t>.</w:t>
      </w:r>
      <w:r w:rsidR="00EB014E">
        <w:rPr>
          <w:sz w:val="24"/>
        </w:rPr>
        <w:t xml:space="preserve"> You’ll see on her resume that she has political and private sector experience.</w:t>
      </w:r>
      <w:r>
        <w:rPr>
          <w:sz w:val="24"/>
        </w:rPr>
        <w:t xml:space="preserve"> She has been a political writer for several blogs, and even has one of her own. </w:t>
      </w:r>
    </w:p>
    <w:p w:rsidR="00AE4DFE" w:rsidRDefault="00AE4DFE" w:rsidP="00D84161">
      <w:pPr>
        <w:rPr>
          <w:sz w:val="24"/>
        </w:rPr>
      </w:pPr>
    </w:p>
    <w:p w:rsidR="00C51602" w:rsidRDefault="00EB014E">
      <w:pPr>
        <w:rPr>
          <w:sz w:val="24"/>
        </w:rPr>
      </w:pPr>
      <w:r>
        <w:rPr>
          <w:sz w:val="24"/>
        </w:rPr>
        <w:t xml:space="preserve">Sarah has had many successes in her early career. She has also become a leader in her community. I </w:t>
      </w:r>
      <w:r w:rsidR="00C51602">
        <w:rPr>
          <w:sz w:val="24"/>
        </w:rPr>
        <w:t xml:space="preserve">believe </w:t>
      </w:r>
      <w:r>
        <w:rPr>
          <w:sz w:val="24"/>
        </w:rPr>
        <w:t>she</w:t>
      </w:r>
      <w:r w:rsidR="00C51602">
        <w:rPr>
          <w:sz w:val="24"/>
        </w:rPr>
        <w:t xml:space="preserve"> would be a valuable addition to </w:t>
      </w:r>
      <w:r>
        <w:rPr>
          <w:sz w:val="24"/>
        </w:rPr>
        <w:t>the Women of Influence</w:t>
      </w:r>
      <w:r w:rsidR="00351EDA">
        <w:rPr>
          <w:sz w:val="24"/>
        </w:rPr>
        <w:t>. Please feel free to contact me if I can provide any</w:t>
      </w:r>
      <w:r>
        <w:rPr>
          <w:sz w:val="24"/>
        </w:rPr>
        <w:t xml:space="preserve"> additional</w:t>
      </w:r>
      <w:r w:rsidR="00351EDA">
        <w:rPr>
          <w:sz w:val="24"/>
        </w:rPr>
        <w:t xml:space="preserve"> information that would further her candidacy.</w:t>
      </w:r>
    </w:p>
    <w:p w:rsidR="00BD408F" w:rsidRDefault="00BD408F">
      <w:pPr>
        <w:rPr>
          <w:sz w:val="24"/>
        </w:rPr>
      </w:pPr>
    </w:p>
    <w:p w:rsidR="00BD408F" w:rsidRDefault="00BD408F">
      <w:pPr>
        <w:rPr>
          <w:sz w:val="24"/>
        </w:rPr>
      </w:pPr>
      <w:r>
        <w:rPr>
          <w:sz w:val="24"/>
        </w:rPr>
        <w:t>Sincerely,</w:t>
      </w:r>
    </w:p>
    <w:p w:rsidR="00BD408F" w:rsidRDefault="00BD408F">
      <w:pPr>
        <w:rPr>
          <w:sz w:val="24"/>
        </w:rPr>
      </w:pPr>
    </w:p>
    <w:p w:rsidR="00BD408F" w:rsidRDefault="00BD408F">
      <w:pPr>
        <w:rPr>
          <w:sz w:val="24"/>
        </w:rPr>
      </w:pPr>
    </w:p>
    <w:p w:rsidR="00C51602" w:rsidRDefault="00C51602">
      <w:pPr>
        <w:rPr>
          <w:sz w:val="24"/>
        </w:rPr>
      </w:pPr>
    </w:p>
    <w:p w:rsidR="00BD408F" w:rsidRDefault="00BD408F">
      <w:pPr>
        <w:rPr>
          <w:sz w:val="24"/>
        </w:rPr>
      </w:pPr>
      <w:r>
        <w:rPr>
          <w:sz w:val="24"/>
        </w:rPr>
        <w:t>Charles</w:t>
      </w:r>
      <w:r w:rsidR="000E2B6C">
        <w:rPr>
          <w:sz w:val="24"/>
        </w:rPr>
        <w:t xml:space="preserve"> M.</w:t>
      </w:r>
      <w:bookmarkStart w:id="0" w:name="_GoBack"/>
      <w:bookmarkEnd w:id="0"/>
      <w:r>
        <w:rPr>
          <w:sz w:val="24"/>
        </w:rPr>
        <w:t xml:space="preserve"> Schneider</w:t>
      </w:r>
    </w:p>
    <w:p w:rsidR="00BD408F" w:rsidRDefault="00C51602">
      <w:pPr>
        <w:rPr>
          <w:sz w:val="24"/>
        </w:rPr>
      </w:pPr>
      <w:r>
        <w:rPr>
          <w:sz w:val="24"/>
        </w:rPr>
        <w:t xml:space="preserve">State </w:t>
      </w:r>
      <w:r w:rsidR="00EB014E">
        <w:rPr>
          <w:sz w:val="24"/>
        </w:rPr>
        <w:t>Senator</w:t>
      </w:r>
    </w:p>
    <w:p w:rsidR="00BD408F" w:rsidRDefault="00BD408F">
      <w:pPr>
        <w:rPr>
          <w:sz w:val="24"/>
        </w:rPr>
      </w:pPr>
    </w:p>
    <w:sectPr w:rsidR="00BD408F">
      <w:type w:val="continuous"/>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ld English">
    <w:altName w:val="Palatino Linotype"/>
    <w:charset w:val="00"/>
    <w:family w:val="auto"/>
    <w:pitch w:val="variable"/>
    <w:sig w:usb0="00000001" w:usb1="00000048"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289"/>
    <w:rsid w:val="00037289"/>
    <w:rsid w:val="000835CF"/>
    <w:rsid w:val="000E2B6C"/>
    <w:rsid w:val="001152BA"/>
    <w:rsid w:val="00167A95"/>
    <w:rsid w:val="002800DB"/>
    <w:rsid w:val="00295577"/>
    <w:rsid w:val="002C4463"/>
    <w:rsid w:val="00340A2B"/>
    <w:rsid w:val="00351EDA"/>
    <w:rsid w:val="003737AA"/>
    <w:rsid w:val="00395F99"/>
    <w:rsid w:val="00442018"/>
    <w:rsid w:val="00455F7F"/>
    <w:rsid w:val="004B6509"/>
    <w:rsid w:val="005A00E7"/>
    <w:rsid w:val="006D155F"/>
    <w:rsid w:val="00727EED"/>
    <w:rsid w:val="0077003F"/>
    <w:rsid w:val="007C1738"/>
    <w:rsid w:val="008D6C52"/>
    <w:rsid w:val="00986111"/>
    <w:rsid w:val="009B1299"/>
    <w:rsid w:val="009D337A"/>
    <w:rsid w:val="00AA34E9"/>
    <w:rsid w:val="00AA5917"/>
    <w:rsid w:val="00AE4DFE"/>
    <w:rsid w:val="00AE528A"/>
    <w:rsid w:val="00AF4D66"/>
    <w:rsid w:val="00BD408F"/>
    <w:rsid w:val="00C51602"/>
    <w:rsid w:val="00C714CA"/>
    <w:rsid w:val="00C94662"/>
    <w:rsid w:val="00D311A0"/>
    <w:rsid w:val="00D7001F"/>
    <w:rsid w:val="00D84161"/>
    <w:rsid w:val="00E139D4"/>
    <w:rsid w:val="00E4467F"/>
    <w:rsid w:val="00E47C0B"/>
    <w:rsid w:val="00E8766E"/>
    <w:rsid w:val="00EB014E"/>
    <w:rsid w:val="00F27B22"/>
    <w:rsid w:val="00F56F4A"/>
    <w:rsid w:val="00FA41CF"/>
    <w:rsid w:val="00FA451F"/>
    <w:rsid w:val="00FD7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Cs w:val="24"/>
    </w:rPr>
  </w:style>
  <w:style w:type="paragraph" w:styleId="Heading1">
    <w:name w:val="heading 1"/>
    <w:basedOn w:val="Normal"/>
    <w:next w:val="Normal"/>
    <w:qFormat/>
    <w:pPr>
      <w:keepNext/>
      <w:outlineLvl w:val="0"/>
    </w:pPr>
    <w:rPr>
      <w:b/>
      <w:sz w:val="22"/>
    </w:rPr>
  </w:style>
  <w:style w:type="paragraph" w:styleId="Heading2">
    <w:name w:val="heading 2"/>
    <w:basedOn w:val="Normal"/>
    <w:next w:val="Normal"/>
    <w:qFormat/>
    <w:pPr>
      <w:keepNext/>
      <w:jc w:val="center"/>
      <w:outlineLvl w:val="1"/>
    </w:pPr>
    <w:rPr>
      <w:rFonts w:ascii="Old English" w:hAnsi="Old English"/>
      <w:sz w:val="28"/>
      <w:szCs w:val="20"/>
    </w:rPr>
  </w:style>
  <w:style w:type="paragraph" w:styleId="Heading3">
    <w:name w:val="heading 3"/>
    <w:basedOn w:val="Normal"/>
    <w:next w:val="Normal"/>
    <w:qFormat/>
    <w:pPr>
      <w:keepNext/>
      <w:jc w:val="center"/>
      <w:outlineLvl w:val="2"/>
    </w:pPr>
    <w:rPr>
      <w:b/>
      <w:sz w:val="18"/>
      <w:szCs w:val="20"/>
    </w:rPr>
  </w:style>
  <w:style w:type="paragraph" w:styleId="Heading4">
    <w:name w:val="heading 4"/>
    <w:basedOn w:val="Normal"/>
    <w:next w:val="Normal"/>
    <w:qFormat/>
    <w:pPr>
      <w:keepNext/>
      <w:outlineLvl w:val="3"/>
    </w:pPr>
    <w:rPr>
      <w:b/>
      <w:sz w:val="16"/>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E528A"/>
    <w:rPr>
      <w:rFonts w:ascii="Tahoma" w:hAnsi="Tahoma" w:cs="Tahoma"/>
      <w:sz w:val="16"/>
      <w:szCs w:val="16"/>
    </w:rPr>
  </w:style>
  <w:style w:type="character" w:customStyle="1" w:styleId="BalloonTextChar">
    <w:name w:val="Balloon Text Char"/>
    <w:link w:val="BalloonText"/>
    <w:rsid w:val="00AE52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Cs w:val="24"/>
    </w:rPr>
  </w:style>
  <w:style w:type="paragraph" w:styleId="Heading1">
    <w:name w:val="heading 1"/>
    <w:basedOn w:val="Normal"/>
    <w:next w:val="Normal"/>
    <w:qFormat/>
    <w:pPr>
      <w:keepNext/>
      <w:outlineLvl w:val="0"/>
    </w:pPr>
    <w:rPr>
      <w:b/>
      <w:sz w:val="22"/>
    </w:rPr>
  </w:style>
  <w:style w:type="paragraph" w:styleId="Heading2">
    <w:name w:val="heading 2"/>
    <w:basedOn w:val="Normal"/>
    <w:next w:val="Normal"/>
    <w:qFormat/>
    <w:pPr>
      <w:keepNext/>
      <w:jc w:val="center"/>
      <w:outlineLvl w:val="1"/>
    </w:pPr>
    <w:rPr>
      <w:rFonts w:ascii="Old English" w:hAnsi="Old English"/>
      <w:sz w:val="28"/>
      <w:szCs w:val="20"/>
    </w:rPr>
  </w:style>
  <w:style w:type="paragraph" w:styleId="Heading3">
    <w:name w:val="heading 3"/>
    <w:basedOn w:val="Normal"/>
    <w:next w:val="Normal"/>
    <w:qFormat/>
    <w:pPr>
      <w:keepNext/>
      <w:jc w:val="center"/>
      <w:outlineLvl w:val="2"/>
    </w:pPr>
    <w:rPr>
      <w:b/>
      <w:sz w:val="18"/>
      <w:szCs w:val="20"/>
    </w:rPr>
  </w:style>
  <w:style w:type="paragraph" w:styleId="Heading4">
    <w:name w:val="heading 4"/>
    <w:basedOn w:val="Normal"/>
    <w:next w:val="Normal"/>
    <w:qFormat/>
    <w:pPr>
      <w:keepNext/>
      <w:outlineLvl w:val="3"/>
    </w:pPr>
    <w:rPr>
      <w:b/>
      <w:sz w:val="16"/>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E528A"/>
    <w:rPr>
      <w:rFonts w:ascii="Tahoma" w:hAnsi="Tahoma" w:cs="Tahoma"/>
      <w:sz w:val="16"/>
      <w:szCs w:val="16"/>
    </w:rPr>
  </w:style>
  <w:style w:type="character" w:customStyle="1" w:styleId="BalloonTextChar">
    <w:name w:val="Balloon Text Char"/>
    <w:link w:val="BalloonText"/>
    <w:rsid w:val="00AE52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273433">
      <w:bodyDiv w:val="1"/>
      <w:marLeft w:val="0"/>
      <w:marRight w:val="0"/>
      <w:marTop w:val="0"/>
      <w:marBottom w:val="0"/>
      <w:divBdr>
        <w:top w:val="none" w:sz="0" w:space="0" w:color="auto"/>
        <w:left w:val="none" w:sz="0" w:space="0" w:color="auto"/>
        <w:bottom w:val="none" w:sz="0" w:space="0" w:color="auto"/>
        <w:right w:val="none" w:sz="0" w:space="0" w:color="auto"/>
      </w:divBdr>
      <w:divsChild>
        <w:div w:id="226065058">
          <w:marLeft w:val="0"/>
          <w:marRight w:val="0"/>
          <w:marTop w:val="0"/>
          <w:marBottom w:val="0"/>
          <w:divBdr>
            <w:top w:val="none" w:sz="0" w:space="0" w:color="auto"/>
            <w:left w:val="none" w:sz="0" w:space="0" w:color="auto"/>
            <w:bottom w:val="none" w:sz="0" w:space="0" w:color="auto"/>
            <w:right w:val="none" w:sz="0" w:space="0" w:color="auto"/>
          </w:divBdr>
          <w:divsChild>
            <w:div w:id="1790857986">
              <w:marLeft w:val="0"/>
              <w:marRight w:val="0"/>
              <w:marTop w:val="0"/>
              <w:marBottom w:val="0"/>
              <w:divBdr>
                <w:top w:val="none" w:sz="0" w:space="0" w:color="auto"/>
                <w:left w:val="none" w:sz="0" w:space="0" w:color="auto"/>
                <w:bottom w:val="none" w:sz="0" w:space="0" w:color="auto"/>
                <w:right w:val="none" w:sz="0" w:space="0" w:color="auto"/>
              </w:divBdr>
              <w:divsChild>
                <w:div w:id="1263562576">
                  <w:marLeft w:val="0"/>
                  <w:marRight w:val="0"/>
                  <w:marTop w:val="0"/>
                  <w:marBottom w:val="0"/>
                  <w:divBdr>
                    <w:top w:val="none" w:sz="0" w:space="0" w:color="auto"/>
                    <w:left w:val="none" w:sz="0" w:space="0" w:color="auto"/>
                    <w:bottom w:val="none" w:sz="0" w:space="0" w:color="auto"/>
                    <w:right w:val="none" w:sz="0" w:space="0" w:color="auto"/>
                  </w:divBdr>
                  <w:divsChild>
                    <w:div w:id="1848011672">
                      <w:marLeft w:val="0"/>
                      <w:marRight w:val="0"/>
                      <w:marTop w:val="0"/>
                      <w:marBottom w:val="0"/>
                      <w:divBdr>
                        <w:top w:val="none" w:sz="0" w:space="0" w:color="auto"/>
                        <w:left w:val="none" w:sz="0" w:space="0" w:color="auto"/>
                        <w:bottom w:val="none" w:sz="0" w:space="0" w:color="auto"/>
                        <w:right w:val="none" w:sz="0" w:space="0" w:color="auto"/>
                      </w:divBdr>
                      <w:divsChild>
                        <w:div w:id="1420562996">
                          <w:marLeft w:val="0"/>
                          <w:marRight w:val="0"/>
                          <w:marTop w:val="0"/>
                          <w:marBottom w:val="0"/>
                          <w:divBdr>
                            <w:top w:val="none" w:sz="0" w:space="0" w:color="auto"/>
                            <w:left w:val="none" w:sz="0" w:space="0" w:color="auto"/>
                            <w:bottom w:val="none" w:sz="0" w:space="0" w:color="auto"/>
                            <w:right w:val="none" w:sz="0" w:space="0" w:color="auto"/>
                          </w:divBdr>
                          <w:divsChild>
                            <w:div w:id="708919503">
                              <w:marLeft w:val="0"/>
                              <w:marRight w:val="0"/>
                              <w:marTop w:val="0"/>
                              <w:marBottom w:val="0"/>
                              <w:divBdr>
                                <w:top w:val="none" w:sz="0" w:space="0" w:color="auto"/>
                                <w:left w:val="none" w:sz="0" w:space="0" w:color="auto"/>
                                <w:bottom w:val="none" w:sz="0" w:space="0" w:color="auto"/>
                                <w:right w:val="none" w:sz="0" w:space="0" w:color="auto"/>
                              </w:divBdr>
                              <w:divsChild>
                                <w:div w:id="753161536">
                                  <w:marLeft w:val="0"/>
                                  <w:marRight w:val="0"/>
                                  <w:marTop w:val="0"/>
                                  <w:marBottom w:val="0"/>
                                  <w:divBdr>
                                    <w:top w:val="none" w:sz="0" w:space="0" w:color="auto"/>
                                    <w:left w:val="none" w:sz="0" w:space="0" w:color="auto"/>
                                    <w:bottom w:val="none" w:sz="0" w:space="0" w:color="auto"/>
                                    <w:right w:val="none" w:sz="0" w:space="0" w:color="auto"/>
                                  </w:divBdr>
                                  <w:divsChild>
                                    <w:div w:id="273441543">
                                      <w:marLeft w:val="0"/>
                                      <w:marRight w:val="0"/>
                                      <w:marTop w:val="0"/>
                                      <w:marBottom w:val="0"/>
                                      <w:divBdr>
                                        <w:top w:val="none" w:sz="0" w:space="0" w:color="auto"/>
                                        <w:left w:val="none" w:sz="0" w:space="0" w:color="auto"/>
                                        <w:bottom w:val="none" w:sz="0" w:space="0" w:color="auto"/>
                                        <w:right w:val="none" w:sz="0" w:space="0" w:color="auto"/>
                                      </w:divBdr>
                                      <w:divsChild>
                                        <w:div w:id="56318365">
                                          <w:marLeft w:val="0"/>
                                          <w:marRight w:val="0"/>
                                          <w:marTop w:val="0"/>
                                          <w:marBottom w:val="0"/>
                                          <w:divBdr>
                                            <w:top w:val="none" w:sz="0" w:space="0" w:color="auto"/>
                                            <w:left w:val="none" w:sz="0" w:space="0" w:color="auto"/>
                                            <w:bottom w:val="none" w:sz="0" w:space="0" w:color="auto"/>
                                            <w:right w:val="none" w:sz="0" w:space="0" w:color="auto"/>
                                          </w:divBdr>
                                          <w:divsChild>
                                            <w:div w:id="1936210001">
                                              <w:marLeft w:val="0"/>
                                              <w:marRight w:val="0"/>
                                              <w:marTop w:val="0"/>
                                              <w:marBottom w:val="0"/>
                                              <w:divBdr>
                                                <w:top w:val="none" w:sz="0" w:space="0" w:color="auto"/>
                                                <w:left w:val="none" w:sz="0" w:space="0" w:color="auto"/>
                                                <w:bottom w:val="none" w:sz="0" w:space="0" w:color="auto"/>
                                                <w:right w:val="none" w:sz="0" w:space="0" w:color="auto"/>
                                              </w:divBdr>
                                              <w:divsChild>
                                                <w:div w:id="248584777">
                                                  <w:marLeft w:val="0"/>
                                                  <w:marRight w:val="0"/>
                                                  <w:marTop w:val="0"/>
                                                  <w:marBottom w:val="0"/>
                                                  <w:divBdr>
                                                    <w:top w:val="none" w:sz="0" w:space="0" w:color="auto"/>
                                                    <w:left w:val="none" w:sz="0" w:space="0" w:color="auto"/>
                                                    <w:bottom w:val="none" w:sz="0" w:space="0" w:color="auto"/>
                                                    <w:right w:val="none" w:sz="0" w:space="0" w:color="auto"/>
                                                  </w:divBdr>
                                                  <w:divsChild>
                                                    <w:div w:id="500587830">
                                                      <w:marLeft w:val="0"/>
                                                      <w:marRight w:val="0"/>
                                                      <w:marTop w:val="0"/>
                                                      <w:marBottom w:val="0"/>
                                                      <w:divBdr>
                                                        <w:top w:val="none" w:sz="0" w:space="0" w:color="auto"/>
                                                        <w:left w:val="none" w:sz="0" w:space="0" w:color="auto"/>
                                                        <w:bottom w:val="none" w:sz="0" w:space="0" w:color="auto"/>
                                                        <w:right w:val="none" w:sz="0" w:space="0" w:color="auto"/>
                                                      </w:divBdr>
                                                      <w:divsChild>
                                                        <w:div w:id="2135830225">
                                                          <w:marLeft w:val="0"/>
                                                          <w:marRight w:val="0"/>
                                                          <w:marTop w:val="0"/>
                                                          <w:marBottom w:val="0"/>
                                                          <w:divBdr>
                                                            <w:top w:val="none" w:sz="0" w:space="0" w:color="auto"/>
                                                            <w:left w:val="none" w:sz="0" w:space="0" w:color="auto"/>
                                                            <w:bottom w:val="none" w:sz="0" w:space="0" w:color="auto"/>
                                                            <w:right w:val="none" w:sz="0" w:space="0" w:color="auto"/>
                                                          </w:divBdr>
                                                          <w:divsChild>
                                                            <w:div w:id="1776708078">
                                                              <w:marLeft w:val="0"/>
                                                              <w:marRight w:val="0"/>
                                                              <w:marTop w:val="0"/>
                                                              <w:marBottom w:val="0"/>
                                                              <w:divBdr>
                                                                <w:top w:val="none" w:sz="0" w:space="0" w:color="auto"/>
                                                                <w:left w:val="none" w:sz="0" w:space="0" w:color="auto"/>
                                                                <w:bottom w:val="none" w:sz="0" w:space="0" w:color="auto"/>
                                                                <w:right w:val="none" w:sz="0" w:space="0" w:color="auto"/>
                                                              </w:divBdr>
                                                              <w:divsChild>
                                                                <w:div w:id="9070880">
                                                                  <w:marLeft w:val="0"/>
                                                                  <w:marRight w:val="0"/>
                                                                  <w:marTop w:val="0"/>
                                                                  <w:marBottom w:val="0"/>
                                                                  <w:divBdr>
                                                                    <w:top w:val="none" w:sz="0" w:space="0" w:color="auto"/>
                                                                    <w:left w:val="none" w:sz="0" w:space="0" w:color="auto"/>
                                                                    <w:bottom w:val="none" w:sz="0" w:space="0" w:color="auto"/>
                                                                    <w:right w:val="none" w:sz="0" w:space="0" w:color="auto"/>
                                                                  </w:divBdr>
                                                                  <w:divsChild>
                                                                    <w:div w:id="1517574169">
                                                                      <w:marLeft w:val="0"/>
                                                                      <w:marRight w:val="0"/>
                                                                      <w:marTop w:val="0"/>
                                                                      <w:marBottom w:val="0"/>
                                                                      <w:divBdr>
                                                                        <w:top w:val="none" w:sz="0" w:space="0" w:color="auto"/>
                                                                        <w:left w:val="none" w:sz="0" w:space="0" w:color="auto"/>
                                                                        <w:bottom w:val="none" w:sz="0" w:space="0" w:color="auto"/>
                                                                        <w:right w:val="none" w:sz="0" w:space="0" w:color="auto"/>
                                                                      </w:divBdr>
                                                                    </w:div>
                                                                    <w:div w:id="153272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M:\Documents\State%20Senate\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Letterhead.dotx</Template>
  <TotalTime>144</TotalTime>
  <Pages>2</Pages>
  <Words>383</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KEITH KREIMAN</vt:lpstr>
    </vt:vector>
  </TitlesOfParts>
  <Company>Iowa Legislature</Company>
  <LinksUpToDate>false</LinksUpToDate>
  <CharactersWithSpaces>2373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KEITH KREIMAN</dc:title>
  <dc:creator>Schneider, Charles</dc:creator>
  <cp:lastModifiedBy>Schneider, Charles</cp:lastModifiedBy>
  <cp:revision>7</cp:revision>
  <cp:lastPrinted>2013-01-06T21:19:00Z</cp:lastPrinted>
  <dcterms:created xsi:type="dcterms:W3CDTF">2014-06-03T16:34:00Z</dcterms:created>
  <dcterms:modified xsi:type="dcterms:W3CDTF">2014-06-03T18:57:00Z</dcterms:modified>
</cp:coreProperties>
</file>