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85" w:rsidRPr="002A18E4" w:rsidRDefault="001E4485" w:rsidP="001E44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1A1A1A"/>
          <w:sz w:val="32"/>
          <w:szCs w:val="26"/>
        </w:rPr>
      </w:pPr>
      <w:bookmarkStart w:id="0" w:name="_GoBack"/>
      <w:bookmarkEnd w:id="0"/>
      <w:r w:rsidRPr="002A18E4">
        <w:rPr>
          <w:rFonts w:ascii="Calibri" w:hAnsi="Calibri" w:cs="Calibri"/>
          <w:color w:val="1A1A1A"/>
          <w:sz w:val="32"/>
          <w:szCs w:val="26"/>
        </w:rPr>
        <w:t>Karen Novak Swalwell</w:t>
      </w:r>
    </w:p>
    <w:p w:rsidR="001E4485" w:rsidRDefault="001E4485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26"/>
          <w:szCs w:val="26"/>
        </w:rPr>
      </w:pPr>
      <w:r>
        <w:rPr>
          <w:rFonts w:ascii="Calibri" w:hAnsi="Calibri" w:cs="Calibri"/>
          <w:color w:val="1A1A1A"/>
          <w:sz w:val="26"/>
          <w:szCs w:val="26"/>
        </w:rPr>
        <w:t> </w:t>
      </w:r>
    </w:p>
    <w:p w:rsidR="001E4485" w:rsidRDefault="001E4485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26"/>
          <w:szCs w:val="26"/>
        </w:rPr>
      </w:pPr>
      <w:r>
        <w:rPr>
          <w:rFonts w:ascii="Calibri" w:hAnsi="Calibri" w:cs="Calibri"/>
          <w:color w:val="1A1A1A"/>
          <w:sz w:val="26"/>
          <w:szCs w:val="26"/>
        </w:rPr>
        <w:t xml:space="preserve">Born and raised in Iowa, Karen is a graduate of the University of Iowa with a Bachelors degree in Liberal Arts.  After completing her degree in 1986, Karen returned to Des Moines to join Francis &amp; Associates as a Researcher.  She quickly grew into the role of Search Consultant.  In 2009 Karen </w:t>
      </w:r>
      <w:r w:rsidR="002A18E4">
        <w:rPr>
          <w:rFonts w:ascii="Calibri" w:hAnsi="Calibri" w:cs="Calibri"/>
          <w:color w:val="1A1A1A"/>
          <w:sz w:val="26"/>
          <w:szCs w:val="26"/>
        </w:rPr>
        <w:t xml:space="preserve">took on overall responsibilities for the firm after being </w:t>
      </w:r>
      <w:r>
        <w:rPr>
          <w:rFonts w:ascii="Calibri" w:hAnsi="Calibri" w:cs="Calibri"/>
          <w:color w:val="1A1A1A"/>
          <w:sz w:val="26"/>
          <w:szCs w:val="26"/>
        </w:rPr>
        <w:t>named President of Francis &amp; Associates.  During her time with Francis &amp; Associates, Karen has been a key team member in the successful completion of over 6</w:t>
      </w:r>
      <w:r w:rsidR="00661D6C">
        <w:rPr>
          <w:rFonts w:ascii="Calibri" w:hAnsi="Calibri" w:cs="Calibri"/>
          <w:color w:val="1A1A1A"/>
          <w:sz w:val="26"/>
          <w:szCs w:val="26"/>
        </w:rPr>
        <w:t>5</w:t>
      </w:r>
      <w:r>
        <w:rPr>
          <w:rFonts w:ascii="Calibri" w:hAnsi="Calibri" w:cs="Calibri"/>
          <w:color w:val="1A1A1A"/>
          <w:sz w:val="26"/>
          <w:szCs w:val="26"/>
        </w:rPr>
        <w:t xml:space="preserve">0 senior-level retained executive searches.  Those searches have covered all industries and all functions within organizations ranging from $3M non-profits to </w:t>
      </w:r>
      <w:r w:rsidR="00C363C7">
        <w:rPr>
          <w:rFonts w:ascii="Calibri" w:hAnsi="Calibri" w:cs="Calibri"/>
          <w:color w:val="1A1A1A"/>
          <w:sz w:val="26"/>
          <w:szCs w:val="26"/>
        </w:rPr>
        <w:t xml:space="preserve">$3B </w:t>
      </w:r>
      <w:r w:rsidR="002A18E4">
        <w:rPr>
          <w:rFonts w:ascii="Calibri" w:hAnsi="Calibri" w:cs="Calibri"/>
          <w:color w:val="1A1A1A"/>
          <w:sz w:val="26"/>
          <w:szCs w:val="26"/>
        </w:rPr>
        <w:t>publicly traded</w:t>
      </w:r>
      <w:r w:rsidR="00C363C7">
        <w:rPr>
          <w:rFonts w:ascii="Calibri" w:hAnsi="Calibri" w:cs="Calibri"/>
          <w:color w:val="1A1A1A"/>
          <w:sz w:val="26"/>
          <w:szCs w:val="26"/>
        </w:rPr>
        <w:t xml:space="preserve"> companies nationwide. </w:t>
      </w:r>
      <w:r>
        <w:rPr>
          <w:rFonts w:ascii="Calibri" w:hAnsi="Calibri" w:cs="Calibri"/>
          <w:color w:val="1A1A1A"/>
          <w:sz w:val="26"/>
          <w:szCs w:val="26"/>
        </w:rPr>
        <w:t xml:space="preserve"> One of Karen’s strengths is working with Boards and Search Committees </w:t>
      </w:r>
      <w:r w:rsidR="002A18E4">
        <w:rPr>
          <w:rFonts w:ascii="Calibri" w:hAnsi="Calibri" w:cs="Calibri"/>
          <w:color w:val="1A1A1A"/>
          <w:sz w:val="26"/>
          <w:szCs w:val="26"/>
        </w:rPr>
        <w:t xml:space="preserve">in providing guidance and management of their </w:t>
      </w:r>
      <w:r>
        <w:rPr>
          <w:rFonts w:ascii="Calibri" w:hAnsi="Calibri" w:cs="Calibri"/>
          <w:color w:val="1A1A1A"/>
          <w:sz w:val="26"/>
          <w:szCs w:val="26"/>
        </w:rPr>
        <w:t>critical hiring needs.</w:t>
      </w:r>
    </w:p>
    <w:p w:rsidR="001E4485" w:rsidRDefault="001E4485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26"/>
          <w:szCs w:val="26"/>
        </w:rPr>
      </w:pPr>
      <w:r>
        <w:rPr>
          <w:rFonts w:ascii="Calibri" w:hAnsi="Calibri" w:cs="Calibri"/>
          <w:color w:val="1A1A1A"/>
          <w:sz w:val="26"/>
          <w:szCs w:val="26"/>
        </w:rPr>
        <w:t> </w:t>
      </w:r>
    </w:p>
    <w:p w:rsidR="002A18E4" w:rsidRDefault="001E4485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26"/>
          <w:szCs w:val="26"/>
        </w:rPr>
      </w:pPr>
      <w:r>
        <w:rPr>
          <w:rFonts w:ascii="Calibri" w:hAnsi="Calibri" w:cs="Calibri"/>
          <w:color w:val="1A1A1A"/>
          <w:sz w:val="26"/>
          <w:szCs w:val="26"/>
        </w:rPr>
        <w:t xml:space="preserve">Karen is an active member in her community having served in </w:t>
      </w:r>
      <w:r w:rsidR="00C363C7">
        <w:rPr>
          <w:rFonts w:ascii="Calibri" w:hAnsi="Calibri" w:cs="Calibri"/>
          <w:color w:val="1A1A1A"/>
          <w:sz w:val="26"/>
          <w:szCs w:val="26"/>
        </w:rPr>
        <w:t xml:space="preserve">numerous leadership roles for several </w:t>
      </w:r>
      <w:r>
        <w:rPr>
          <w:rFonts w:ascii="Calibri" w:hAnsi="Calibri" w:cs="Calibri"/>
          <w:color w:val="1A1A1A"/>
          <w:sz w:val="26"/>
          <w:szCs w:val="26"/>
        </w:rPr>
        <w:t>non</w:t>
      </w:r>
      <w:r w:rsidR="002A18E4">
        <w:rPr>
          <w:rFonts w:ascii="Calibri" w:hAnsi="Calibri" w:cs="Calibri"/>
          <w:color w:val="1A1A1A"/>
          <w:sz w:val="26"/>
          <w:szCs w:val="26"/>
        </w:rPr>
        <w:t xml:space="preserve">-profit and civic Boards over the years.  </w:t>
      </w:r>
    </w:p>
    <w:p w:rsidR="002A18E4" w:rsidRPr="00661D6C" w:rsidRDefault="00C363C7" w:rsidP="002A18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>
        <w:rPr>
          <w:rFonts w:ascii="Calibri" w:hAnsi="Calibri" w:cs="Calibri"/>
          <w:color w:val="1A1A1A"/>
          <w:sz w:val="26"/>
          <w:szCs w:val="26"/>
        </w:rPr>
        <w:t xml:space="preserve">In addition to being recently appointed to the </w:t>
      </w:r>
      <w:r w:rsidRPr="00661D6C">
        <w:rPr>
          <w:rFonts w:ascii="Calibri" w:hAnsi="Calibri" w:cs="Calibri"/>
          <w:i/>
          <w:color w:val="1A1A1A"/>
          <w:sz w:val="26"/>
          <w:szCs w:val="26"/>
        </w:rPr>
        <w:t>Prairies Meadows Board of Directors</w:t>
      </w:r>
      <w:r>
        <w:rPr>
          <w:rFonts w:ascii="Calibri" w:hAnsi="Calibri" w:cs="Calibri"/>
          <w:color w:val="1A1A1A"/>
          <w:sz w:val="26"/>
          <w:szCs w:val="26"/>
        </w:rPr>
        <w:t xml:space="preserve">, Karen currently serves </w:t>
      </w:r>
      <w:r w:rsidR="001E4485">
        <w:rPr>
          <w:rFonts w:ascii="Calibri" w:hAnsi="Calibri" w:cs="Calibri"/>
          <w:color w:val="1A1A1A"/>
          <w:sz w:val="26"/>
          <w:szCs w:val="26"/>
        </w:rPr>
        <w:t xml:space="preserve">as the first female </w:t>
      </w:r>
      <w:r w:rsidR="001E4485" w:rsidRPr="00661D6C">
        <w:rPr>
          <w:rFonts w:ascii="Calibri" w:hAnsi="Calibri" w:cs="Calibri"/>
          <w:i/>
          <w:color w:val="1A1A1A"/>
          <w:sz w:val="26"/>
          <w:szCs w:val="26"/>
        </w:rPr>
        <w:t>Trustee and Chair of the West Des Moines Water Works</w:t>
      </w:r>
      <w:r w:rsidR="001E4485" w:rsidRPr="00661D6C">
        <w:rPr>
          <w:rFonts w:ascii="Calibri" w:hAnsi="Calibri" w:cs="Calibri"/>
          <w:color w:val="1A1A1A"/>
          <w:sz w:val="26"/>
          <w:szCs w:val="26"/>
        </w:rPr>
        <w:t xml:space="preserve"> </w:t>
      </w:r>
      <w:r w:rsidR="001E4485">
        <w:rPr>
          <w:rFonts w:ascii="Calibri" w:hAnsi="Calibri" w:cs="Calibri"/>
          <w:color w:val="1A1A1A"/>
          <w:sz w:val="26"/>
          <w:szCs w:val="26"/>
        </w:rPr>
        <w:t>– a</w:t>
      </w:r>
      <w:r w:rsidR="006A5072">
        <w:rPr>
          <w:rFonts w:ascii="Calibri" w:hAnsi="Calibri" w:cs="Calibri"/>
          <w:color w:val="1A1A1A"/>
          <w:sz w:val="26"/>
          <w:szCs w:val="26"/>
        </w:rPr>
        <w:t>n</w:t>
      </w:r>
      <w:r w:rsidR="00661D6C">
        <w:rPr>
          <w:rFonts w:ascii="Calibri" w:hAnsi="Calibri" w:cs="Calibri"/>
          <w:color w:val="1A1A1A"/>
          <w:sz w:val="26"/>
          <w:szCs w:val="26"/>
        </w:rPr>
        <w:t xml:space="preserve"> $12.5</w:t>
      </w:r>
      <w:r w:rsidR="001E4485">
        <w:rPr>
          <w:rFonts w:ascii="Calibri" w:hAnsi="Calibri" w:cs="Calibri"/>
          <w:color w:val="1A1A1A"/>
          <w:sz w:val="26"/>
          <w:szCs w:val="26"/>
        </w:rPr>
        <w:t>M public utility serving 2</w:t>
      </w:r>
      <w:r w:rsidR="006A5072">
        <w:rPr>
          <w:rFonts w:ascii="Calibri" w:hAnsi="Calibri" w:cs="Calibri"/>
          <w:color w:val="1A1A1A"/>
          <w:sz w:val="26"/>
          <w:szCs w:val="26"/>
        </w:rPr>
        <w:t>2</w:t>
      </w:r>
      <w:r w:rsidR="001E4485">
        <w:rPr>
          <w:rFonts w:ascii="Calibri" w:hAnsi="Calibri" w:cs="Calibri"/>
          <w:color w:val="1A1A1A"/>
          <w:sz w:val="26"/>
          <w:szCs w:val="26"/>
        </w:rPr>
        <w:t>,000</w:t>
      </w:r>
      <w:r w:rsidR="006A5072">
        <w:rPr>
          <w:rFonts w:ascii="Calibri" w:hAnsi="Calibri" w:cs="Calibri"/>
          <w:color w:val="1A1A1A"/>
          <w:sz w:val="26"/>
          <w:szCs w:val="26"/>
        </w:rPr>
        <w:t>+</w:t>
      </w:r>
      <w:r w:rsidR="001E4485">
        <w:rPr>
          <w:rFonts w:ascii="Calibri" w:hAnsi="Calibri" w:cs="Calibri"/>
          <w:color w:val="1A1A1A"/>
          <w:sz w:val="26"/>
          <w:szCs w:val="26"/>
        </w:rPr>
        <w:t xml:space="preserve"> accounts</w:t>
      </w:r>
      <w:r>
        <w:rPr>
          <w:rFonts w:ascii="Calibri" w:hAnsi="Calibri" w:cs="Calibri"/>
          <w:color w:val="1A1A1A"/>
          <w:sz w:val="26"/>
          <w:szCs w:val="26"/>
        </w:rPr>
        <w:t xml:space="preserve">.  </w:t>
      </w:r>
      <w:r w:rsidR="002A18E4">
        <w:rPr>
          <w:rFonts w:ascii="Calibri" w:hAnsi="Calibri" w:cs="Calibri"/>
          <w:color w:val="1A1A1A"/>
          <w:sz w:val="26"/>
          <w:szCs w:val="26"/>
        </w:rPr>
        <w:t xml:space="preserve">Karen also currently serves on the </w:t>
      </w:r>
      <w:r w:rsidR="002A18E4" w:rsidRPr="00661D6C">
        <w:rPr>
          <w:rFonts w:ascii="Calibri" w:hAnsi="Calibri" w:cs="Calibri"/>
          <w:i/>
          <w:color w:val="1A1A1A"/>
          <w:sz w:val="26"/>
          <w:szCs w:val="26"/>
        </w:rPr>
        <w:t>Central Iowa Drinking Water Commission</w:t>
      </w:r>
      <w:r w:rsidR="002A18E4">
        <w:rPr>
          <w:rFonts w:ascii="Calibri" w:hAnsi="Calibri" w:cs="Calibri"/>
          <w:b/>
          <w:i/>
          <w:color w:val="1A1A1A"/>
          <w:sz w:val="26"/>
          <w:szCs w:val="26"/>
        </w:rPr>
        <w:t xml:space="preserve"> </w:t>
      </w:r>
      <w:r w:rsidR="002A18E4" w:rsidRPr="002A18E4">
        <w:rPr>
          <w:rFonts w:ascii="Calibri" w:hAnsi="Calibri" w:cs="Calibri"/>
          <w:color w:val="1A1A1A"/>
          <w:sz w:val="26"/>
          <w:szCs w:val="26"/>
        </w:rPr>
        <w:t>and</w:t>
      </w:r>
      <w:r w:rsidR="002A18E4">
        <w:rPr>
          <w:rFonts w:ascii="Calibri" w:hAnsi="Calibri" w:cs="Calibri"/>
          <w:b/>
          <w:i/>
          <w:color w:val="1A1A1A"/>
          <w:sz w:val="26"/>
          <w:szCs w:val="26"/>
        </w:rPr>
        <w:t xml:space="preserve"> </w:t>
      </w:r>
      <w:r w:rsidR="00661D6C" w:rsidRPr="00661D6C">
        <w:rPr>
          <w:rFonts w:ascii="Calibri" w:hAnsi="Calibri" w:cs="Calibri"/>
          <w:color w:val="1A1A1A"/>
          <w:sz w:val="26"/>
          <w:szCs w:val="26"/>
        </w:rPr>
        <w:t>was appointed by the Governor to serve on the</w:t>
      </w:r>
      <w:r w:rsidR="00661D6C">
        <w:rPr>
          <w:rFonts w:ascii="Calibri" w:hAnsi="Calibri" w:cs="Calibri"/>
          <w:b/>
          <w:i/>
          <w:color w:val="1A1A1A"/>
          <w:sz w:val="26"/>
          <w:szCs w:val="26"/>
        </w:rPr>
        <w:t xml:space="preserve"> </w:t>
      </w:r>
      <w:r w:rsidR="00661D6C" w:rsidRPr="00661D6C">
        <w:rPr>
          <w:rFonts w:ascii="Calibri" w:hAnsi="Calibri" w:cs="Calibri"/>
          <w:i/>
          <w:color w:val="1A1A1A"/>
          <w:sz w:val="26"/>
          <w:szCs w:val="26"/>
        </w:rPr>
        <w:t xml:space="preserve">Consumer Advisory Panel of the </w:t>
      </w:r>
      <w:r w:rsidR="002A18E4" w:rsidRPr="00661D6C">
        <w:rPr>
          <w:rFonts w:ascii="Calibri" w:hAnsi="Calibri" w:cs="Calibri"/>
          <w:i/>
          <w:color w:val="1A1A1A"/>
          <w:sz w:val="26"/>
          <w:szCs w:val="26"/>
        </w:rPr>
        <w:t xml:space="preserve">Office of </w:t>
      </w:r>
      <w:r w:rsidR="00661D6C" w:rsidRPr="00661D6C">
        <w:rPr>
          <w:rFonts w:ascii="Calibri" w:hAnsi="Calibri" w:cs="Calibri"/>
          <w:i/>
          <w:color w:val="1A1A1A"/>
          <w:sz w:val="26"/>
          <w:szCs w:val="26"/>
        </w:rPr>
        <w:t xml:space="preserve">the </w:t>
      </w:r>
      <w:r w:rsidR="002A18E4" w:rsidRPr="00661D6C">
        <w:rPr>
          <w:rFonts w:ascii="Calibri" w:hAnsi="Calibri" w:cs="Calibri"/>
          <w:i/>
          <w:color w:val="1A1A1A"/>
          <w:sz w:val="26"/>
          <w:szCs w:val="26"/>
        </w:rPr>
        <w:t>Consumer Advocate.</w:t>
      </w:r>
    </w:p>
    <w:p w:rsidR="00C363C7" w:rsidRDefault="00C363C7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26"/>
          <w:szCs w:val="26"/>
        </w:rPr>
      </w:pPr>
    </w:p>
    <w:p w:rsidR="00C363C7" w:rsidRDefault="00C363C7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26"/>
          <w:szCs w:val="26"/>
        </w:rPr>
      </w:pPr>
      <w:r>
        <w:rPr>
          <w:rFonts w:ascii="Calibri" w:hAnsi="Calibri" w:cs="Calibri"/>
          <w:color w:val="1A1A1A"/>
          <w:sz w:val="26"/>
          <w:szCs w:val="26"/>
        </w:rPr>
        <w:t xml:space="preserve">Karen is proud to have also </w:t>
      </w:r>
      <w:r w:rsidR="002A18E4">
        <w:rPr>
          <w:rFonts w:ascii="Calibri" w:hAnsi="Calibri" w:cs="Calibri"/>
          <w:color w:val="1A1A1A"/>
          <w:sz w:val="26"/>
          <w:szCs w:val="26"/>
        </w:rPr>
        <w:t>worked with the following civic and business groups:</w:t>
      </w:r>
    </w:p>
    <w:p w:rsidR="00C363C7" w:rsidRPr="00661D6C" w:rsidRDefault="001E4485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President of the West</w:t>
      </w:r>
      <w:r w:rsidR="00C363C7" w:rsidRPr="00661D6C">
        <w:rPr>
          <w:rFonts w:ascii="Calibri" w:hAnsi="Calibri" w:cs="Calibri"/>
          <w:i/>
          <w:color w:val="1A1A1A"/>
          <w:sz w:val="26"/>
          <w:szCs w:val="26"/>
        </w:rPr>
        <w:t xml:space="preserve"> Des Moines Chamber of Commerce</w:t>
      </w:r>
    </w:p>
    <w:p w:rsidR="00C363C7" w:rsidRPr="00661D6C" w:rsidRDefault="00C363C7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West Des Moines Economic Development Connection</w:t>
      </w:r>
    </w:p>
    <w:p w:rsidR="002A18E4" w:rsidRPr="00661D6C" w:rsidRDefault="00C363C7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West Des Moines Comm</w:t>
      </w:r>
      <w:r w:rsidR="002A18E4" w:rsidRPr="00661D6C">
        <w:rPr>
          <w:rFonts w:ascii="Calibri" w:hAnsi="Calibri" w:cs="Calibri"/>
          <w:i/>
          <w:color w:val="1A1A1A"/>
          <w:sz w:val="26"/>
          <w:szCs w:val="26"/>
        </w:rPr>
        <w:t>unity School Foundation Board</w:t>
      </w:r>
    </w:p>
    <w:p w:rsidR="002A18E4" w:rsidRPr="00661D6C" w:rsidRDefault="00C363C7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West Des Moines Capital I</w:t>
      </w:r>
      <w:r w:rsidR="002A18E4" w:rsidRPr="00661D6C">
        <w:rPr>
          <w:rFonts w:ascii="Calibri" w:hAnsi="Calibri" w:cs="Calibri"/>
          <w:i/>
          <w:color w:val="1A1A1A"/>
          <w:sz w:val="26"/>
          <w:szCs w:val="26"/>
        </w:rPr>
        <w:t>mprovement Planning Committee</w:t>
      </w:r>
    </w:p>
    <w:p w:rsidR="002A18E4" w:rsidRPr="00661D6C" w:rsidRDefault="002A18E4" w:rsidP="002A18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West Des Moines Ambassadors</w:t>
      </w:r>
    </w:p>
    <w:p w:rsidR="002A18E4" w:rsidRPr="00661D6C" w:rsidRDefault="002A18E4" w:rsidP="002A18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West Des Moines Leadership Academy Board</w:t>
      </w:r>
    </w:p>
    <w:p w:rsidR="002A18E4" w:rsidRPr="00661D6C" w:rsidRDefault="002A18E4" w:rsidP="002A18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West Des Moines Leadership Academy - Inaugural Class Member</w:t>
      </w:r>
    </w:p>
    <w:p w:rsidR="002A18E4" w:rsidRPr="00661D6C" w:rsidRDefault="002A18E4" w:rsidP="002A18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Iowa Association of Business and Industry - Leadership Iowa</w:t>
      </w:r>
    </w:p>
    <w:p w:rsidR="002A18E4" w:rsidRPr="00661D6C" w:rsidRDefault="002A18E4" w:rsidP="002A18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Iowa Association of Business and Industry - Co-Chair Membership Committee</w:t>
      </w:r>
    </w:p>
    <w:p w:rsidR="002A18E4" w:rsidRPr="00661D6C" w:rsidRDefault="002A18E4" w:rsidP="002A18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Iowa Association of Business and industry - 2012 Conference Chair</w:t>
      </w:r>
    </w:p>
    <w:p w:rsidR="002A18E4" w:rsidRDefault="00C363C7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 w:rsidRPr="00661D6C">
        <w:rPr>
          <w:rFonts w:ascii="Calibri" w:hAnsi="Calibri" w:cs="Calibri"/>
          <w:i/>
          <w:color w:val="1A1A1A"/>
          <w:sz w:val="26"/>
          <w:szCs w:val="26"/>
        </w:rPr>
        <w:t>Society of Human Resources Manag</w:t>
      </w:r>
      <w:r w:rsidR="002A18E4" w:rsidRPr="00661D6C">
        <w:rPr>
          <w:rFonts w:ascii="Calibri" w:hAnsi="Calibri" w:cs="Calibri"/>
          <w:i/>
          <w:color w:val="1A1A1A"/>
          <w:sz w:val="26"/>
          <w:szCs w:val="26"/>
        </w:rPr>
        <w:t>ers of Central Iowa</w:t>
      </w:r>
    </w:p>
    <w:p w:rsidR="00B8577F" w:rsidRDefault="00B8577F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>
        <w:rPr>
          <w:rFonts w:ascii="Calibri" w:hAnsi="Calibri" w:cs="Calibri"/>
          <w:i/>
          <w:color w:val="1A1A1A"/>
          <w:sz w:val="26"/>
          <w:szCs w:val="26"/>
        </w:rPr>
        <w:t>Variety, the Children’s Charity Board of Directors</w:t>
      </w:r>
    </w:p>
    <w:p w:rsidR="00B8577F" w:rsidRDefault="00B8577F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1A1A1A"/>
          <w:sz w:val="26"/>
          <w:szCs w:val="26"/>
        </w:rPr>
      </w:pPr>
      <w:r>
        <w:rPr>
          <w:rFonts w:ascii="Calibri" w:hAnsi="Calibri" w:cs="Calibri"/>
          <w:i/>
          <w:color w:val="1A1A1A"/>
          <w:sz w:val="26"/>
          <w:szCs w:val="26"/>
        </w:rPr>
        <w:t>Hospice of Central Iowa Foundation Board</w:t>
      </w:r>
    </w:p>
    <w:p w:rsidR="00B8577F" w:rsidRPr="00661D6C" w:rsidRDefault="00B8577F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26"/>
          <w:szCs w:val="26"/>
        </w:rPr>
      </w:pPr>
    </w:p>
    <w:p w:rsidR="001E4485" w:rsidRDefault="001E4485" w:rsidP="001E4485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26"/>
          <w:szCs w:val="26"/>
        </w:rPr>
      </w:pPr>
      <w:r>
        <w:rPr>
          <w:rFonts w:ascii="Calibri" w:hAnsi="Calibri" w:cs="Calibri"/>
          <w:color w:val="1A1A1A"/>
          <w:sz w:val="26"/>
          <w:szCs w:val="26"/>
        </w:rPr>
        <w:t xml:space="preserve">Karen is married to Rick </w:t>
      </w:r>
      <w:r w:rsidR="002A18E4">
        <w:rPr>
          <w:rFonts w:ascii="Calibri" w:hAnsi="Calibri" w:cs="Calibri"/>
          <w:color w:val="1A1A1A"/>
          <w:sz w:val="26"/>
          <w:szCs w:val="26"/>
        </w:rPr>
        <w:t>Swalwell and they live in West Des Moines.  Karen</w:t>
      </w:r>
      <w:r>
        <w:rPr>
          <w:rFonts w:ascii="Calibri" w:hAnsi="Calibri" w:cs="Calibri"/>
          <w:color w:val="1A1A1A"/>
          <w:sz w:val="26"/>
          <w:szCs w:val="26"/>
        </w:rPr>
        <w:t xml:space="preserve"> </w:t>
      </w:r>
      <w:r w:rsidR="002A18E4">
        <w:rPr>
          <w:rFonts w:ascii="Calibri" w:hAnsi="Calibri" w:cs="Calibri"/>
          <w:color w:val="1A1A1A"/>
          <w:sz w:val="26"/>
          <w:szCs w:val="26"/>
        </w:rPr>
        <w:t>enjoys spending time with her</w:t>
      </w:r>
      <w:r>
        <w:rPr>
          <w:rFonts w:ascii="Calibri" w:hAnsi="Calibri" w:cs="Calibri"/>
          <w:color w:val="1A1A1A"/>
          <w:sz w:val="26"/>
          <w:szCs w:val="26"/>
        </w:rPr>
        <w:t xml:space="preserve"> two </w:t>
      </w:r>
      <w:r w:rsidR="002A18E4">
        <w:rPr>
          <w:rFonts w:ascii="Calibri" w:hAnsi="Calibri" w:cs="Calibri"/>
          <w:color w:val="1A1A1A"/>
          <w:sz w:val="26"/>
          <w:szCs w:val="26"/>
        </w:rPr>
        <w:t>stepdaughters</w:t>
      </w:r>
      <w:r w:rsidR="00661D6C">
        <w:rPr>
          <w:rFonts w:ascii="Calibri" w:hAnsi="Calibri" w:cs="Calibri"/>
          <w:color w:val="1A1A1A"/>
          <w:sz w:val="26"/>
          <w:szCs w:val="26"/>
        </w:rPr>
        <w:t>, their husbands</w:t>
      </w:r>
      <w:r w:rsidR="002A18E4">
        <w:rPr>
          <w:rFonts w:ascii="Calibri" w:hAnsi="Calibri" w:cs="Calibri"/>
          <w:color w:val="1A1A1A"/>
          <w:sz w:val="26"/>
          <w:szCs w:val="26"/>
        </w:rPr>
        <w:t xml:space="preserve"> and granddaughter.  In addition to family, Karen and Rick both </w:t>
      </w:r>
      <w:r>
        <w:rPr>
          <w:rFonts w:ascii="Calibri" w:hAnsi="Calibri" w:cs="Calibri"/>
          <w:color w:val="1A1A1A"/>
          <w:sz w:val="26"/>
          <w:szCs w:val="26"/>
        </w:rPr>
        <w:t>enjoy being involved in the community</w:t>
      </w:r>
      <w:r w:rsidR="002A18E4">
        <w:rPr>
          <w:rFonts w:ascii="Calibri" w:hAnsi="Calibri" w:cs="Calibri"/>
          <w:color w:val="1A1A1A"/>
          <w:sz w:val="26"/>
          <w:szCs w:val="26"/>
        </w:rPr>
        <w:t xml:space="preserve"> and other activities including </w:t>
      </w:r>
      <w:r>
        <w:rPr>
          <w:rFonts w:ascii="Calibri" w:hAnsi="Calibri" w:cs="Calibri"/>
          <w:color w:val="1A1A1A"/>
          <w:sz w:val="26"/>
          <w:szCs w:val="26"/>
        </w:rPr>
        <w:t>bicycling, sailing, traveling and gardening. </w:t>
      </w:r>
    </w:p>
    <w:p w:rsidR="00C363C7" w:rsidRDefault="001E4485" w:rsidP="001E4485">
      <w:r>
        <w:rPr>
          <w:rFonts w:ascii="Calibri" w:hAnsi="Calibri" w:cs="Calibri"/>
          <w:color w:val="1A1A1A"/>
          <w:sz w:val="26"/>
          <w:szCs w:val="26"/>
        </w:rPr>
        <w:t> </w:t>
      </w:r>
    </w:p>
    <w:sectPr w:rsidR="00C363C7" w:rsidSect="002A18E4">
      <w:pgSz w:w="12240" w:h="15840"/>
      <w:pgMar w:top="81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85"/>
    <w:rsid w:val="000E7983"/>
    <w:rsid w:val="001E2B06"/>
    <w:rsid w:val="001E4485"/>
    <w:rsid w:val="001E79BB"/>
    <w:rsid w:val="002A18E4"/>
    <w:rsid w:val="004A1CA5"/>
    <w:rsid w:val="00661D6C"/>
    <w:rsid w:val="006A5072"/>
    <w:rsid w:val="007E6218"/>
    <w:rsid w:val="008508E2"/>
    <w:rsid w:val="00B8577F"/>
    <w:rsid w:val="00BC7AA6"/>
    <w:rsid w:val="00C363C7"/>
    <w:rsid w:val="00D068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CF010F-DFB2-4B5D-ABF4-AB238E5D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4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8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Renaissance Communications, Inc.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Mary Sellers</cp:lastModifiedBy>
  <cp:revision>2</cp:revision>
  <cp:lastPrinted>2015-01-26T20:58:00Z</cp:lastPrinted>
  <dcterms:created xsi:type="dcterms:W3CDTF">2016-05-23T20:23:00Z</dcterms:created>
  <dcterms:modified xsi:type="dcterms:W3CDTF">2016-05-23T20:23:00Z</dcterms:modified>
</cp:coreProperties>
</file>