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1A03" w14:textId="77777777" w:rsidR="00C136BA" w:rsidRPr="00473800" w:rsidRDefault="00C136BA">
      <w:pPr>
        <w:rPr>
          <w:rFonts w:ascii="Arial" w:hAnsi="Arial"/>
          <w:sz w:val="22"/>
          <w:szCs w:val="22"/>
        </w:rPr>
      </w:pPr>
    </w:p>
    <w:p w14:paraId="50B6F242" w14:textId="7557423A" w:rsidR="00797CE2" w:rsidRPr="00473800" w:rsidRDefault="00A23510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="00D04320">
        <w:rPr>
          <w:rFonts w:ascii="Arial" w:hAnsi="Arial" w:cs="Arial"/>
          <w:color w:val="000000" w:themeColor="text1"/>
          <w:sz w:val="22"/>
          <w:szCs w:val="22"/>
        </w:rPr>
        <w:t>25</w:t>
      </w:r>
      <w:r w:rsidR="00797CE2" w:rsidRPr="00473800">
        <w:rPr>
          <w:rFonts w:ascii="Arial" w:hAnsi="Arial" w:cs="Arial"/>
          <w:color w:val="000000" w:themeColor="text1"/>
          <w:sz w:val="22"/>
          <w:szCs w:val="22"/>
        </w:rPr>
        <w:t>, 2016</w:t>
      </w:r>
    </w:p>
    <w:p w14:paraId="51A544C5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C4C0CA9" w14:textId="5479E9C4" w:rsidR="00797CE2" w:rsidRPr="00473800" w:rsidRDefault="00473800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Ms. Janette Larkin, Publisher</w:t>
      </w:r>
    </w:p>
    <w:p w14:paraId="1C8E9A18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Des Moines Business Record</w:t>
      </w:r>
    </w:p>
    <w:p w14:paraId="25BA575F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100 – 4</w:t>
      </w:r>
      <w:r w:rsidRPr="00473800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 Street</w:t>
      </w:r>
    </w:p>
    <w:p w14:paraId="78B6AA61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Des Moines, IA  50309</w:t>
      </w:r>
    </w:p>
    <w:p w14:paraId="12B34766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2C6C6C9" w14:textId="6AD44F71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Dear </w:t>
      </w:r>
      <w:r w:rsidR="00473800">
        <w:rPr>
          <w:rFonts w:ascii="Arial" w:hAnsi="Arial" w:cs="Arial"/>
          <w:color w:val="000000" w:themeColor="text1"/>
          <w:sz w:val="22"/>
          <w:szCs w:val="22"/>
        </w:rPr>
        <w:t>Janette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 and the 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>Women of Influence Judges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EC4BF60" w14:textId="77777777" w:rsidR="00797CE2" w:rsidRPr="00473800" w:rsidRDefault="00797CE2" w:rsidP="00797CE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6FFA8386" w14:textId="45FC32BD" w:rsidR="00D02278" w:rsidRPr="00473800" w:rsidRDefault="00797CE2" w:rsidP="0018297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P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>lease accept this resubmission of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3510">
        <w:rPr>
          <w:rFonts w:ascii="Arial" w:hAnsi="Arial" w:cs="Arial"/>
          <w:b/>
          <w:color w:val="000000" w:themeColor="text1"/>
          <w:sz w:val="22"/>
          <w:szCs w:val="22"/>
        </w:rPr>
        <w:t>Emily Abbas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 as 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>a 2016 Woman of Influence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>, as my strongest possible support of her candidacy.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 xml:space="preserve"> Selecting Emily as </w:t>
      </w:r>
      <w:r w:rsidR="00182976" w:rsidRPr="00A23510">
        <w:rPr>
          <w:rFonts w:ascii="Arial" w:hAnsi="Arial" w:cs="Arial"/>
          <w:b/>
          <w:color w:val="000000" w:themeColor="text1"/>
          <w:sz w:val="22"/>
          <w:szCs w:val="22"/>
        </w:rPr>
        <w:t>either one of th</w:t>
      </w:r>
      <w:r w:rsidR="008D317C" w:rsidRPr="00A23510">
        <w:rPr>
          <w:rFonts w:ascii="Arial" w:hAnsi="Arial" w:cs="Arial"/>
          <w:b/>
          <w:color w:val="000000" w:themeColor="text1"/>
          <w:sz w:val="22"/>
          <w:szCs w:val="22"/>
        </w:rPr>
        <w:t xml:space="preserve">e youngest </w:t>
      </w:r>
      <w:r w:rsidR="00A23510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8D317C" w:rsidRPr="00A23510">
        <w:rPr>
          <w:rFonts w:ascii="Arial" w:hAnsi="Arial" w:cs="Arial"/>
          <w:b/>
          <w:color w:val="000000" w:themeColor="text1"/>
          <w:sz w:val="22"/>
          <w:szCs w:val="22"/>
        </w:rPr>
        <w:t>Women of Influence</w:t>
      </w:r>
      <w:r w:rsidR="00A23510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8D317C" w:rsidRPr="00A23510">
        <w:rPr>
          <w:rFonts w:ascii="Arial" w:hAnsi="Arial" w:cs="Arial"/>
          <w:b/>
          <w:color w:val="000000" w:themeColor="text1"/>
          <w:sz w:val="22"/>
          <w:szCs w:val="22"/>
        </w:rPr>
        <w:t xml:space="preserve"> OR as</w:t>
      </w:r>
      <w:r w:rsidR="00182976" w:rsidRPr="00A23510">
        <w:rPr>
          <w:rFonts w:ascii="Arial" w:hAnsi="Arial" w:cs="Arial"/>
          <w:b/>
          <w:color w:val="000000" w:themeColor="text1"/>
          <w:sz w:val="22"/>
          <w:szCs w:val="22"/>
        </w:rPr>
        <w:t xml:space="preserve"> the </w:t>
      </w:r>
      <w:r w:rsidR="00A23510">
        <w:rPr>
          <w:rFonts w:ascii="Arial" w:hAnsi="Arial" w:cs="Arial"/>
          <w:b/>
          <w:color w:val="000000" w:themeColor="text1"/>
          <w:sz w:val="22"/>
          <w:szCs w:val="22"/>
        </w:rPr>
        <w:t>most established</w:t>
      </w:r>
      <w:r w:rsidR="00182976" w:rsidRPr="00A2351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23510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182976" w:rsidRPr="00A23510">
        <w:rPr>
          <w:rFonts w:ascii="Arial" w:hAnsi="Arial" w:cs="Arial"/>
          <w:b/>
          <w:color w:val="000000" w:themeColor="text1"/>
          <w:sz w:val="22"/>
          <w:szCs w:val="22"/>
        </w:rPr>
        <w:t>Emerging Women of Influence</w:t>
      </w:r>
      <w:r w:rsidR="00A23510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 xml:space="preserve"> will send the right message to women across the community </w:t>
      </w:r>
      <w:r w:rsidR="00A23510">
        <w:rPr>
          <w:rFonts w:ascii="Arial" w:hAnsi="Arial" w:cs="Arial"/>
          <w:color w:val="000000" w:themeColor="text1"/>
          <w:sz w:val="22"/>
          <w:szCs w:val="22"/>
        </w:rPr>
        <w:t>who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 xml:space="preserve"> are in the “on deck” group that has aged out of the YP era but not yet hit the CEO level. Emily is </w:t>
      </w:r>
      <w:r w:rsidR="00D04320">
        <w:rPr>
          <w:rFonts w:ascii="Arial" w:hAnsi="Arial" w:cs="Arial"/>
          <w:color w:val="000000" w:themeColor="text1"/>
          <w:sz w:val="22"/>
          <w:szCs w:val="22"/>
        </w:rPr>
        <w:t>the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 xml:space="preserve"> prime example of someone in this category that deserves recognition for her professional work, </w:t>
      </w:r>
      <w:r w:rsidR="008D317C" w:rsidRPr="00473800">
        <w:rPr>
          <w:rFonts w:ascii="Arial" w:hAnsi="Arial" w:cs="Arial"/>
          <w:color w:val="000000" w:themeColor="text1"/>
          <w:sz w:val="22"/>
          <w:szCs w:val="22"/>
        </w:rPr>
        <w:t>deep</w:t>
      </w:r>
      <w:r w:rsidR="00D04320">
        <w:rPr>
          <w:rFonts w:ascii="Arial" w:hAnsi="Arial" w:cs="Arial"/>
          <w:color w:val="000000" w:themeColor="text1"/>
          <w:sz w:val="22"/>
          <w:szCs w:val="22"/>
        </w:rPr>
        <w:t xml:space="preserve"> community involvement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A23510">
        <w:rPr>
          <w:rFonts w:ascii="Arial" w:hAnsi="Arial" w:cs="Arial"/>
          <w:color w:val="000000" w:themeColor="text1"/>
          <w:sz w:val="22"/>
          <w:szCs w:val="22"/>
        </w:rPr>
        <w:t xml:space="preserve">life-long </w:t>
      </w:r>
      <w:r w:rsidR="00182976" w:rsidRPr="00473800">
        <w:rPr>
          <w:rFonts w:ascii="Arial" w:hAnsi="Arial" w:cs="Arial"/>
          <w:color w:val="000000" w:themeColor="text1"/>
          <w:sz w:val="22"/>
          <w:szCs w:val="22"/>
        </w:rPr>
        <w:t>commitment to mentoring others.</w:t>
      </w:r>
    </w:p>
    <w:p w14:paraId="67BBC4DC" w14:textId="77777777" w:rsidR="008D317C" w:rsidRPr="00473800" w:rsidRDefault="008D317C" w:rsidP="0018297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297C0FBA" w14:textId="0DFB602A" w:rsidR="008D317C" w:rsidRPr="00473800" w:rsidRDefault="008D317C" w:rsidP="0018297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Rather than resubmit letters of recommendation (more than 70 are available from my 2015 nomination), I would like to focus on </w:t>
      </w:r>
      <w:r w:rsidR="00A23510">
        <w:rPr>
          <w:rFonts w:ascii="Arial" w:hAnsi="Arial" w:cs="Arial"/>
          <w:color w:val="000000" w:themeColor="text1"/>
          <w:sz w:val="22"/>
          <w:szCs w:val="22"/>
        </w:rPr>
        <w:t>Emily’s</w:t>
      </w: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 accomplishments and further involvement over the past year.</w:t>
      </w:r>
    </w:p>
    <w:p w14:paraId="78949F97" w14:textId="77777777" w:rsidR="00D02278" w:rsidRPr="00473800" w:rsidRDefault="00D02278">
      <w:pPr>
        <w:rPr>
          <w:rFonts w:ascii="Arial" w:hAnsi="Arial"/>
          <w:b/>
          <w:sz w:val="22"/>
          <w:szCs w:val="22"/>
        </w:rPr>
      </w:pPr>
    </w:p>
    <w:p w14:paraId="636FCC0A" w14:textId="773354B3" w:rsidR="006A0BA3" w:rsidRPr="00473800" w:rsidRDefault="006A0BA3">
      <w:pPr>
        <w:rPr>
          <w:rFonts w:ascii="Arial" w:hAnsi="Arial"/>
          <w:b/>
          <w:sz w:val="22"/>
          <w:szCs w:val="22"/>
        </w:rPr>
      </w:pPr>
      <w:r w:rsidRPr="00473800">
        <w:rPr>
          <w:rFonts w:ascii="Arial" w:hAnsi="Arial"/>
          <w:b/>
          <w:sz w:val="22"/>
          <w:szCs w:val="22"/>
        </w:rPr>
        <w:t>New in the Last 12 Months</w:t>
      </w:r>
      <w:r w:rsidR="00D04320">
        <w:rPr>
          <w:rFonts w:ascii="Arial" w:hAnsi="Arial"/>
          <w:b/>
          <w:sz w:val="22"/>
          <w:szCs w:val="22"/>
        </w:rPr>
        <w:t>:</w:t>
      </w:r>
    </w:p>
    <w:p w14:paraId="52F38BA6" w14:textId="07454148" w:rsidR="006A0BA3" w:rsidRPr="00473800" w:rsidRDefault="006A0BA3" w:rsidP="0055641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Completed term as President of the Drake National Alumni Board (NAB) and transitioned to Chair of the NAB and a member of the </w:t>
      </w:r>
      <w:r w:rsidR="00D04320">
        <w:rPr>
          <w:rFonts w:ascii="Arial" w:hAnsi="Arial"/>
          <w:sz w:val="22"/>
          <w:szCs w:val="22"/>
        </w:rPr>
        <w:t xml:space="preserve">Drake University </w:t>
      </w:r>
      <w:r w:rsidRPr="00473800">
        <w:rPr>
          <w:rFonts w:ascii="Arial" w:hAnsi="Arial"/>
          <w:sz w:val="22"/>
          <w:szCs w:val="22"/>
        </w:rPr>
        <w:t>Board of Trustees</w:t>
      </w:r>
      <w:r w:rsidR="00CB5680" w:rsidRPr="00473800">
        <w:rPr>
          <w:rFonts w:ascii="Arial" w:hAnsi="Arial"/>
          <w:sz w:val="22"/>
          <w:szCs w:val="22"/>
        </w:rPr>
        <w:t>; on Selection Committee for open Director of Alumni Relations position</w:t>
      </w:r>
      <w:r w:rsidR="00556412" w:rsidRPr="00473800">
        <w:rPr>
          <w:rFonts w:ascii="Arial" w:hAnsi="Arial"/>
          <w:sz w:val="22"/>
          <w:szCs w:val="22"/>
        </w:rPr>
        <w:t>; Drake University President Inau</w:t>
      </w:r>
      <w:r w:rsidR="00A23510">
        <w:rPr>
          <w:rFonts w:ascii="Arial" w:hAnsi="Arial"/>
          <w:sz w:val="22"/>
          <w:szCs w:val="22"/>
        </w:rPr>
        <w:t xml:space="preserve">guration Committee Member; </w:t>
      </w:r>
      <w:r w:rsidR="00556412" w:rsidRPr="00473800">
        <w:rPr>
          <w:rFonts w:ascii="Arial" w:hAnsi="Arial"/>
          <w:sz w:val="22"/>
          <w:szCs w:val="22"/>
        </w:rPr>
        <w:t>helped plan a series of dinners to introduce President Martin to Central Iowa CEOs (Fall 2015)</w:t>
      </w:r>
    </w:p>
    <w:p w14:paraId="64414E59" w14:textId="6AF32357" w:rsidR="007C3E79" w:rsidRPr="00473800" w:rsidRDefault="007C3E79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Appointed Chair of the Greater Des Moines Partnership’s new Communications Board; also represents the Communications Board on the Greater Des Moines Partnership Board</w:t>
      </w:r>
      <w:r w:rsidR="00DF545E" w:rsidRPr="00473800">
        <w:rPr>
          <w:rFonts w:ascii="Arial" w:hAnsi="Arial"/>
          <w:sz w:val="22"/>
          <w:szCs w:val="22"/>
        </w:rPr>
        <w:t xml:space="preserve"> and was recently asked to join the </w:t>
      </w:r>
      <w:r w:rsidR="00F87FAA" w:rsidRPr="00473800">
        <w:rPr>
          <w:rFonts w:ascii="Arial" w:hAnsi="Arial"/>
          <w:sz w:val="22"/>
          <w:szCs w:val="22"/>
        </w:rPr>
        <w:t xml:space="preserve">Greater Des Moines Partnership </w:t>
      </w:r>
      <w:r w:rsidR="00DF545E" w:rsidRPr="00473800">
        <w:rPr>
          <w:rFonts w:ascii="Arial" w:hAnsi="Arial"/>
          <w:sz w:val="22"/>
          <w:szCs w:val="22"/>
        </w:rPr>
        <w:t>Executive Committee</w:t>
      </w:r>
      <w:r w:rsidR="00473800">
        <w:rPr>
          <w:rFonts w:ascii="Arial" w:hAnsi="Arial"/>
          <w:sz w:val="22"/>
          <w:szCs w:val="22"/>
        </w:rPr>
        <w:t xml:space="preserve"> due to the respect she has earned from </w:t>
      </w:r>
      <w:r w:rsidR="00B16CB7">
        <w:rPr>
          <w:rFonts w:ascii="Arial" w:hAnsi="Arial"/>
          <w:sz w:val="22"/>
          <w:szCs w:val="22"/>
        </w:rPr>
        <w:t>the Partnership leaders and board members</w:t>
      </w:r>
    </w:p>
    <w:p w14:paraId="38678D84" w14:textId="77777777" w:rsidR="006A0BA3" w:rsidRPr="00473800" w:rsidRDefault="006A0BA3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All-Star Evening to Benefit Character Counts – 2016 Auction Committee Chair; 2016 Fundraising Committee Member</w:t>
      </w:r>
      <w:r w:rsidR="005E7E60" w:rsidRPr="00473800">
        <w:rPr>
          <w:rFonts w:ascii="Arial" w:hAnsi="Arial"/>
          <w:sz w:val="22"/>
          <w:szCs w:val="22"/>
        </w:rPr>
        <w:t xml:space="preserve"> (The event raised a record $391,000)</w:t>
      </w:r>
    </w:p>
    <w:p w14:paraId="77ACCAFB" w14:textId="3D4126E1" w:rsidR="007C3E79" w:rsidRPr="00473800" w:rsidRDefault="007C3E79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2016 Heart Ball – Member of </w:t>
      </w:r>
      <w:r w:rsidR="005E7E60" w:rsidRPr="00473800">
        <w:rPr>
          <w:rFonts w:ascii="Arial" w:hAnsi="Arial"/>
          <w:sz w:val="22"/>
          <w:szCs w:val="22"/>
        </w:rPr>
        <w:t xml:space="preserve">the </w:t>
      </w:r>
      <w:r w:rsidR="00556412" w:rsidRPr="00473800">
        <w:rPr>
          <w:rFonts w:ascii="Arial" w:hAnsi="Arial"/>
          <w:sz w:val="22"/>
          <w:szCs w:val="22"/>
        </w:rPr>
        <w:t>Executive Leadership Team (E</w:t>
      </w:r>
      <w:r w:rsidR="005E7E60" w:rsidRPr="00473800">
        <w:rPr>
          <w:rFonts w:ascii="Arial" w:hAnsi="Arial"/>
          <w:sz w:val="22"/>
          <w:szCs w:val="22"/>
        </w:rPr>
        <w:t>vent raised a record $</w:t>
      </w:r>
      <w:r w:rsidR="00243874" w:rsidRPr="00473800">
        <w:rPr>
          <w:rFonts w:ascii="Arial" w:hAnsi="Arial"/>
          <w:sz w:val="22"/>
          <w:szCs w:val="22"/>
        </w:rPr>
        <w:t>400,000+)</w:t>
      </w:r>
    </w:p>
    <w:p w14:paraId="3AF3EAB5" w14:textId="77777777" w:rsidR="006119BA" w:rsidRPr="00473800" w:rsidRDefault="0044598A" w:rsidP="006119BA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NAACP’s 100-Year Celebration Freedom Fund Banquet</w:t>
      </w:r>
      <w:r w:rsidR="007C3E79" w:rsidRPr="00473800">
        <w:rPr>
          <w:rFonts w:ascii="Arial" w:hAnsi="Arial"/>
          <w:sz w:val="22"/>
          <w:szCs w:val="22"/>
        </w:rPr>
        <w:t xml:space="preserve"> – Planning Committee Member</w:t>
      </w:r>
    </w:p>
    <w:p w14:paraId="58E9DEA7" w14:textId="73929421" w:rsidR="00DF545E" w:rsidRPr="00473800" w:rsidRDefault="00A23510" w:rsidP="006119BA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United Way of Central Iowa:</w:t>
      </w:r>
      <w:r w:rsidR="00C10C43" w:rsidRPr="00473800">
        <w:rPr>
          <w:rFonts w:ascii="Arial" w:hAnsi="Arial"/>
          <w:sz w:val="22"/>
          <w:szCs w:val="22"/>
        </w:rPr>
        <w:t xml:space="preserve"> </w:t>
      </w:r>
    </w:p>
    <w:p w14:paraId="1F0F8277" w14:textId="608E1A55" w:rsidR="00DF545E" w:rsidRPr="00473800" w:rsidRDefault="00DF545E" w:rsidP="00556412">
      <w:pPr>
        <w:pStyle w:val="ListParagraph"/>
        <w:numPr>
          <w:ilvl w:val="1"/>
          <w:numId w:val="2"/>
        </w:numPr>
        <w:ind w:left="720"/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2015 Workplace</w:t>
      </w:r>
      <w:r w:rsidR="00C10C43" w:rsidRPr="00473800">
        <w:rPr>
          <w:rFonts w:ascii="Arial" w:hAnsi="Arial"/>
          <w:sz w:val="22"/>
          <w:szCs w:val="22"/>
        </w:rPr>
        <w:t xml:space="preserve"> Cabinet Member and Co-Chair of the Media/Communications segment where donations were up 19% over goal; agree</w:t>
      </w:r>
      <w:r w:rsidR="00A23510">
        <w:rPr>
          <w:rFonts w:ascii="Arial" w:hAnsi="Arial"/>
          <w:sz w:val="22"/>
          <w:szCs w:val="22"/>
        </w:rPr>
        <w:t>d to serve in this same capacity in</w:t>
      </w:r>
      <w:r w:rsidR="00C10C43" w:rsidRPr="00473800">
        <w:rPr>
          <w:rFonts w:ascii="Arial" w:hAnsi="Arial"/>
          <w:sz w:val="22"/>
          <w:szCs w:val="22"/>
        </w:rPr>
        <w:t xml:space="preserve"> </w:t>
      </w:r>
      <w:r w:rsidRPr="00473800">
        <w:rPr>
          <w:rFonts w:ascii="Arial" w:hAnsi="Arial"/>
          <w:sz w:val="22"/>
          <w:szCs w:val="22"/>
        </w:rPr>
        <w:t>2016</w:t>
      </w:r>
    </w:p>
    <w:p w14:paraId="310CC1E2" w14:textId="77777777" w:rsidR="00DF545E" w:rsidRPr="00473800" w:rsidRDefault="00DF545E" w:rsidP="00556412">
      <w:pPr>
        <w:pStyle w:val="ListParagraph"/>
        <w:numPr>
          <w:ilvl w:val="1"/>
          <w:numId w:val="2"/>
        </w:numPr>
        <w:ind w:left="720"/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2016 Chair’s Group Cabinet member (one of only two females)</w:t>
      </w:r>
    </w:p>
    <w:p w14:paraId="5176CCD9" w14:textId="08D63FFC" w:rsidR="00581A11" w:rsidRPr="00473800" w:rsidRDefault="00581A11" w:rsidP="00556412">
      <w:pPr>
        <w:pStyle w:val="ListParagraph"/>
        <w:numPr>
          <w:ilvl w:val="1"/>
          <w:numId w:val="2"/>
        </w:numPr>
        <w:ind w:left="720"/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Joined Tocqueville Soci</w:t>
      </w:r>
      <w:r w:rsidR="00243874" w:rsidRPr="00473800">
        <w:rPr>
          <w:rFonts w:ascii="Arial" w:hAnsi="Arial"/>
          <w:sz w:val="22"/>
          <w:szCs w:val="22"/>
        </w:rPr>
        <w:t>e</w:t>
      </w:r>
      <w:r w:rsidRPr="00473800">
        <w:rPr>
          <w:rFonts w:ascii="Arial" w:hAnsi="Arial"/>
          <w:sz w:val="22"/>
          <w:szCs w:val="22"/>
        </w:rPr>
        <w:t>ty</w:t>
      </w:r>
    </w:p>
    <w:p w14:paraId="559D8130" w14:textId="077D588A" w:rsidR="00C76D19" w:rsidRPr="00473800" w:rsidRDefault="00C76D19" w:rsidP="006119BA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2016 Community Connect Program Mentor</w:t>
      </w:r>
      <w:r w:rsidR="00556412" w:rsidRPr="00473800">
        <w:rPr>
          <w:rFonts w:ascii="Arial" w:hAnsi="Arial"/>
          <w:sz w:val="22"/>
          <w:szCs w:val="22"/>
        </w:rPr>
        <w:t xml:space="preserve"> (part of Greater Des Moines Leadership Institute)</w:t>
      </w:r>
    </w:p>
    <w:p w14:paraId="1671FEE8" w14:textId="4E116A2F" w:rsidR="00C31B86" w:rsidRPr="00473800" w:rsidRDefault="00243874" w:rsidP="006119BA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ART RTE Committee Member – </w:t>
      </w:r>
      <w:r w:rsidR="00D04320">
        <w:rPr>
          <w:rFonts w:ascii="Arial" w:hAnsi="Arial"/>
          <w:sz w:val="22"/>
          <w:szCs w:val="22"/>
        </w:rPr>
        <w:t>co-</w:t>
      </w:r>
      <w:r w:rsidRPr="00473800">
        <w:rPr>
          <w:rFonts w:ascii="Arial" w:hAnsi="Arial"/>
          <w:sz w:val="22"/>
          <w:szCs w:val="22"/>
        </w:rPr>
        <w:t xml:space="preserve">leading the </w:t>
      </w:r>
      <w:r w:rsidR="00D04320">
        <w:rPr>
          <w:rFonts w:ascii="Arial" w:hAnsi="Arial"/>
          <w:sz w:val="22"/>
          <w:szCs w:val="22"/>
        </w:rPr>
        <w:t xml:space="preserve">PR and </w:t>
      </w:r>
      <w:r w:rsidRPr="00473800">
        <w:rPr>
          <w:rFonts w:ascii="Arial" w:hAnsi="Arial"/>
          <w:sz w:val="22"/>
          <w:szCs w:val="22"/>
        </w:rPr>
        <w:t xml:space="preserve">marketing efforts to </w:t>
      </w:r>
      <w:r w:rsidR="00D04320">
        <w:rPr>
          <w:rFonts w:ascii="Arial" w:hAnsi="Arial"/>
          <w:sz w:val="22"/>
          <w:szCs w:val="22"/>
        </w:rPr>
        <w:t>launch this project the summer of 2016</w:t>
      </w:r>
    </w:p>
    <w:p w14:paraId="2E4CD669" w14:textId="77777777" w:rsidR="00B13AFA" w:rsidRPr="00473800" w:rsidRDefault="00B13AFA" w:rsidP="006119BA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Created a Marketing Plan for selling tickets to the 2017 Solheim Cup (volunteer role; plan was handed over to the LPGA for execution)</w:t>
      </w:r>
    </w:p>
    <w:p w14:paraId="087A648E" w14:textId="2AFB0634" w:rsidR="00556412" w:rsidRPr="00473800" w:rsidRDefault="00556412" w:rsidP="0055641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Des Moines Community Playhouse – Board Member since </w:t>
      </w:r>
      <w:r w:rsidR="001D7C69" w:rsidRPr="00473800">
        <w:rPr>
          <w:rFonts w:ascii="Arial" w:hAnsi="Arial"/>
          <w:sz w:val="22"/>
          <w:szCs w:val="22"/>
        </w:rPr>
        <w:t>2011</w:t>
      </w:r>
      <w:r w:rsidRPr="00473800">
        <w:rPr>
          <w:rFonts w:ascii="Arial" w:hAnsi="Arial"/>
          <w:sz w:val="22"/>
          <w:szCs w:val="22"/>
        </w:rPr>
        <w:t xml:space="preserve">; Co-Chair for new Board Member Recruitment Committee; in April Emily hosted one in a series of luncheons for select local leaders regarding ACT TWO of the organization’s capital campaign; secured in-kind donation of much of </w:t>
      </w:r>
      <w:r w:rsidR="00A23510">
        <w:rPr>
          <w:rFonts w:ascii="Arial" w:hAnsi="Arial"/>
          <w:sz w:val="22"/>
          <w:szCs w:val="22"/>
        </w:rPr>
        <w:t xml:space="preserve">organization’s </w:t>
      </w:r>
      <w:r w:rsidRPr="00473800">
        <w:rPr>
          <w:rFonts w:ascii="Arial" w:hAnsi="Arial"/>
          <w:sz w:val="22"/>
          <w:szCs w:val="22"/>
        </w:rPr>
        <w:t xml:space="preserve">new </w:t>
      </w:r>
      <w:r w:rsidR="00A23510">
        <w:rPr>
          <w:rFonts w:ascii="Arial" w:hAnsi="Arial"/>
          <w:sz w:val="22"/>
          <w:szCs w:val="22"/>
        </w:rPr>
        <w:t xml:space="preserve">responsive </w:t>
      </w:r>
      <w:r w:rsidRPr="00473800">
        <w:rPr>
          <w:rFonts w:ascii="Arial" w:hAnsi="Arial"/>
          <w:sz w:val="22"/>
          <w:szCs w:val="22"/>
        </w:rPr>
        <w:t>website; only Board President in the past six years to stay on after serving in this leadership capacity in order to provide background and continuity</w:t>
      </w:r>
      <w:r w:rsidR="00A23510">
        <w:rPr>
          <w:rFonts w:ascii="Arial" w:hAnsi="Arial"/>
          <w:sz w:val="22"/>
          <w:szCs w:val="22"/>
        </w:rPr>
        <w:t xml:space="preserve"> while the Playhouse works on leadership succession planning</w:t>
      </w:r>
    </w:p>
    <w:p w14:paraId="54CA4299" w14:textId="30EB281F" w:rsidR="00C76D19" w:rsidRPr="00473800" w:rsidRDefault="00556412" w:rsidP="00C76D1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Joined me as an </w:t>
      </w:r>
      <w:r w:rsidR="001B44B2" w:rsidRPr="00473800">
        <w:rPr>
          <w:rFonts w:ascii="Arial" w:hAnsi="Arial"/>
          <w:sz w:val="22"/>
          <w:szCs w:val="22"/>
        </w:rPr>
        <w:t>Honorary Drake Women’s Basketball</w:t>
      </w:r>
      <w:r w:rsidRPr="00473800">
        <w:rPr>
          <w:rFonts w:ascii="Arial" w:hAnsi="Arial"/>
          <w:sz w:val="22"/>
          <w:szCs w:val="22"/>
        </w:rPr>
        <w:t xml:space="preserve"> Coach </w:t>
      </w:r>
      <w:r w:rsidR="001B44B2" w:rsidRPr="00473800">
        <w:rPr>
          <w:rFonts w:ascii="Arial" w:hAnsi="Arial"/>
          <w:sz w:val="22"/>
          <w:szCs w:val="22"/>
        </w:rPr>
        <w:t>– Efforts to “Pack the Knapp Center” led to a 49% increase in attendance at the home opening game over the previous year; also had more than 50 tickets donated to charities so local kids could attend</w:t>
      </w:r>
    </w:p>
    <w:p w14:paraId="6E69DA38" w14:textId="77777777" w:rsidR="0044598A" w:rsidRPr="00473800" w:rsidRDefault="005E7E60" w:rsidP="00C76D1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Greater Des Moines Community Foundation’s </w:t>
      </w:r>
      <w:r w:rsidR="0044598A" w:rsidRPr="00473800">
        <w:rPr>
          <w:rFonts w:ascii="Arial" w:hAnsi="Arial"/>
          <w:sz w:val="22"/>
          <w:szCs w:val="22"/>
        </w:rPr>
        <w:t>Ignite Challenge – Planning Committee</w:t>
      </w:r>
    </w:p>
    <w:p w14:paraId="6DE59319" w14:textId="77777777" w:rsidR="0044598A" w:rsidRPr="00473800" w:rsidRDefault="0044598A" w:rsidP="00C76D19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Guest column contributor to </w:t>
      </w:r>
      <w:r w:rsidRPr="00473800">
        <w:rPr>
          <w:rFonts w:ascii="Arial" w:hAnsi="Arial"/>
          <w:i/>
          <w:sz w:val="22"/>
          <w:szCs w:val="22"/>
        </w:rPr>
        <w:t>LIFT Iowa</w:t>
      </w:r>
    </w:p>
    <w:p w14:paraId="1B49108F" w14:textId="27686CE1" w:rsidR="00FF4544" w:rsidRPr="00473800" w:rsidRDefault="005E7E60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lastRenderedPageBreak/>
        <w:t xml:space="preserve">Panelist </w:t>
      </w:r>
      <w:r w:rsidR="00A23510">
        <w:rPr>
          <w:rFonts w:ascii="Arial" w:hAnsi="Arial"/>
          <w:sz w:val="22"/>
          <w:szCs w:val="22"/>
        </w:rPr>
        <w:t xml:space="preserve">(with me) </w:t>
      </w:r>
      <w:r w:rsidRPr="00473800">
        <w:rPr>
          <w:rFonts w:ascii="Arial" w:hAnsi="Arial"/>
          <w:sz w:val="22"/>
          <w:szCs w:val="22"/>
        </w:rPr>
        <w:t xml:space="preserve">at </w:t>
      </w:r>
      <w:r w:rsidR="00556412" w:rsidRPr="00473800">
        <w:rPr>
          <w:rFonts w:ascii="Arial" w:hAnsi="Arial"/>
          <w:sz w:val="22"/>
          <w:szCs w:val="22"/>
        </w:rPr>
        <w:t>I</w:t>
      </w:r>
      <w:r w:rsidR="00D04320">
        <w:rPr>
          <w:rFonts w:ascii="Arial" w:hAnsi="Arial"/>
          <w:sz w:val="22"/>
          <w:szCs w:val="22"/>
        </w:rPr>
        <w:t>owa Association of Business Communicator</w:t>
      </w:r>
      <w:r w:rsidRPr="00473800">
        <w:rPr>
          <w:rFonts w:ascii="Arial" w:hAnsi="Arial"/>
          <w:sz w:val="22"/>
          <w:szCs w:val="22"/>
        </w:rPr>
        <w:t>s “Groundbreaking Ideas in 30 Minutes”</w:t>
      </w:r>
      <w:r w:rsidR="007F7D64" w:rsidRPr="00473800">
        <w:rPr>
          <w:rFonts w:ascii="Arial" w:hAnsi="Arial"/>
          <w:sz w:val="22"/>
          <w:szCs w:val="22"/>
        </w:rPr>
        <w:t xml:space="preserve"> </w:t>
      </w:r>
      <w:r w:rsidR="00556412" w:rsidRPr="00473800">
        <w:rPr>
          <w:rFonts w:ascii="Arial" w:hAnsi="Arial"/>
          <w:sz w:val="22"/>
          <w:szCs w:val="22"/>
        </w:rPr>
        <w:t xml:space="preserve">luncheon </w:t>
      </w:r>
      <w:r w:rsidRPr="00473800">
        <w:rPr>
          <w:rFonts w:ascii="Arial" w:hAnsi="Arial"/>
          <w:sz w:val="22"/>
          <w:szCs w:val="22"/>
        </w:rPr>
        <w:t>(April 2016)</w:t>
      </w:r>
    </w:p>
    <w:p w14:paraId="5D0CF5C5" w14:textId="4B580AF6" w:rsidR="005E7E60" w:rsidRPr="00473800" w:rsidRDefault="005E7E60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Panelist at the </w:t>
      </w:r>
      <w:r w:rsidR="00556412" w:rsidRPr="00473800">
        <w:rPr>
          <w:rFonts w:ascii="Arial" w:hAnsi="Arial"/>
          <w:sz w:val="22"/>
          <w:szCs w:val="22"/>
        </w:rPr>
        <w:t>GDMLI’s</w:t>
      </w:r>
      <w:r w:rsidRPr="00473800">
        <w:rPr>
          <w:rFonts w:ascii="Arial" w:hAnsi="Arial"/>
          <w:sz w:val="22"/>
          <w:szCs w:val="22"/>
        </w:rPr>
        <w:t xml:space="preserve"> Community Leadership Class on arts as an economic driver (May 2016)</w:t>
      </w:r>
    </w:p>
    <w:p w14:paraId="553D6CC5" w14:textId="1FF38E97" w:rsidR="00581A11" w:rsidRPr="00473800" w:rsidRDefault="00243874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Emily i</w:t>
      </w:r>
      <w:r w:rsidR="00581A11" w:rsidRPr="00473800">
        <w:rPr>
          <w:rFonts w:ascii="Arial" w:hAnsi="Arial"/>
          <w:sz w:val="22"/>
          <w:szCs w:val="22"/>
        </w:rPr>
        <w:t xml:space="preserve">s </w:t>
      </w:r>
      <w:r w:rsidR="00556412" w:rsidRPr="00473800">
        <w:rPr>
          <w:rFonts w:ascii="Arial" w:hAnsi="Arial"/>
          <w:sz w:val="22"/>
          <w:szCs w:val="22"/>
        </w:rPr>
        <w:t>spearheading</w:t>
      </w:r>
      <w:r w:rsidR="00581A11" w:rsidRPr="00473800">
        <w:rPr>
          <w:rFonts w:ascii="Arial" w:hAnsi="Arial"/>
          <w:sz w:val="22"/>
          <w:szCs w:val="22"/>
        </w:rPr>
        <w:t xml:space="preserve"> a </w:t>
      </w:r>
      <w:r w:rsidRPr="00473800">
        <w:rPr>
          <w:rFonts w:ascii="Arial" w:hAnsi="Arial"/>
          <w:sz w:val="22"/>
          <w:szCs w:val="22"/>
        </w:rPr>
        <w:t>community-wide Volunteer Fair for</w:t>
      </w:r>
      <w:r w:rsidR="00581A11" w:rsidRPr="00473800">
        <w:rPr>
          <w:rFonts w:ascii="Arial" w:hAnsi="Arial"/>
          <w:sz w:val="22"/>
          <w:szCs w:val="22"/>
        </w:rPr>
        <w:t xml:space="preserve"> September 2016 </w:t>
      </w:r>
      <w:r w:rsidR="00556412" w:rsidRPr="00473800">
        <w:rPr>
          <w:rFonts w:ascii="Arial" w:hAnsi="Arial"/>
          <w:sz w:val="22"/>
          <w:szCs w:val="22"/>
        </w:rPr>
        <w:t>with David Chivers</w:t>
      </w:r>
      <w:r w:rsidR="00581A11" w:rsidRPr="00473800">
        <w:rPr>
          <w:rFonts w:ascii="Arial" w:hAnsi="Arial"/>
          <w:sz w:val="22"/>
          <w:szCs w:val="22"/>
        </w:rPr>
        <w:t xml:space="preserve">. This came about after hearing from many non-profits about how attending </w:t>
      </w:r>
      <w:r w:rsidR="00556412" w:rsidRPr="00473800">
        <w:rPr>
          <w:rFonts w:ascii="Arial" w:hAnsi="Arial"/>
          <w:sz w:val="22"/>
          <w:szCs w:val="22"/>
        </w:rPr>
        <w:t>multiple</w:t>
      </w:r>
      <w:r w:rsidR="00581A11" w:rsidRPr="00473800">
        <w:rPr>
          <w:rFonts w:ascii="Arial" w:hAnsi="Arial"/>
          <w:sz w:val="22"/>
          <w:szCs w:val="22"/>
        </w:rPr>
        <w:t xml:space="preserve"> fairs for companies in Central Iow</w:t>
      </w:r>
      <w:r w:rsidR="00A23510">
        <w:rPr>
          <w:rFonts w:ascii="Arial" w:hAnsi="Arial"/>
          <w:sz w:val="22"/>
          <w:szCs w:val="22"/>
        </w:rPr>
        <w:t>a is taxing for their resources</w:t>
      </w:r>
    </w:p>
    <w:p w14:paraId="3082921E" w14:textId="77777777" w:rsidR="00C10C43" w:rsidRPr="00473800" w:rsidRDefault="00C10C43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2016 Better Business Bureau Torch Awards – Judge</w:t>
      </w:r>
    </w:p>
    <w:p w14:paraId="1C2C467E" w14:textId="77777777" w:rsidR="00C10C43" w:rsidRPr="00473800" w:rsidRDefault="00C10C43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2016 Des Moines Registe</w:t>
      </w:r>
      <w:r w:rsidR="00976C90" w:rsidRPr="00473800">
        <w:rPr>
          <w:rFonts w:ascii="Arial" w:hAnsi="Arial"/>
          <w:sz w:val="22"/>
          <w:szCs w:val="22"/>
        </w:rPr>
        <w:t xml:space="preserve">r/Juice YP of the Year Awards – </w:t>
      </w:r>
      <w:r w:rsidRPr="00473800">
        <w:rPr>
          <w:rFonts w:ascii="Arial" w:hAnsi="Arial"/>
          <w:sz w:val="22"/>
          <w:szCs w:val="22"/>
        </w:rPr>
        <w:t>Judge</w:t>
      </w:r>
    </w:p>
    <w:p w14:paraId="69990F16" w14:textId="6C25B4C6" w:rsidR="004E7FFE" w:rsidRPr="00473800" w:rsidRDefault="004E7FFE" w:rsidP="006A0BA3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Was just asked to be one of the 25-30 executives at the Principal Charity Classic’s Networki</w:t>
      </w:r>
      <w:r w:rsidR="00A23510">
        <w:rPr>
          <w:rFonts w:ascii="Arial" w:hAnsi="Arial"/>
          <w:sz w:val="22"/>
          <w:szCs w:val="22"/>
        </w:rPr>
        <w:t>ng on the Green event on June 3</w:t>
      </w:r>
      <w:r w:rsidR="00D04320">
        <w:rPr>
          <w:rFonts w:ascii="Arial" w:hAnsi="Arial"/>
          <w:sz w:val="22"/>
          <w:szCs w:val="22"/>
        </w:rPr>
        <w:t>, 2016</w:t>
      </w:r>
      <w:bookmarkStart w:id="0" w:name="_GoBack"/>
      <w:bookmarkEnd w:id="0"/>
    </w:p>
    <w:p w14:paraId="2FE4AB7D" w14:textId="77777777" w:rsidR="006A0BA3" w:rsidRPr="00473800" w:rsidRDefault="006A0BA3">
      <w:pPr>
        <w:rPr>
          <w:rFonts w:ascii="Arial" w:hAnsi="Arial"/>
          <w:sz w:val="22"/>
          <w:szCs w:val="22"/>
        </w:rPr>
      </w:pPr>
    </w:p>
    <w:p w14:paraId="7293B4D9" w14:textId="77777777" w:rsidR="007C3E79" w:rsidRPr="00473800" w:rsidRDefault="007C3E79">
      <w:pPr>
        <w:rPr>
          <w:rFonts w:ascii="Arial" w:hAnsi="Arial"/>
          <w:b/>
          <w:sz w:val="22"/>
          <w:szCs w:val="22"/>
        </w:rPr>
      </w:pPr>
      <w:r w:rsidRPr="00473800">
        <w:rPr>
          <w:rFonts w:ascii="Arial" w:hAnsi="Arial"/>
          <w:b/>
          <w:sz w:val="22"/>
          <w:szCs w:val="22"/>
        </w:rPr>
        <w:t>Recent Honors</w:t>
      </w:r>
    </w:p>
    <w:p w14:paraId="278DCBE4" w14:textId="4C2BA926" w:rsidR="007C3E79" w:rsidRPr="00473800" w:rsidRDefault="007C3E79" w:rsidP="007C3E7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Named a national “Top Woman in PR” by PR News (first ever from Iowa, in same year as Eileen Gannon</w:t>
      </w:r>
      <w:r w:rsidR="00A23510">
        <w:rPr>
          <w:rFonts w:ascii="Arial" w:hAnsi="Arial"/>
          <w:sz w:val="22"/>
          <w:szCs w:val="22"/>
        </w:rPr>
        <w:t xml:space="preserve"> of Workiva</w:t>
      </w:r>
      <w:r w:rsidRPr="00473800">
        <w:rPr>
          <w:rFonts w:ascii="Arial" w:hAnsi="Arial"/>
          <w:sz w:val="22"/>
          <w:szCs w:val="22"/>
        </w:rPr>
        <w:t xml:space="preserve">, </w:t>
      </w:r>
      <w:r w:rsidR="00A23510">
        <w:rPr>
          <w:rFonts w:ascii="Arial" w:hAnsi="Arial"/>
          <w:sz w:val="22"/>
          <w:szCs w:val="22"/>
        </w:rPr>
        <w:t>also</w:t>
      </w:r>
      <w:r w:rsidRPr="00473800">
        <w:rPr>
          <w:rFonts w:ascii="Arial" w:hAnsi="Arial"/>
          <w:sz w:val="22"/>
          <w:szCs w:val="22"/>
        </w:rPr>
        <w:t xml:space="preserve"> from Iowa)</w:t>
      </w:r>
    </w:p>
    <w:p w14:paraId="05D3A267" w14:textId="5082B347" w:rsidR="007C3E79" w:rsidRPr="00473800" w:rsidRDefault="007C3E79" w:rsidP="007C3E7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Best Up and Coming Business Leader (Runner-Up) in the </w:t>
      </w:r>
      <w:r w:rsidRPr="00473800">
        <w:rPr>
          <w:rFonts w:ascii="Arial" w:hAnsi="Arial"/>
          <w:i/>
          <w:sz w:val="22"/>
          <w:szCs w:val="22"/>
        </w:rPr>
        <w:t>Business Record’s</w:t>
      </w:r>
      <w:r w:rsidRPr="00473800">
        <w:rPr>
          <w:rFonts w:ascii="Arial" w:hAnsi="Arial"/>
          <w:sz w:val="22"/>
          <w:szCs w:val="22"/>
        </w:rPr>
        <w:t xml:space="preserve"> 2015 Best of Des Moi</w:t>
      </w:r>
      <w:r w:rsidR="00A23510">
        <w:rPr>
          <w:rFonts w:ascii="Arial" w:hAnsi="Arial"/>
          <w:sz w:val="22"/>
          <w:szCs w:val="22"/>
        </w:rPr>
        <w:t>nes issue</w:t>
      </w:r>
    </w:p>
    <w:p w14:paraId="230A0237" w14:textId="77777777" w:rsidR="007176A6" w:rsidRPr="00473800" w:rsidRDefault="007176A6" w:rsidP="007C3E7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Invited to join the NEXUS Executive Women’s Alliance</w:t>
      </w:r>
    </w:p>
    <w:p w14:paraId="5203C5AE" w14:textId="77777777" w:rsidR="007C3E79" w:rsidRPr="00473800" w:rsidRDefault="00C10C43" w:rsidP="007C3E7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Earned Net Promoter Score (NPS) certification </w:t>
      </w:r>
    </w:p>
    <w:p w14:paraId="75C38BE9" w14:textId="77777777" w:rsidR="007C3E79" w:rsidRPr="00473800" w:rsidRDefault="007C3E79">
      <w:pPr>
        <w:rPr>
          <w:rFonts w:ascii="Arial" w:hAnsi="Arial"/>
          <w:sz w:val="22"/>
          <w:szCs w:val="22"/>
        </w:rPr>
      </w:pPr>
    </w:p>
    <w:p w14:paraId="69DB5278" w14:textId="77777777" w:rsidR="006A0BA3" w:rsidRPr="00473800" w:rsidRDefault="006A0BA3">
      <w:pPr>
        <w:rPr>
          <w:rFonts w:ascii="Arial" w:hAnsi="Arial"/>
          <w:b/>
          <w:sz w:val="22"/>
          <w:szCs w:val="22"/>
        </w:rPr>
      </w:pPr>
      <w:r w:rsidRPr="00473800">
        <w:rPr>
          <w:rFonts w:ascii="Arial" w:hAnsi="Arial"/>
          <w:b/>
          <w:sz w:val="22"/>
          <w:szCs w:val="22"/>
        </w:rPr>
        <w:t xml:space="preserve">Continued </w:t>
      </w:r>
      <w:r w:rsidR="00B13AFA" w:rsidRPr="00473800">
        <w:rPr>
          <w:rFonts w:ascii="Arial" w:hAnsi="Arial"/>
          <w:b/>
          <w:sz w:val="22"/>
          <w:szCs w:val="22"/>
        </w:rPr>
        <w:t xml:space="preserve">Community </w:t>
      </w:r>
      <w:r w:rsidRPr="00473800">
        <w:rPr>
          <w:rFonts w:ascii="Arial" w:hAnsi="Arial"/>
          <w:b/>
          <w:sz w:val="22"/>
          <w:szCs w:val="22"/>
        </w:rPr>
        <w:t>Service</w:t>
      </w:r>
    </w:p>
    <w:p w14:paraId="1DF7A3EE" w14:textId="34B881B8" w:rsidR="006A0BA3" w:rsidRPr="00473800" w:rsidRDefault="00A23510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Robert D. and</w:t>
      </w:r>
      <w:r w:rsidR="006A0BA3" w:rsidRPr="00473800">
        <w:rPr>
          <w:rFonts w:ascii="Arial" w:hAnsi="Arial"/>
          <w:sz w:val="22"/>
          <w:szCs w:val="22"/>
        </w:rPr>
        <w:t xml:space="preserve"> Billie Ray Center at Drake University – </w:t>
      </w:r>
      <w:r w:rsidR="00FF4544" w:rsidRPr="00473800">
        <w:rPr>
          <w:rFonts w:ascii="Arial" w:hAnsi="Arial"/>
          <w:sz w:val="22"/>
          <w:szCs w:val="22"/>
        </w:rPr>
        <w:t>Advisory Council</w:t>
      </w:r>
      <w:r w:rsidR="006A0BA3" w:rsidRPr="00473800">
        <w:rPr>
          <w:rFonts w:ascii="Arial" w:hAnsi="Arial"/>
          <w:sz w:val="22"/>
          <w:szCs w:val="22"/>
        </w:rPr>
        <w:t xml:space="preserve"> Member</w:t>
      </w:r>
    </w:p>
    <w:p w14:paraId="4058AF3D" w14:textId="255533E1" w:rsidR="006A0BA3" w:rsidRPr="00473800" w:rsidRDefault="006A0BA3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Governor’s STEM Advisory Council – Member </w:t>
      </w:r>
      <w:r w:rsidR="00243874" w:rsidRPr="00473800">
        <w:rPr>
          <w:rFonts w:ascii="Arial" w:hAnsi="Arial"/>
          <w:sz w:val="22"/>
          <w:szCs w:val="22"/>
        </w:rPr>
        <w:t xml:space="preserve">(helped create the STEM awareness campaign in 2014 that led to an increase from 26% to 41% </w:t>
      </w:r>
      <w:r w:rsidR="00B00855" w:rsidRPr="00473800">
        <w:rPr>
          <w:rFonts w:ascii="Arial" w:hAnsi="Arial"/>
          <w:sz w:val="22"/>
          <w:szCs w:val="22"/>
        </w:rPr>
        <w:t xml:space="preserve">in public </w:t>
      </w:r>
      <w:r w:rsidR="00243874" w:rsidRPr="00473800">
        <w:rPr>
          <w:rFonts w:ascii="Arial" w:hAnsi="Arial"/>
          <w:sz w:val="22"/>
          <w:szCs w:val="22"/>
        </w:rPr>
        <w:t>awareness</w:t>
      </w:r>
      <w:r w:rsidR="00A23510">
        <w:rPr>
          <w:rFonts w:ascii="Arial" w:hAnsi="Arial"/>
          <w:sz w:val="22"/>
          <w:szCs w:val="22"/>
        </w:rPr>
        <w:t xml:space="preserve"> in one year</w:t>
      </w:r>
      <w:r w:rsidR="00243874" w:rsidRPr="00473800">
        <w:rPr>
          <w:rFonts w:ascii="Arial" w:hAnsi="Arial"/>
          <w:sz w:val="22"/>
          <w:szCs w:val="22"/>
        </w:rPr>
        <w:t>)</w:t>
      </w:r>
    </w:p>
    <w:p w14:paraId="42F1DCEF" w14:textId="2002B0B6" w:rsidR="007F7D64" w:rsidRPr="00473800" w:rsidRDefault="007F7D64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United Way Vo</w:t>
      </w:r>
      <w:r w:rsidR="00B00855" w:rsidRPr="00473800">
        <w:rPr>
          <w:rFonts w:ascii="Arial" w:hAnsi="Arial"/>
          <w:sz w:val="22"/>
          <w:szCs w:val="22"/>
        </w:rPr>
        <w:t xml:space="preserve">lunteer Cabinet </w:t>
      </w:r>
      <w:r w:rsidRPr="00473800">
        <w:rPr>
          <w:rFonts w:ascii="Arial" w:hAnsi="Arial"/>
          <w:sz w:val="22"/>
          <w:szCs w:val="22"/>
        </w:rPr>
        <w:t>– Member</w:t>
      </w:r>
    </w:p>
    <w:p w14:paraId="53B59B75" w14:textId="77777777" w:rsidR="007F7D64" w:rsidRPr="00473800" w:rsidRDefault="007F7D64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Business Volunteer Council – Member </w:t>
      </w:r>
    </w:p>
    <w:p w14:paraId="7919C126" w14:textId="77777777" w:rsidR="006A0BA3" w:rsidRPr="00473800" w:rsidRDefault="006A0BA3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Bravo Gala Sales Committee (2</w:t>
      </w:r>
      <w:r w:rsidRPr="00473800">
        <w:rPr>
          <w:rFonts w:ascii="Arial" w:hAnsi="Arial"/>
          <w:sz w:val="22"/>
          <w:szCs w:val="22"/>
          <w:vertAlign w:val="superscript"/>
        </w:rPr>
        <w:t>nd</w:t>
      </w:r>
      <w:r w:rsidRPr="00473800">
        <w:rPr>
          <w:rFonts w:ascii="Arial" w:hAnsi="Arial"/>
          <w:sz w:val="22"/>
          <w:szCs w:val="22"/>
        </w:rPr>
        <w:t xml:space="preserve"> year), event sold out the earliest ever</w:t>
      </w:r>
    </w:p>
    <w:p w14:paraId="6C13D35A" w14:textId="77777777" w:rsidR="001B44B2" w:rsidRPr="00473800" w:rsidRDefault="001B44B2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Yankee Doodle Pops Viewing Party – Planning Committee Member</w:t>
      </w:r>
    </w:p>
    <w:p w14:paraId="4FA009F9" w14:textId="59431481" w:rsidR="00C76D19" w:rsidRPr="00473800" w:rsidRDefault="00B13AFA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Downtown Events Group – Board Member, and Planning</w:t>
      </w:r>
      <w:r w:rsidR="00BE0820" w:rsidRPr="00473800">
        <w:rPr>
          <w:rFonts w:ascii="Arial" w:hAnsi="Arial"/>
          <w:sz w:val="22"/>
          <w:szCs w:val="22"/>
        </w:rPr>
        <w:t xml:space="preserve"> Committee Member for the 2016 </w:t>
      </w:r>
      <w:r w:rsidR="00B00855" w:rsidRPr="00473800">
        <w:rPr>
          <w:rFonts w:ascii="Arial" w:hAnsi="Arial"/>
          <w:sz w:val="22"/>
          <w:szCs w:val="22"/>
        </w:rPr>
        <w:t>Wonder of Words and World Food and</w:t>
      </w:r>
      <w:r w:rsidRPr="00473800">
        <w:rPr>
          <w:rFonts w:ascii="Arial" w:hAnsi="Arial"/>
          <w:sz w:val="22"/>
          <w:szCs w:val="22"/>
        </w:rPr>
        <w:t xml:space="preserve"> Music Festivals</w:t>
      </w:r>
    </w:p>
    <w:p w14:paraId="49AB6D0C" w14:textId="77777777" w:rsidR="001B44B2" w:rsidRPr="00473800" w:rsidRDefault="001B44B2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Drake Divas – Member</w:t>
      </w:r>
    </w:p>
    <w:p w14:paraId="50834C29" w14:textId="27B83C18" w:rsidR="001B44B2" w:rsidRPr="00473800" w:rsidRDefault="00CF0CC6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Confirmation Guide </w:t>
      </w:r>
      <w:r w:rsidR="00C10C43" w:rsidRPr="00473800">
        <w:rPr>
          <w:rFonts w:ascii="Arial" w:hAnsi="Arial"/>
          <w:sz w:val="22"/>
          <w:szCs w:val="22"/>
        </w:rPr>
        <w:t>for 8</w:t>
      </w:r>
      <w:r w:rsidR="00C10C43" w:rsidRPr="00473800">
        <w:rPr>
          <w:rFonts w:ascii="Arial" w:hAnsi="Arial"/>
          <w:sz w:val="22"/>
          <w:szCs w:val="22"/>
          <w:vertAlign w:val="superscript"/>
        </w:rPr>
        <w:t>th</w:t>
      </w:r>
      <w:r w:rsidR="00C10C43" w:rsidRPr="00473800">
        <w:rPr>
          <w:rFonts w:ascii="Arial" w:hAnsi="Arial"/>
          <w:sz w:val="22"/>
          <w:szCs w:val="22"/>
        </w:rPr>
        <w:t xml:space="preserve"> graders </w:t>
      </w:r>
      <w:r w:rsidRPr="00473800">
        <w:rPr>
          <w:rFonts w:ascii="Arial" w:hAnsi="Arial"/>
          <w:sz w:val="22"/>
          <w:szCs w:val="22"/>
        </w:rPr>
        <w:t>at Plymouth Church</w:t>
      </w:r>
      <w:r w:rsidR="00B00855" w:rsidRPr="00473800">
        <w:rPr>
          <w:rFonts w:ascii="Arial" w:hAnsi="Arial"/>
          <w:sz w:val="22"/>
          <w:szCs w:val="22"/>
        </w:rPr>
        <w:t xml:space="preserve"> (two year commitment completed, will start </w:t>
      </w:r>
      <w:r w:rsidR="00A23510">
        <w:rPr>
          <w:rFonts w:ascii="Arial" w:hAnsi="Arial"/>
          <w:sz w:val="22"/>
          <w:szCs w:val="22"/>
        </w:rPr>
        <w:t>another</w:t>
      </w:r>
      <w:r w:rsidR="00B00855" w:rsidRPr="00473800">
        <w:rPr>
          <w:rFonts w:ascii="Arial" w:hAnsi="Arial"/>
          <w:sz w:val="22"/>
          <w:szCs w:val="22"/>
        </w:rPr>
        <w:t xml:space="preserve"> two-year commitment in September)</w:t>
      </w:r>
    </w:p>
    <w:p w14:paraId="580DA2D3" w14:textId="61E63903" w:rsidR="008805F8" w:rsidRPr="00473800" w:rsidRDefault="008805F8" w:rsidP="006A0BA3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Mentor to dozens of young professionals</w:t>
      </w:r>
      <w:r w:rsidR="00A23510">
        <w:rPr>
          <w:rFonts w:ascii="Arial" w:hAnsi="Arial"/>
          <w:sz w:val="22"/>
          <w:szCs w:val="22"/>
        </w:rPr>
        <w:t>, former co-workers</w:t>
      </w:r>
      <w:r w:rsidRPr="00473800">
        <w:rPr>
          <w:rFonts w:ascii="Arial" w:hAnsi="Arial"/>
          <w:sz w:val="22"/>
          <w:szCs w:val="22"/>
        </w:rPr>
        <w:t xml:space="preserve"> and students</w:t>
      </w:r>
    </w:p>
    <w:p w14:paraId="1E2C6201" w14:textId="77777777" w:rsidR="008805F8" w:rsidRPr="00473800" w:rsidRDefault="008805F8">
      <w:pPr>
        <w:rPr>
          <w:rFonts w:ascii="Arial" w:hAnsi="Arial"/>
          <w:sz w:val="22"/>
          <w:szCs w:val="22"/>
        </w:rPr>
      </w:pPr>
    </w:p>
    <w:p w14:paraId="27B882AD" w14:textId="77777777" w:rsidR="006A0BA3" w:rsidRPr="00473800" w:rsidRDefault="00557558">
      <w:pPr>
        <w:rPr>
          <w:rFonts w:ascii="Arial" w:hAnsi="Arial"/>
          <w:b/>
          <w:sz w:val="22"/>
          <w:szCs w:val="22"/>
        </w:rPr>
      </w:pPr>
      <w:r w:rsidRPr="00473800">
        <w:rPr>
          <w:rFonts w:ascii="Arial" w:hAnsi="Arial"/>
          <w:b/>
          <w:sz w:val="22"/>
          <w:szCs w:val="22"/>
        </w:rPr>
        <w:t>Leadership a</w:t>
      </w:r>
      <w:r w:rsidR="006A0BA3" w:rsidRPr="00473800">
        <w:rPr>
          <w:rFonts w:ascii="Arial" w:hAnsi="Arial"/>
          <w:b/>
          <w:sz w:val="22"/>
          <w:szCs w:val="22"/>
        </w:rPr>
        <w:t>t Bankers Trust</w:t>
      </w:r>
    </w:p>
    <w:p w14:paraId="6C79F72B" w14:textId="77777777" w:rsidR="00557558" w:rsidRPr="00473800" w:rsidRDefault="00557558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Continues working both as Chief Marketing Officer and Chief of Staff</w:t>
      </w:r>
    </w:p>
    <w:p w14:paraId="1E0C2209" w14:textId="77777777" w:rsidR="00CB5680" w:rsidRPr="00473800" w:rsidRDefault="00CB5680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Oversees Bankers Trust’s $1 million+ in charitable donations</w:t>
      </w:r>
    </w:p>
    <w:p w14:paraId="52827F05" w14:textId="4721A23E" w:rsidR="006A0BA3" w:rsidRPr="00473800" w:rsidRDefault="001D7C69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Leading p</w:t>
      </w:r>
      <w:r w:rsidR="00B13AFA" w:rsidRPr="00473800">
        <w:rPr>
          <w:rFonts w:ascii="Arial" w:hAnsi="Arial"/>
          <w:sz w:val="22"/>
          <w:szCs w:val="22"/>
        </w:rPr>
        <w:t xml:space="preserve">reparations for </w:t>
      </w:r>
      <w:r w:rsidR="00A23510">
        <w:rPr>
          <w:rFonts w:ascii="Arial" w:hAnsi="Arial"/>
          <w:sz w:val="22"/>
          <w:szCs w:val="22"/>
        </w:rPr>
        <w:t xml:space="preserve">celebrations for </w:t>
      </w:r>
      <w:r w:rsidR="00B13AFA" w:rsidRPr="00473800">
        <w:rPr>
          <w:rFonts w:ascii="Arial" w:hAnsi="Arial"/>
          <w:sz w:val="22"/>
          <w:szCs w:val="22"/>
        </w:rPr>
        <w:t>Bankers Trust’s Centennial Year in 2017</w:t>
      </w:r>
    </w:p>
    <w:p w14:paraId="734FD527" w14:textId="475AA923" w:rsidR="00B13AFA" w:rsidRPr="00473800" w:rsidRDefault="00A23510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Led</w:t>
      </w:r>
      <w:r w:rsidR="001D7C69" w:rsidRPr="00473800">
        <w:rPr>
          <w:rFonts w:ascii="Arial" w:hAnsi="Arial"/>
          <w:sz w:val="22"/>
          <w:szCs w:val="22"/>
        </w:rPr>
        <w:t xml:space="preserve"> communications effort for n</w:t>
      </w:r>
      <w:r w:rsidR="00B13AFA" w:rsidRPr="00473800">
        <w:rPr>
          <w:rFonts w:ascii="Arial" w:hAnsi="Arial"/>
          <w:sz w:val="22"/>
          <w:szCs w:val="22"/>
        </w:rPr>
        <w:t>aming and transition of Don Coffin to President</w:t>
      </w:r>
    </w:p>
    <w:p w14:paraId="58B1406A" w14:textId="73717159" w:rsidR="00516900" w:rsidRPr="00473800" w:rsidRDefault="001D7C69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Oversaw P</w:t>
      </w:r>
      <w:r w:rsidR="00516900" w:rsidRPr="00473800">
        <w:rPr>
          <w:rFonts w:ascii="Arial" w:hAnsi="Arial"/>
          <w:sz w:val="22"/>
          <w:szCs w:val="22"/>
        </w:rPr>
        <w:t>hoenix office move communications and grand opening celebration</w:t>
      </w:r>
    </w:p>
    <w:p w14:paraId="2300F71B" w14:textId="46346EC5" w:rsidR="00516900" w:rsidRPr="00473800" w:rsidRDefault="001D7C69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Led communications efforts surrounding the </w:t>
      </w:r>
      <w:r w:rsidR="00516900" w:rsidRPr="00473800">
        <w:rPr>
          <w:rFonts w:ascii="Arial" w:hAnsi="Arial"/>
          <w:sz w:val="22"/>
          <w:szCs w:val="22"/>
        </w:rPr>
        <w:t xml:space="preserve">Cedar Rapids systems merger </w:t>
      </w:r>
    </w:p>
    <w:p w14:paraId="77147D0E" w14:textId="648A4E96" w:rsidR="00EA6AA1" w:rsidRPr="00473800" w:rsidRDefault="00EA6AA1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Formalized the Bank’s employee volunteer program</w:t>
      </w:r>
      <w:r w:rsidR="00BE0820" w:rsidRPr="00473800">
        <w:rPr>
          <w:rFonts w:ascii="Arial" w:hAnsi="Arial"/>
          <w:sz w:val="22"/>
          <w:szCs w:val="22"/>
        </w:rPr>
        <w:t>; held first Employee Volunteer Recognition luncheon</w:t>
      </w:r>
      <w:r w:rsidR="001D7C69" w:rsidRPr="00473800">
        <w:rPr>
          <w:rFonts w:ascii="Arial" w:hAnsi="Arial"/>
          <w:sz w:val="22"/>
          <w:szCs w:val="22"/>
        </w:rPr>
        <w:t xml:space="preserve"> in April</w:t>
      </w:r>
    </w:p>
    <w:p w14:paraId="680E6F67" w14:textId="7C178C63" w:rsidR="00EA6AA1" w:rsidRPr="00473800" w:rsidRDefault="001D7C69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Facilitated the Bank’s </w:t>
      </w:r>
      <w:r w:rsidR="00EA6AA1" w:rsidRPr="00473800">
        <w:rPr>
          <w:rFonts w:ascii="Arial" w:hAnsi="Arial"/>
          <w:sz w:val="22"/>
          <w:szCs w:val="22"/>
        </w:rPr>
        <w:t>Mobile Money Match campaign to promote mobile banking and check capture with consumers</w:t>
      </w:r>
      <w:r w:rsidR="0044598A" w:rsidRPr="00473800">
        <w:rPr>
          <w:rFonts w:ascii="Arial" w:hAnsi="Arial"/>
          <w:sz w:val="22"/>
          <w:szCs w:val="22"/>
        </w:rPr>
        <w:t xml:space="preserve"> – all goals exceeded and resulted in the highest month</w:t>
      </w:r>
      <w:r w:rsidR="00A23510">
        <w:rPr>
          <w:rFonts w:ascii="Arial" w:hAnsi="Arial"/>
          <w:sz w:val="22"/>
          <w:szCs w:val="22"/>
        </w:rPr>
        <w:t>s</w:t>
      </w:r>
      <w:r w:rsidR="0044598A" w:rsidRPr="00473800">
        <w:rPr>
          <w:rFonts w:ascii="Arial" w:hAnsi="Arial"/>
          <w:sz w:val="22"/>
          <w:szCs w:val="22"/>
        </w:rPr>
        <w:t xml:space="preserve"> ever for express deposit usage</w:t>
      </w:r>
    </w:p>
    <w:p w14:paraId="0CD4C339" w14:textId="2E71A8A7" w:rsidR="00EA6AA1" w:rsidRPr="00473800" w:rsidRDefault="00116ADB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Launched marketing c</w:t>
      </w:r>
      <w:r w:rsidR="00EA6AA1" w:rsidRPr="00473800">
        <w:rPr>
          <w:rFonts w:ascii="Arial" w:hAnsi="Arial"/>
          <w:sz w:val="22"/>
          <w:szCs w:val="22"/>
        </w:rPr>
        <w:t>ampaign to celebrate recognition as Best Bank and Best Commercial Lender</w:t>
      </w:r>
      <w:r w:rsidR="00373714" w:rsidRPr="00473800">
        <w:rPr>
          <w:rFonts w:ascii="Arial" w:hAnsi="Arial"/>
          <w:sz w:val="22"/>
          <w:szCs w:val="22"/>
        </w:rPr>
        <w:t xml:space="preserve"> – this work was </w:t>
      </w:r>
      <w:r w:rsidR="00A23510">
        <w:rPr>
          <w:rFonts w:ascii="Arial" w:hAnsi="Arial"/>
          <w:sz w:val="22"/>
          <w:szCs w:val="22"/>
        </w:rPr>
        <w:t xml:space="preserve">recently </w:t>
      </w:r>
      <w:r w:rsidR="00373714" w:rsidRPr="00473800">
        <w:rPr>
          <w:rFonts w:ascii="Arial" w:hAnsi="Arial"/>
          <w:sz w:val="22"/>
          <w:szCs w:val="22"/>
        </w:rPr>
        <w:t>recognized with a Iowa Bankers Association Award</w:t>
      </w:r>
    </w:p>
    <w:p w14:paraId="59521E66" w14:textId="4B073F3A" w:rsidR="00EA6AA1" w:rsidRPr="00473800" w:rsidRDefault="00EA6AA1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Led efforts to hold a Leadership Giving event during the Bankers Trust United Way campaign (for</w:t>
      </w:r>
      <w:r w:rsidR="002B62EA">
        <w:rPr>
          <w:rFonts w:ascii="Arial" w:hAnsi="Arial"/>
          <w:sz w:val="22"/>
          <w:szCs w:val="22"/>
        </w:rPr>
        <w:t xml:space="preserve"> the first time in many years), which significantly </w:t>
      </w:r>
      <w:r w:rsidRPr="00473800">
        <w:rPr>
          <w:rFonts w:ascii="Arial" w:hAnsi="Arial"/>
          <w:sz w:val="22"/>
          <w:szCs w:val="22"/>
        </w:rPr>
        <w:t xml:space="preserve">increased the number of Bank </w:t>
      </w:r>
      <w:r w:rsidR="002B62EA">
        <w:rPr>
          <w:rFonts w:ascii="Arial" w:hAnsi="Arial"/>
          <w:sz w:val="22"/>
          <w:szCs w:val="22"/>
        </w:rPr>
        <w:t>leadership givers</w:t>
      </w:r>
    </w:p>
    <w:p w14:paraId="3E650DD7" w14:textId="00CA0DED" w:rsidR="0044598A" w:rsidRPr="00473800" w:rsidRDefault="002B62EA" w:rsidP="00B13AFA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Spearheading</w:t>
      </w:r>
      <w:r w:rsidR="000F67F5" w:rsidRPr="00473800">
        <w:rPr>
          <w:rFonts w:ascii="Arial" w:hAnsi="Arial"/>
          <w:sz w:val="22"/>
          <w:szCs w:val="22"/>
        </w:rPr>
        <w:t xml:space="preserve"> a project where Bankers Trust purchased 1</w:t>
      </w:r>
      <w:r>
        <w:rPr>
          <w:rFonts w:ascii="Arial" w:hAnsi="Arial"/>
          <w:sz w:val="22"/>
          <w:szCs w:val="22"/>
        </w:rPr>
        <w:t>2 pieces of art by Iowa artists</w:t>
      </w:r>
      <w:r w:rsidR="0044598A" w:rsidRPr="00473800">
        <w:rPr>
          <w:rFonts w:ascii="Arial" w:hAnsi="Arial"/>
          <w:sz w:val="22"/>
          <w:szCs w:val="22"/>
        </w:rPr>
        <w:t xml:space="preserve"> </w:t>
      </w:r>
      <w:r w:rsidR="00BE0820" w:rsidRPr="00473800">
        <w:rPr>
          <w:rFonts w:ascii="Arial" w:hAnsi="Arial"/>
          <w:sz w:val="22"/>
          <w:szCs w:val="22"/>
        </w:rPr>
        <w:t>(Launching on June 16</w:t>
      </w:r>
      <w:r w:rsidR="000F67F5" w:rsidRPr="00473800">
        <w:rPr>
          <w:rFonts w:ascii="Arial" w:hAnsi="Arial"/>
          <w:sz w:val="22"/>
          <w:szCs w:val="22"/>
        </w:rPr>
        <w:t xml:space="preserve"> as part of Art Week Des Moines</w:t>
      </w:r>
      <w:r w:rsidR="00BE0820" w:rsidRPr="00473800">
        <w:rPr>
          <w:rFonts w:ascii="Arial" w:hAnsi="Arial"/>
          <w:sz w:val="22"/>
          <w:szCs w:val="22"/>
        </w:rPr>
        <w:t>)</w:t>
      </w:r>
    </w:p>
    <w:p w14:paraId="74BBE675" w14:textId="21F11EDC" w:rsidR="00581A11" w:rsidRPr="00473800" w:rsidRDefault="00581A11" w:rsidP="00BE082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Was the driving force behind Bankers Trust signing up for the EPIC Challenge; is </w:t>
      </w:r>
      <w:r w:rsidR="002B62EA">
        <w:rPr>
          <w:rFonts w:ascii="Arial" w:hAnsi="Arial"/>
          <w:sz w:val="22"/>
          <w:szCs w:val="22"/>
        </w:rPr>
        <w:t>helping promote</w:t>
      </w:r>
      <w:r w:rsidRPr="00473800">
        <w:rPr>
          <w:rFonts w:ascii="Arial" w:hAnsi="Arial"/>
          <w:sz w:val="22"/>
          <w:szCs w:val="22"/>
        </w:rPr>
        <w:t xml:space="preserve"> this participation in an upcoming </w:t>
      </w:r>
      <w:r w:rsidRPr="002B62EA">
        <w:rPr>
          <w:rFonts w:ascii="Arial" w:hAnsi="Arial"/>
          <w:i/>
          <w:sz w:val="22"/>
          <w:szCs w:val="22"/>
        </w:rPr>
        <w:t>Business Record</w:t>
      </w:r>
      <w:r w:rsidRPr="00473800">
        <w:rPr>
          <w:rFonts w:ascii="Arial" w:hAnsi="Arial"/>
          <w:sz w:val="22"/>
          <w:szCs w:val="22"/>
        </w:rPr>
        <w:t xml:space="preserve"> ad</w:t>
      </w:r>
    </w:p>
    <w:p w14:paraId="2E765C94" w14:textId="62CE97AF" w:rsidR="00CB5680" w:rsidRDefault="00CB5680" w:rsidP="00CB568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Led effort for Bankers Trust’s Management Committee’s first-ever team volunteering activity</w:t>
      </w:r>
      <w:r w:rsidR="00116ADB" w:rsidRPr="00473800">
        <w:rPr>
          <w:rFonts w:ascii="Arial" w:hAnsi="Arial"/>
          <w:sz w:val="22"/>
          <w:szCs w:val="22"/>
        </w:rPr>
        <w:t xml:space="preserve"> at Dorothy’s House</w:t>
      </w:r>
    </w:p>
    <w:p w14:paraId="3A39B01E" w14:textId="77777777" w:rsidR="002B62EA" w:rsidRPr="00473800" w:rsidRDefault="002B62EA" w:rsidP="002B62EA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0408DB38" w14:textId="26311CE5" w:rsidR="00116ADB" w:rsidRPr="00473800" w:rsidRDefault="00116ADB" w:rsidP="00116ADB">
      <w:p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This list is long, but not exhaustive. I included all of the above because I believe it </w:t>
      </w:r>
      <w:r w:rsidR="002B62EA">
        <w:rPr>
          <w:rFonts w:ascii="Arial" w:hAnsi="Arial"/>
          <w:sz w:val="22"/>
          <w:szCs w:val="22"/>
        </w:rPr>
        <w:t>provides some color surrounding</w:t>
      </w:r>
      <w:r w:rsidRPr="00473800">
        <w:rPr>
          <w:rFonts w:ascii="Arial" w:hAnsi="Arial"/>
          <w:sz w:val="22"/>
          <w:szCs w:val="22"/>
        </w:rPr>
        <w:t xml:space="preserve"> how Emily continues to give more to her organization and our community. One year ago, I wasn’t sure how she fit it all in, and </w:t>
      </w:r>
      <w:r w:rsidR="002B62EA">
        <w:rPr>
          <w:rFonts w:ascii="Arial" w:hAnsi="Arial"/>
          <w:sz w:val="22"/>
          <w:szCs w:val="22"/>
        </w:rPr>
        <w:t>after looking through this list</w:t>
      </w:r>
      <w:r w:rsidRPr="00473800">
        <w:rPr>
          <w:rFonts w:ascii="Arial" w:hAnsi="Arial"/>
          <w:sz w:val="22"/>
          <w:szCs w:val="22"/>
        </w:rPr>
        <w:t xml:space="preserve"> I am even more impressed.  She will not stop and will soon be running our great city.</w:t>
      </w:r>
    </w:p>
    <w:p w14:paraId="1BDEA48C" w14:textId="77777777" w:rsidR="00116ADB" w:rsidRPr="00473800" w:rsidRDefault="00116ADB" w:rsidP="00116ADB">
      <w:pPr>
        <w:rPr>
          <w:rFonts w:ascii="Arial" w:hAnsi="Arial"/>
          <w:sz w:val="22"/>
          <w:szCs w:val="22"/>
        </w:rPr>
      </w:pPr>
    </w:p>
    <w:p w14:paraId="172E7F53" w14:textId="5CD960F8" w:rsidR="00116ADB" w:rsidRPr="00473800" w:rsidRDefault="00116ADB" w:rsidP="00116ADB">
      <w:p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Please give </w:t>
      </w:r>
      <w:r w:rsidR="00150F88">
        <w:rPr>
          <w:rFonts w:ascii="Arial" w:hAnsi="Arial"/>
          <w:sz w:val="22"/>
          <w:szCs w:val="22"/>
        </w:rPr>
        <w:t>Emily</w:t>
      </w:r>
      <w:r w:rsidRPr="00473800">
        <w:rPr>
          <w:rFonts w:ascii="Arial" w:hAnsi="Arial"/>
          <w:sz w:val="22"/>
          <w:szCs w:val="22"/>
        </w:rPr>
        <w:t xml:space="preserve"> your strongest consideration. It is important women of all ages receive recognition, not just those who are new in their careers or at the end – although, I would put Emily’s depth and breadth of involvement up against any women </w:t>
      </w:r>
      <w:r w:rsidR="00150F88">
        <w:rPr>
          <w:rFonts w:ascii="Arial" w:hAnsi="Arial"/>
          <w:sz w:val="22"/>
          <w:szCs w:val="22"/>
        </w:rPr>
        <w:t xml:space="preserve">of any age </w:t>
      </w:r>
      <w:r w:rsidRPr="00473800">
        <w:rPr>
          <w:rFonts w:ascii="Arial" w:hAnsi="Arial"/>
          <w:sz w:val="22"/>
          <w:szCs w:val="22"/>
        </w:rPr>
        <w:t>in our community.</w:t>
      </w:r>
      <w:r w:rsidR="00E661F1">
        <w:rPr>
          <w:rFonts w:ascii="Arial" w:hAnsi="Arial"/>
          <w:sz w:val="22"/>
          <w:szCs w:val="22"/>
        </w:rPr>
        <w:t xml:space="preserve"> If you are unsure about this, I encourage you to go back and read the letters of support I </w:t>
      </w:r>
      <w:r w:rsidR="00150F88">
        <w:rPr>
          <w:rFonts w:ascii="Arial" w:hAnsi="Arial"/>
          <w:sz w:val="22"/>
          <w:szCs w:val="22"/>
        </w:rPr>
        <w:t xml:space="preserve">submitted </w:t>
      </w:r>
      <w:r w:rsidR="00E661F1">
        <w:rPr>
          <w:rFonts w:ascii="Arial" w:hAnsi="Arial"/>
          <w:sz w:val="22"/>
          <w:szCs w:val="22"/>
        </w:rPr>
        <w:t>last year, as they will bring a tear to your eyes when you realize how many people she has touched and impacted.</w:t>
      </w:r>
    </w:p>
    <w:p w14:paraId="186B25F8" w14:textId="77777777" w:rsidR="00116ADB" w:rsidRPr="00473800" w:rsidRDefault="00116ADB" w:rsidP="00116ADB">
      <w:pPr>
        <w:rPr>
          <w:rFonts w:ascii="Arial" w:hAnsi="Arial"/>
          <w:sz w:val="22"/>
          <w:szCs w:val="22"/>
        </w:rPr>
      </w:pPr>
    </w:p>
    <w:p w14:paraId="48C9174F" w14:textId="1A69E74F" w:rsidR="00116ADB" w:rsidRPr="00473800" w:rsidRDefault="00116ADB" w:rsidP="00116ADB">
      <w:p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>Her letters of recommendation show that she not only does her best, but she gives her all to help others succeed. I have personally witnessed this and know Emily meets other professionals for coffee nearly every morning to discuss their challenges, connect them to others, provide a listening ear, and give solid advice. She is truly preparing our next generation of leaders for even greater success – which will be her legacy.</w:t>
      </w:r>
    </w:p>
    <w:p w14:paraId="5020BBB9" w14:textId="77777777" w:rsidR="00116ADB" w:rsidRPr="00473800" w:rsidRDefault="00116ADB" w:rsidP="00116ADB">
      <w:pPr>
        <w:rPr>
          <w:rFonts w:ascii="Arial" w:hAnsi="Arial"/>
          <w:sz w:val="22"/>
          <w:szCs w:val="22"/>
        </w:rPr>
      </w:pPr>
    </w:p>
    <w:p w14:paraId="18E3E693" w14:textId="51C5E1F1" w:rsidR="00116ADB" w:rsidRPr="00473800" w:rsidRDefault="00116ADB" w:rsidP="00116ADB">
      <w:pPr>
        <w:rPr>
          <w:rFonts w:ascii="Arial" w:hAnsi="Arial"/>
          <w:sz w:val="22"/>
          <w:szCs w:val="22"/>
        </w:rPr>
      </w:pPr>
      <w:r w:rsidRPr="00473800">
        <w:rPr>
          <w:rFonts w:ascii="Arial" w:hAnsi="Arial"/>
          <w:sz w:val="22"/>
          <w:szCs w:val="22"/>
        </w:rPr>
        <w:t xml:space="preserve">Without hesitation and with most sincere admiration, I submit to you Emily </w:t>
      </w:r>
      <w:r w:rsidR="00150F88">
        <w:rPr>
          <w:rFonts w:ascii="Arial" w:hAnsi="Arial"/>
          <w:sz w:val="22"/>
          <w:szCs w:val="22"/>
        </w:rPr>
        <w:t xml:space="preserve">Abbas </w:t>
      </w:r>
      <w:r w:rsidRPr="00473800">
        <w:rPr>
          <w:rFonts w:ascii="Arial" w:hAnsi="Arial"/>
          <w:sz w:val="22"/>
          <w:szCs w:val="22"/>
        </w:rPr>
        <w:t xml:space="preserve">as a 2016 Woman of Influence or </w:t>
      </w:r>
      <w:r w:rsidR="00150F88">
        <w:rPr>
          <w:rFonts w:ascii="Arial" w:hAnsi="Arial"/>
          <w:sz w:val="22"/>
          <w:szCs w:val="22"/>
        </w:rPr>
        <w:t xml:space="preserve">the 2016 </w:t>
      </w:r>
      <w:r w:rsidRPr="00473800">
        <w:rPr>
          <w:rFonts w:ascii="Arial" w:hAnsi="Arial"/>
          <w:sz w:val="22"/>
          <w:szCs w:val="22"/>
        </w:rPr>
        <w:t>Emerging Woman of Influen</w:t>
      </w:r>
      <w:r w:rsidR="00150F88">
        <w:rPr>
          <w:rFonts w:ascii="Arial" w:hAnsi="Arial"/>
          <w:sz w:val="22"/>
          <w:szCs w:val="22"/>
        </w:rPr>
        <w:t>ce</w:t>
      </w:r>
      <w:r w:rsidRPr="00473800">
        <w:rPr>
          <w:rFonts w:ascii="Arial" w:hAnsi="Arial"/>
          <w:sz w:val="22"/>
          <w:szCs w:val="22"/>
        </w:rPr>
        <w:t>.</w:t>
      </w:r>
    </w:p>
    <w:p w14:paraId="1852647C" w14:textId="77777777" w:rsidR="00116ADB" w:rsidRPr="00473800" w:rsidRDefault="00116ADB" w:rsidP="00116ADB">
      <w:pPr>
        <w:rPr>
          <w:rFonts w:ascii="Arial" w:hAnsi="Arial"/>
          <w:sz w:val="22"/>
          <w:szCs w:val="22"/>
        </w:rPr>
      </w:pPr>
    </w:p>
    <w:p w14:paraId="409581AD" w14:textId="77777777" w:rsidR="00785A5B" w:rsidRPr="00473800" w:rsidRDefault="00785A5B" w:rsidP="00785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 xml:space="preserve">Sincerely, </w:t>
      </w:r>
    </w:p>
    <w:p w14:paraId="429CAFE6" w14:textId="77777777" w:rsidR="00785A5B" w:rsidRPr="00473800" w:rsidRDefault="00785A5B" w:rsidP="00785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1014F388" w14:textId="77777777" w:rsidR="00785A5B" w:rsidRPr="00473800" w:rsidRDefault="00785A5B" w:rsidP="00785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ECF6E3E" w14:textId="77777777" w:rsidR="00785A5B" w:rsidRPr="00473800" w:rsidRDefault="00785A5B" w:rsidP="00785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6C4FF17" w14:textId="77777777" w:rsidR="00785A5B" w:rsidRPr="00473800" w:rsidRDefault="00785A5B" w:rsidP="00785A5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Tiffany Tauscheck, Chief Communications Officer</w:t>
      </w:r>
    </w:p>
    <w:p w14:paraId="6F638B0B" w14:textId="2F79B54A" w:rsidR="00116ADB" w:rsidRPr="00150F88" w:rsidRDefault="00785A5B" w:rsidP="00150F8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473800">
        <w:rPr>
          <w:rFonts w:ascii="Arial" w:hAnsi="Arial" w:cs="Arial"/>
          <w:color w:val="000000" w:themeColor="text1"/>
          <w:sz w:val="22"/>
          <w:szCs w:val="22"/>
        </w:rPr>
        <w:t>Greater Des Moines Partnership</w:t>
      </w:r>
    </w:p>
    <w:sectPr w:rsidR="00116ADB" w:rsidRPr="00150F88" w:rsidSect="008D317C">
      <w:pgSz w:w="12240" w:h="15840"/>
      <w:pgMar w:top="93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DE4"/>
    <w:multiLevelType w:val="hybridMultilevel"/>
    <w:tmpl w:val="AC3E7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C090B"/>
    <w:multiLevelType w:val="hybridMultilevel"/>
    <w:tmpl w:val="1D9AF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3EAF"/>
    <w:multiLevelType w:val="hybridMultilevel"/>
    <w:tmpl w:val="E3502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FE0757"/>
    <w:multiLevelType w:val="hybridMultilevel"/>
    <w:tmpl w:val="91F60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A3"/>
    <w:rsid w:val="000F67F5"/>
    <w:rsid w:val="00116ADB"/>
    <w:rsid w:val="00150F88"/>
    <w:rsid w:val="00182976"/>
    <w:rsid w:val="001B44B2"/>
    <w:rsid w:val="001D7C69"/>
    <w:rsid w:val="00243874"/>
    <w:rsid w:val="002B62EA"/>
    <w:rsid w:val="003533C0"/>
    <w:rsid w:val="00373714"/>
    <w:rsid w:val="0044598A"/>
    <w:rsid w:val="00473800"/>
    <w:rsid w:val="004E7FFE"/>
    <w:rsid w:val="00516900"/>
    <w:rsid w:val="00556412"/>
    <w:rsid w:val="00557558"/>
    <w:rsid w:val="00581A11"/>
    <w:rsid w:val="005E7E60"/>
    <w:rsid w:val="006119BA"/>
    <w:rsid w:val="006A0BA3"/>
    <w:rsid w:val="007176A6"/>
    <w:rsid w:val="00785A5B"/>
    <w:rsid w:val="00797CE2"/>
    <w:rsid w:val="007C09F8"/>
    <w:rsid w:val="007C3E79"/>
    <w:rsid w:val="007F0E22"/>
    <w:rsid w:val="007F7D64"/>
    <w:rsid w:val="008805F8"/>
    <w:rsid w:val="008D317C"/>
    <w:rsid w:val="00976C90"/>
    <w:rsid w:val="00A23510"/>
    <w:rsid w:val="00AF2175"/>
    <w:rsid w:val="00B00855"/>
    <w:rsid w:val="00B13AFA"/>
    <w:rsid w:val="00B16CB7"/>
    <w:rsid w:val="00B25C0C"/>
    <w:rsid w:val="00BE0820"/>
    <w:rsid w:val="00BE412D"/>
    <w:rsid w:val="00C10C43"/>
    <w:rsid w:val="00C136BA"/>
    <w:rsid w:val="00C31B86"/>
    <w:rsid w:val="00C76D19"/>
    <w:rsid w:val="00CB5680"/>
    <w:rsid w:val="00CF0CC6"/>
    <w:rsid w:val="00D02278"/>
    <w:rsid w:val="00D04320"/>
    <w:rsid w:val="00DF545E"/>
    <w:rsid w:val="00E61337"/>
    <w:rsid w:val="00E661F1"/>
    <w:rsid w:val="00EA6AA1"/>
    <w:rsid w:val="00F87FAA"/>
    <w:rsid w:val="00FA750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188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7203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Aviva USA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Abbas</dc:creator>
  <cp:lastModifiedBy>Tiffany Tauscheck</cp:lastModifiedBy>
  <cp:revision>2</cp:revision>
  <dcterms:created xsi:type="dcterms:W3CDTF">2016-05-25T19:30:00Z</dcterms:created>
  <dcterms:modified xsi:type="dcterms:W3CDTF">2016-05-25T19:30:00Z</dcterms:modified>
</cp:coreProperties>
</file>