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70EBB" w14:textId="77777777" w:rsidR="00C15277" w:rsidRDefault="00C15277" w:rsidP="00C15277">
      <w:pPr>
        <w:rPr>
          <w:noProof/>
          <w:sz w:val="44"/>
        </w:rPr>
      </w:pPr>
    </w:p>
    <w:p w14:paraId="2FDCF014" w14:textId="77777777" w:rsidR="0057125A" w:rsidRDefault="0057125A" w:rsidP="00C15277">
      <w:pPr>
        <w:rPr>
          <w:noProof/>
          <w:sz w:val="44"/>
        </w:rPr>
      </w:pPr>
    </w:p>
    <w:p w14:paraId="49F3086E" w14:textId="77777777" w:rsidR="0057125A" w:rsidRDefault="0057125A" w:rsidP="00C15277">
      <w:pPr>
        <w:rPr>
          <w:noProof/>
        </w:rPr>
      </w:pPr>
      <w:r>
        <w:rPr>
          <w:noProof/>
        </w:rPr>
        <w:t>TO:</w:t>
      </w:r>
      <w:r>
        <w:rPr>
          <w:noProof/>
        </w:rPr>
        <w:tab/>
      </w:r>
      <w:r>
        <w:rPr>
          <w:noProof/>
        </w:rPr>
        <w:tab/>
        <w:t>Jason Swanson</w:t>
      </w:r>
    </w:p>
    <w:p w14:paraId="0B9743A6" w14:textId="77777777" w:rsidR="0057125A" w:rsidRDefault="0057125A" w:rsidP="006F35BE">
      <w:pPr>
        <w:outlineLvl w:val="0"/>
        <w:rPr>
          <w:noProof/>
        </w:rPr>
      </w:pPr>
      <w:r>
        <w:rPr>
          <w:noProof/>
        </w:rPr>
        <w:t>FROM:</w:t>
      </w:r>
      <w:r>
        <w:rPr>
          <w:noProof/>
        </w:rPr>
        <w:tab/>
        <w:t>Jann E. Freed</w:t>
      </w:r>
    </w:p>
    <w:p w14:paraId="450AE90F" w14:textId="230B2368" w:rsidR="0057125A" w:rsidRDefault="000D0D9F" w:rsidP="00C15277">
      <w:pPr>
        <w:rPr>
          <w:noProof/>
        </w:rPr>
      </w:pPr>
      <w:r>
        <w:rPr>
          <w:noProof/>
        </w:rPr>
        <w:t>DATE:</w:t>
      </w:r>
      <w:r>
        <w:rPr>
          <w:noProof/>
        </w:rPr>
        <w:tab/>
        <w:t>May 24, 2018</w:t>
      </w:r>
    </w:p>
    <w:p w14:paraId="4E9BAF4D" w14:textId="77777777" w:rsidR="0057125A" w:rsidRDefault="0057125A" w:rsidP="00C15277">
      <w:pPr>
        <w:rPr>
          <w:noProof/>
        </w:rPr>
      </w:pPr>
      <w:r>
        <w:rPr>
          <w:noProof/>
        </w:rPr>
        <w:t>RE:</w:t>
      </w:r>
      <w:r>
        <w:rPr>
          <w:noProof/>
        </w:rPr>
        <w:tab/>
      </w:r>
      <w:r>
        <w:rPr>
          <w:noProof/>
        </w:rPr>
        <w:tab/>
        <w:t>Women of Influence Nomination:  Leisha Barcus</w:t>
      </w:r>
    </w:p>
    <w:p w14:paraId="45A1086B" w14:textId="77777777" w:rsidR="008D0D55" w:rsidRDefault="008D0D55" w:rsidP="00C15277">
      <w:pPr>
        <w:rPr>
          <w:noProof/>
        </w:rPr>
      </w:pPr>
    </w:p>
    <w:p w14:paraId="4DCCDCD8" w14:textId="41E064CB" w:rsidR="008D0D55" w:rsidRDefault="008D0D55" w:rsidP="008D0D55">
      <w:pPr>
        <w:ind w:left="360" w:firstLine="0"/>
        <w:rPr>
          <w:noProof/>
        </w:rPr>
      </w:pPr>
      <w:r>
        <w:rPr>
          <w:noProof/>
        </w:rPr>
        <w:t xml:space="preserve">I am </w:t>
      </w:r>
      <w:r w:rsidR="000D0D9F">
        <w:rPr>
          <w:noProof/>
        </w:rPr>
        <w:t>re-</w:t>
      </w:r>
      <w:r>
        <w:rPr>
          <w:noProof/>
        </w:rPr>
        <w:t>nominating Leisha Barcus as on</w:t>
      </w:r>
      <w:r w:rsidR="000D0D9F">
        <w:rPr>
          <w:noProof/>
        </w:rPr>
        <w:t>e of the Women of Influence 2018</w:t>
      </w:r>
      <w:r>
        <w:rPr>
          <w:noProof/>
        </w:rPr>
        <w:t xml:space="preserve">.  In addition to this nomination letter, I have </w:t>
      </w:r>
      <w:r w:rsidR="00931D01">
        <w:rPr>
          <w:noProof/>
        </w:rPr>
        <w:t xml:space="preserve">several new </w:t>
      </w:r>
      <w:r>
        <w:rPr>
          <w:noProof/>
        </w:rPr>
        <w:t>letters of support that speak to how Leisha has success in her field, a lasting impact on our community, involvement in civic and not-for-profit organizations, and is a role model for other women because of her high ethical standards.</w:t>
      </w:r>
    </w:p>
    <w:p w14:paraId="47411A7E" w14:textId="77777777" w:rsidR="008D0D55" w:rsidRDefault="008D0D55" w:rsidP="008D0D55">
      <w:pPr>
        <w:ind w:left="360" w:firstLine="0"/>
        <w:rPr>
          <w:noProof/>
        </w:rPr>
      </w:pPr>
    </w:p>
    <w:p w14:paraId="27A22D51" w14:textId="13BDD632" w:rsidR="008D0D55" w:rsidRDefault="008D0D55" w:rsidP="008D0D55">
      <w:pPr>
        <w:ind w:left="360" w:firstLine="0"/>
        <w:rPr>
          <w:noProof/>
        </w:rPr>
      </w:pPr>
      <w:r>
        <w:rPr>
          <w:noProof/>
        </w:rPr>
        <w:t>The more I get to know Leisha, the more I realize the influence she has had on the community</w:t>
      </w:r>
      <w:r w:rsidR="00931D01">
        <w:rPr>
          <w:noProof/>
        </w:rPr>
        <w:t xml:space="preserve"> over a long period of time</w:t>
      </w:r>
      <w:r>
        <w:rPr>
          <w:noProof/>
        </w:rPr>
        <w:t xml:space="preserve">.  One of her greatest strengths and passsions is her ability to take large community projects from start to finish.  I continue to be impressed by her willingness to take risks in order to make things happen.  Her impact is significant and her footprint is much larger than I even imagined because she has been actively involved long before I knew her.  While Leisha’s resume nicely summarizes her accomplishments, I am going to highlight some specific projects I find most interesting and important as evidence of Leisha’s abilty to </w:t>
      </w:r>
      <w:r>
        <w:rPr>
          <w:b/>
          <w:i/>
          <w:noProof/>
        </w:rPr>
        <w:t>make things happen</w:t>
      </w:r>
      <w:r>
        <w:rPr>
          <w:noProof/>
        </w:rPr>
        <w:t>.</w:t>
      </w:r>
    </w:p>
    <w:p w14:paraId="74CEF568" w14:textId="7B930949" w:rsidR="00931D01" w:rsidRDefault="00931D01" w:rsidP="008D0D55">
      <w:pPr>
        <w:ind w:left="360" w:firstLine="0"/>
        <w:rPr>
          <w:noProof/>
        </w:rPr>
      </w:pPr>
    </w:p>
    <w:p w14:paraId="52D8210A" w14:textId="2F00F5FE" w:rsidR="00931D01" w:rsidRDefault="00931D01" w:rsidP="008D0D55">
      <w:pPr>
        <w:ind w:left="360" w:firstLine="0"/>
        <w:rPr>
          <w:noProof/>
        </w:rPr>
      </w:pPr>
      <w:r>
        <w:rPr>
          <w:noProof/>
        </w:rPr>
        <w:t>Leisha’s most recent influence is in the area of cardiovascular disease.  She is the chair of this year’s Go Red for Women Campaign event.  This has involved working collaboratively with leaders and advocates in our community to raise funds to support awareness, research, education, and community programs to benefit women.  Several of the letters of support speak directly to Leisha’s influence in making this event successful.</w:t>
      </w:r>
    </w:p>
    <w:p w14:paraId="25B5C402" w14:textId="77777777" w:rsidR="00931D01" w:rsidRDefault="00931D01" w:rsidP="00931D01">
      <w:pPr>
        <w:ind w:left="360" w:firstLine="0"/>
      </w:pPr>
    </w:p>
    <w:p w14:paraId="4F71E12A" w14:textId="6D36CB29" w:rsidR="00931D01" w:rsidRDefault="00931D01" w:rsidP="00931D01">
      <w:pPr>
        <w:ind w:left="360" w:firstLine="0"/>
      </w:pPr>
      <w:proofErr w:type="spellStart"/>
      <w:r>
        <w:t>Leis</w:t>
      </w:r>
      <w:r>
        <w:t>ha’s</w:t>
      </w:r>
      <w:proofErr w:type="spellEnd"/>
      <w:r>
        <w:t xml:space="preserve"> most current challenge, </w:t>
      </w:r>
      <w:r>
        <w:t>adventure</w:t>
      </w:r>
      <w:r>
        <w:t>, and influence</w:t>
      </w:r>
      <w:r>
        <w:t xml:space="preserve"> has been as the Director of the Comfort Health Center for Women.  She was hired to lead this project from start to finish and that is exactly what she did.  This Center will impact women now and well into the future.  Many people will benefit from </w:t>
      </w:r>
      <w:proofErr w:type="spellStart"/>
      <w:r>
        <w:t>Leisha’s</w:t>
      </w:r>
      <w:proofErr w:type="spellEnd"/>
      <w:r>
        <w:t xml:space="preserve"> efforts</w:t>
      </w:r>
      <w:r>
        <w:t xml:space="preserve"> in making this Center a reality</w:t>
      </w:r>
      <w:r>
        <w:t>.</w:t>
      </w:r>
      <w:r>
        <w:t xml:space="preserve">  There are letters that address her influence in this life changing project.</w:t>
      </w:r>
    </w:p>
    <w:p w14:paraId="52E9D6E2" w14:textId="6A1CE345" w:rsidR="00931D01" w:rsidRDefault="00931D01" w:rsidP="008D0D55">
      <w:pPr>
        <w:ind w:left="360" w:firstLine="0"/>
        <w:rPr>
          <w:noProof/>
        </w:rPr>
      </w:pPr>
    </w:p>
    <w:p w14:paraId="7147C62C" w14:textId="55FE9C8E" w:rsidR="00931D01" w:rsidRDefault="00931D01" w:rsidP="008D0D55">
      <w:pPr>
        <w:ind w:left="360" w:firstLine="0"/>
        <w:rPr>
          <w:noProof/>
        </w:rPr>
      </w:pPr>
      <w:r>
        <w:rPr>
          <w:noProof/>
        </w:rPr>
        <w:t>In addition to these recent events, Leisha was influential in making things happen long before I knew her.   Several examples are provided below:</w:t>
      </w:r>
      <w:bookmarkStart w:id="0" w:name="_GoBack"/>
      <w:bookmarkEnd w:id="0"/>
    </w:p>
    <w:p w14:paraId="13B1323A" w14:textId="2898C66A" w:rsidR="008D0D55" w:rsidRDefault="008D0D55" w:rsidP="008D0D55">
      <w:pPr>
        <w:ind w:left="360" w:firstLine="0"/>
        <w:rPr>
          <w:noProof/>
        </w:rPr>
      </w:pPr>
    </w:p>
    <w:p w14:paraId="08009885" w14:textId="19E7C8C9" w:rsidR="00931D01" w:rsidRDefault="00931D01" w:rsidP="008D0D55">
      <w:pPr>
        <w:ind w:left="360" w:firstLine="0"/>
        <w:rPr>
          <w:noProof/>
        </w:rPr>
      </w:pPr>
    </w:p>
    <w:p w14:paraId="6C0E8FC6" w14:textId="05AE8715" w:rsidR="00931D01" w:rsidRDefault="00931D01" w:rsidP="008D0D55">
      <w:pPr>
        <w:ind w:left="360" w:firstLine="0"/>
        <w:rPr>
          <w:noProof/>
        </w:rPr>
      </w:pPr>
    </w:p>
    <w:p w14:paraId="1380F6B1" w14:textId="55849168" w:rsidR="00931D01" w:rsidRDefault="00931D01" w:rsidP="008D0D55">
      <w:pPr>
        <w:ind w:left="360" w:firstLine="0"/>
        <w:rPr>
          <w:noProof/>
        </w:rPr>
      </w:pPr>
    </w:p>
    <w:p w14:paraId="59CB29F5" w14:textId="77777777" w:rsidR="00931D01" w:rsidRDefault="00931D01" w:rsidP="008D0D55">
      <w:pPr>
        <w:ind w:left="360" w:firstLine="0"/>
        <w:rPr>
          <w:noProof/>
        </w:rPr>
      </w:pPr>
    </w:p>
    <w:p w14:paraId="0FE09E95" w14:textId="4F004587" w:rsidR="008D0D55" w:rsidRDefault="008D0D55" w:rsidP="008D0D55">
      <w:pPr>
        <w:pStyle w:val="ListParagraph"/>
        <w:numPr>
          <w:ilvl w:val="0"/>
          <w:numId w:val="1"/>
        </w:numPr>
      </w:pPr>
      <w:r>
        <w:rPr>
          <w:b/>
        </w:rPr>
        <w:t xml:space="preserve">Bravo of Greater Des Moines:  </w:t>
      </w:r>
      <w:proofErr w:type="spellStart"/>
      <w:r>
        <w:t>Leisha</w:t>
      </w:r>
      <w:proofErr w:type="spellEnd"/>
      <w:r>
        <w:t xml:space="preserve"> was the first Executive Director who launched the formal organization and hired MD </w:t>
      </w:r>
      <w:proofErr w:type="spellStart"/>
      <w:r>
        <w:t>Isley</w:t>
      </w:r>
      <w:proofErr w:type="spellEnd"/>
      <w:r>
        <w:t xml:space="preserve">.  </w:t>
      </w:r>
      <w:r w:rsidR="00E63650">
        <w:t xml:space="preserve">When you think of the impact of Bravo on the community today, </w:t>
      </w:r>
      <w:proofErr w:type="spellStart"/>
      <w:r w:rsidR="00E63650">
        <w:t>Leisha</w:t>
      </w:r>
      <w:proofErr w:type="spellEnd"/>
      <w:r w:rsidR="00E63650">
        <w:t xml:space="preserve"> was a catalyst.  In fact, I could not even buy a ticket because they were sold out and the gene</w:t>
      </w:r>
      <w:r w:rsidR="00931D01">
        <w:t xml:space="preserve">ral public could not even buy </w:t>
      </w:r>
      <w:r w:rsidR="00E63650">
        <w:t>ticket</w:t>
      </w:r>
      <w:r w:rsidR="00931D01">
        <w:t>s</w:t>
      </w:r>
      <w:r w:rsidR="00E63650">
        <w:t>!</w:t>
      </w:r>
    </w:p>
    <w:p w14:paraId="373086DB" w14:textId="77777777" w:rsidR="00E63650" w:rsidRDefault="00E63650" w:rsidP="008D0D55">
      <w:pPr>
        <w:pStyle w:val="ListParagraph"/>
        <w:numPr>
          <w:ilvl w:val="0"/>
          <w:numId w:val="1"/>
        </w:numPr>
      </w:pPr>
      <w:r>
        <w:rPr>
          <w:b/>
        </w:rPr>
        <w:t>Hoyt Sherman:</w:t>
      </w:r>
      <w:r>
        <w:t xml:space="preserve">  </w:t>
      </w:r>
      <w:proofErr w:type="spellStart"/>
      <w:r>
        <w:t>Leisha</w:t>
      </w:r>
      <w:proofErr w:type="spellEnd"/>
      <w:r>
        <w:t xml:space="preserve"> was the Director of Hoyt Sherman Place Foundation during the renovation of the theater and art galleries.  Every time I go to events at Hoyt Sherman (which is often), I think of how </w:t>
      </w:r>
      <w:proofErr w:type="spellStart"/>
      <w:r>
        <w:t>Leisha</w:t>
      </w:r>
      <w:proofErr w:type="spellEnd"/>
      <w:r>
        <w:t xml:space="preserve"> led the initiative for this beautiful venue to be used and appreciated by many people.  So many artists comment on how they enjoy performing in such an acoustically wonderful building.</w:t>
      </w:r>
    </w:p>
    <w:p w14:paraId="5BB25965" w14:textId="77777777" w:rsidR="00E63650" w:rsidRDefault="00E63650" w:rsidP="008D0D55">
      <w:pPr>
        <w:pStyle w:val="ListParagraph"/>
        <w:numPr>
          <w:ilvl w:val="0"/>
          <w:numId w:val="1"/>
        </w:numPr>
      </w:pPr>
      <w:r>
        <w:rPr>
          <w:b/>
        </w:rPr>
        <w:t>Downtown Events Group:</w:t>
      </w:r>
      <w:r>
        <w:t xml:space="preserve">  After the departure of Mo Dana, </w:t>
      </w:r>
      <w:proofErr w:type="spellStart"/>
      <w:r>
        <w:t>Leisha</w:t>
      </w:r>
      <w:proofErr w:type="spellEnd"/>
      <w:r>
        <w:t xml:space="preserve"> was hired to provide interim leadership to this group.  While I never knew Mo, I know her shoes would be tough to fill.  </w:t>
      </w:r>
      <w:proofErr w:type="gramStart"/>
      <w:r>
        <w:t>So</w:t>
      </w:r>
      <w:proofErr w:type="gramEnd"/>
      <w:r>
        <w:t xml:space="preserve"> the hiring of </w:t>
      </w:r>
      <w:proofErr w:type="spellStart"/>
      <w:r>
        <w:t>Leisha</w:t>
      </w:r>
      <w:proofErr w:type="spellEnd"/>
      <w:r>
        <w:t xml:space="preserve"> speaks volumes.</w:t>
      </w:r>
    </w:p>
    <w:p w14:paraId="6D92AA97" w14:textId="032EDACF" w:rsidR="00E63650" w:rsidRDefault="00E63650" w:rsidP="00931D01">
      <w:pPr>
        <w:pStyle w:val="ListParagraph"/>
        <w:numPr>
          <w:ilvl w:val="0"/>
          <w:numId w:val="1"/>
        </w:numPr>
      </w:pPr>
      <w:r>
        <w:rPr>
          <w:b/>
        </w:rPr>
        <w:t>Community Foundation of Greater Des Moines:</w:t>
      </w:r>
      <w:r>
        <w:t xml:space="preserve">  </w:t>
      </w:r>
      <w:proofErr w:type="spellStart"/>
      <w:r>
        <w:t>Leisha</w:t>
      </w:r>
      <w:proofErr w:type="spellEnd"/>
      <w:r>
        <w:t xml:space="preserve"> worked for the Foundation during the 2008 Iowa Disaster Fund project—Embrace Iowa—was created.  She worked with Fred Hubbell and Barry </w:t>
      </w:r>
      <w:proofErr w:type="spellStart"/>
      <w:r>
        <w:t>Griswell</w:t>
      </w:r>
      <w:proofErr w:type="spellEnd"/>
      <w:r>
        <w:t xml:space="preserve"> to raise and distribute $8 million for</w:t>
      </w:r>
      <w:r w:rsidR="00931D01">
        <w:t xml:space="preserve"> the flood victims of the state</w:t>
      </w:r>
    </w:p>
    <w:p w14:paraId="6473A082" w14:textId="77777777" w:rsidR="00450644" w:rsidRDefault="00450644" w:rsidP="00450644">
      <w:pPr>
        <w:ind w:left="360" w:firstLine="0"/>
      </w:pPr>
    </w:p>
    <w:p w14:paraId="42E18314" w14:textId="765F1A79" w:rsidR="00450644" w:rsidRDefault="00450644" w:rsidP="00931D01">
      <w:pPr>
        <w:ind w:firstLine="0"/>
      </w:pPr>
      <w:r>
        <w:t xml:space="preserve">As I said, </w:t>
      </w:r>
      <w:proofErr w:type="spellStart"/>
      <w:r>
        <w:t>Leisha</w:t>
      </w:r>
      <w:proofErr w:type="spellEnd"/>
      <w:r>
        <w:t xml:space="preserve"> is not afraid of taking risks and I admire her courage.  As a result of servi</w:t>
      </w:r>
      <w:r w:rsidR="00931D01">
        <w:t xml:space="preserve">ng on the </w:t>
      </w:r>
      <w:r>
        <w:t xml:space="preserve">Planning and Zoning Commission for Des Moines, </w:t>
      </w:r>
      <w:proofErr w:type="spellStart"/>
      <w:r>
        <w:t>Leisha</w:t>
      </w:r>
      <w:proofErr w:type="spellEnd"/>
      <w:r>
        <w:t xml:space="preserve"> ran for City Council.  While she did not win, she learned from the experience and has taken her influence in all kinds of d</w:t>
      </w:r>
      <w:r w:rsidR="00931D01">
        <w:t xml:space="preserve">irections.  </w:t>
      </w:r>
      <w:proofErr w:type="spellStart"/>
      <w:r w:rsidR="00931D01">
        <w:t>Leisha</w:t>
      </w:r>
      <w:proofErr w:type="spellEnd"/>
      <w:r w:rsidR="00931D01">
        <w:t xml:space="preserve"> served as </w:t>
      </w:r>
      <w:r>
        <w:t xml:space="preserve">the President of Nexus </w:t>
      </w:r>
      <w:r w:rsidR="00202AEB">
        <w:t xml:space="preserve">Executive </w:t>
      </w:r>
      <w:r>
        <w:t xml:space="preserve">Women’s </w:t>
      </w:r>
      <w:r w:rsidR="00202AEB">
        <w:t>Alliance</w:t>
      </w:r>
      <w:r w:rsidR="00F024B6">
        <w:t xml:space="preserve">.  During her time on the Executive Committee of Nexus, </w:t>
      </w:r>
      <w:proofErr w:type="spellStart"/>
      <w:r w:rsidR="00F024B6">
        <w:t>Leisha</w:t>
      </w:r>
      <w:proofErr w:type="spellEnd"/>
      <w:r w:rsidR="00F024B6">
        <w:t xml:space="preserve"> spearheaded </w:t>
      </w:r>
      <w:r w:rsidR="00C610F6">
        <w:t xml:space="preserve">an initiative that resulted in the creation of the EPIC Challenge now under the management of Iowa Women Lead Change (IWLC).  While there were several Nexus members involved in this effort, in my opinion </w:t>
      </w:r>
      <w:proofErr w:type="spellStart"/>
      <w:r w:rsidR="00C610F6">
        <w:t>Leisha</w:t>
      </w:r>
      <w:proofErr w:type="spellEnd"/>
      <w:r w:rsidR="00C610F6">
        <w:t xml:space="preserve"> was the fearless leader who was determined to help “move the needle” for women in Iowa.</w:t>
      </w:r>
    </w:p>
    <w:p w14:paraId="04883183" w14:textId="77777777" w:rsidR="00C610F6" w:rsidRDefault="00C610F6" w:rsidP="00450644">
      <w:pPr>
        <w:ind w:left="360" w:firstLine="0"/>
      </w:pPr>
    </w:p>
    <w:p w14:paraId="6A5FD0AD" w14:textId="66FF6C86" w:rsidR="00C610F6" w:rsidRDefault="008F2359" w:rsidP="00931D01">
      <w:pPr>
        <w:ind w:left="360" w:firstLine="360"/>
        <w:outlineLvl w:val="0"/>
      </w:pPr>
      <w:r>
        <w:t xml:space="preserve">Thank you for considering honoring </w:t>
      </w:r>
      <w:proofErr w:type="spellStart"/>
      <w:r>
        <w:t>Leisha</w:t>
      </w:r>
      <w:proofErr w:type="spellEnd"/>
      <w:r>
        <w:t xml:space="preserve"> </w:t>
      </w:r>
      <w:proofErr w:type="spellStart"/>
      <w:r>
        <w:t>Barcus</w:t>
      </w:r>
      <w:proofErr w:type="spellEnd"/>
      <w:r>
        <w:t xml:space="preserve"> as one of the Women of Influence 2017.</w:t>
      </w:r>
    </w:p>
    <w:p w14:paraId="557790EB" w14:textId="77777777" w:rsidR="008F2359" w:rsidRDefault="008F2359" w:rsidP="00450644">
      <w:pPr>
        <w:ind w:left="360" w:firstLine="0"/>
      </w:pPr>
    </w:p>
    <w:p w14:paraId="6FF332C2" w14:textId="77777777" w:rsidR="008F2359" w:rsidRDefault="008F2359" w:rsidP="00450644">
      <w:pPr>
        <w:ind w:left="360" w:firstLine="0"/>
      </w:pPr>
    </w:p>
    <w:p w14:paraId="242159D4" w14:textId="77777777" w:rsidR="00F024B6" w:rsidRDefault="00F024B6" w:rsidP="00450644">
      <w:pPr>
        <w:ind w:left="360" w:firstLine="0"/>
      </w:pPr>
    </w:p>
    <w:p w14:paraId="7BDF2FA1" w14:textId="77777777" w:rsidR="00F024B6" w:rsidRPr="0057125A" w:rsidRDefault="00F024B6" w:rsidP="00450644">
      <w:pPr>
        <w:ind w:left="360" w:firstLine="0"/>
      </w:pPr>
    </w:p>
    <w:p w14:paraId="606E66A9" w14:textId="77777777" w:rsidR="00C15277" w:rsidRDefault="00C15277" w:rsidP="00C15277">
      <w:pPr>
        <w:rPr>
          <w:sz w:val="60"/>
          <w:szCs w:val="40"/>
        </w:rPr>
      </w:pPr>
    </w:p>
    <w:p w14:paraId="0A9C0A95" w14:textId="2034E743" w:rsidR="00C15277" w:rsidRPr="00C15277" w:rsidRDefault="00C15277" w:rsidP="00931D01">
      <w:pPr>
        <w:ind w:left="0" w:firstLine="0"/>
        <w:rPr>
          <w:sz w:val="60"/>
          <w:szCs w:val="40"/>
        </w:rPr>
      </w:pPr>
    </w:p>
    <w:p w14:paraId="1F4EB166" w14:textId="77777777" w:rsidR="00C15277" w:rsidRPr="00C15277" w:rsidRDefault="00C15277" w:rsidP="00C15277">
      <w:pPr>
        <w:rPr>
          <w:sz w:val="60"/>
          <w:szCs w:val="40"/>
        </w:rPr>
      </w:pPr>
    </w:p>
    <w:p w14:paraId="28F86388" w14:textId="77777777" w:rsidR="00C15277" w:rsidRPr="00C15277" w:rsidRDefault="00C15277" w:rsidP="00C15277">
      <w:pPr>
        <w:rPr>
          <w:sz w:val="60"/>
          <w:szCs w:val="40"/>
        </w:rPr>
      </w:pPr>
    </w:p>
    <w:p w14:paraId="5C0F2B33" w14:textId="77777777" w:rsidR="00C15277" w:rsidRDefault="00C15277" w:rsidP="00C15277">
      <w:pPr>
        <w:rPr>
          <w:sz w:val="60"/>
          <w:szCs w:val="40"/>
        </w:rPr>
      </w:pPr>
    </w:p>
    <w:p w14:paraId="4CF938B7" w14:textId="77777777" w:rsidR="00C15277" w:rsidRPr="00C15277" w:rsidRDefault="00C15277" w:rsidP="00C15277">
      <w:pPr>
        <w:rPr>
          <w:sz w:val="60"/>
          <w:szCs w:val="40"/>
        </w:rPr>
      </w:pPr>
    </w:p>
    <w:p w14:paraId="1001A19F" w14:textId="77777777" w:rsidR="00C15277" w:rsidRDefault="00C15277" w:rsidP="00C15277">
      <w:pPr>
        <w:rPr>
          <w:sz w:val="60"/>
          <w:szCs w:val="40"/>
        </w:rPr>
      </w:pPr>
    </w:p>
    <w:p w14:paraId="29A1FBC6" w14:textId="77777777" w:rsidR="00C15277" w:rsidRDefault="00C15277" w:rsidP="00C15277">
      <w:pPr>
        <w:rPr>
          <w:sz w:val="60"/>
          <w:szCs w:val="40"/>
        </w:rPr>
      </w:pPr>
    </w:p>
    <w:p w14:paraId="46449872" w14:textId="77777777" w:rsidR="00C15277" w:rsidRDefault="00C15277" w:rsidP="00C15277">
      <w:pPr>
        <w:rPr>
          <w:sz w:val="60"/>
          <w:szCs w:val="40"/>
        </w:rPr>
      </w:pPr>
    </w:p>
    <w:p w14:paraId="50992C1F" w14:textId="77777777" w:rsidR="00C15277" w:rsidRDefault="00C15277" w:rsidP="00C15277">
      <w:pPr>
        <w:rPr>
          <w:sz w:val="60"/>
          <w:szCs w:val="40"/>
        </w:rPr>
      </w:pPr>
    </w:p>
    <w:p w14:paraId="1F3E91E2" w14:textId="77777777" w:rsidR="00C15277" w:rsidRPr="00C15277" w:rsidRDefault="00C15277" w:rsidP="00C15277">
      <w:pPr>
        <w:rPr>
          <w:sz w:val="60"/>
          <w:szCs w:val="40"/>
        </w:rPr>
      </w:pPr>
    </w:p>
    <w:sectPr w:rsidR="00C15277" w:rsidRPr="00C15277" w:rsidSect="00E81E61">
      <w:headerReference w:type="default" r:id="rId8"/>
      <w:footerReference w:type="default" r:id="rId9"/>
      <w:headerReference w:type="first" r:id="rId10"/>
      <w:footerReference w:type="first" r:id="rId11"/>
      <w:pgSz w:w="12240" w:h="15840"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9446F" w14:textId="77777777" w:rsidR="00686EF0" w:rsidRDefault="00686EF0" w:rsidP="00240A0C">
      <w:pPr>
        <w:spacing w:line="240" w:lineRule="auto"/>
      </w:pPr>
      <w:r>
        <w:separator/>
      </w:r>
    </w:p>
  </w:endnote>
  <w:endnote w:type="continuationSeparator" w:id="0">
    <w:p w14:paraId="3A7BC2D8" w14:textId="77777777" w:rsidR="00686EF0" w:rsidRDefault="00686EF0" w:rsidP="00240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356013"/>
      <w:docPartObj>
        <w:docPartGallery w:val="Page Numbers (Bottom of Page)"/>
        <w:docPartUnique/>
      </w:docPartObj>
    </w:sdtPr>
    <w:sdtEndPr>
      <w:rPr>
        <w:noProof/>
      </w:rPr>
    </w:sdtEndPr>
    <w:sdtContent>
      <w:p w14:paraId="2D375158" w14:textId="77777777" w:rsidR="00E63650" w:rsidRDefault="00E63650">
        <w:pPr>
          <w:pStyle w:val="Footer"/>
          <w:jc w:val="right"/>
        </w:pPr>
        <w:r>
          <w:fldChar w:fldCharType="begin"/>
        </w:r>
        <w:r>
          <w:instrText xml:space="preserve"> PAGE   \* MERGEFORMAT </w:instrText>
        </w:r>
        <w:r>
          <w:fldChar w:fldCharType="separate"/>
        </w:r>
        <w:r w:rsidR="008F2359">
          <w:rPr>
            <w:noProof/>
          </w:rPr>
          <w:t>1</w:t>
        </w:r>
        <w:r>
          <w:rPr>
            <w:noProof/>
          </w:rPr>
          <w:fldChar w:fldCharType="end"/>
        </w:r>
      </w:p>
    </w:sdtContent>
  </w:sdt>
  <w:p w14:paraId="3E385AC9" w14:textId="77777777" w:rsidR="00E63650" w:rsidRPr="00E42828" w:rsidRDefault="00E63650" w:rsidP="00E42828">
    <w:pPr>
      <w:pStyle w:val="Footer"/>
      <w:jc w:val="center"/>
      <w:rPr>
        <w:rFonts w:ascii="Optima" w:hAnsi="Optima"/>
        <w:sz w:val="20"/>
      </w:rPr>
    </w:pPr>
    <w:r w:rsidRPr="00E42828">
      <w:rPr>
        <w:rFonts w:ascii="Optima" w:hAnsi="Optima"/>
        <w:sz w:val="20"/>
      </w:rPr>
      <w:t xml:space="preserve">Copyright </w:t>
    </w:r>
    <w:r>
      <w:rPr>
        <w:rFonts w:ascii="Optima" w:hAnsi="Optima"/>
        <w:sz w:val="20"/>
      </w:rPr>
      <w:t xml:space="preserve">2017 The </w:t>
    </w:r>
    <w:proofErr w:type="spellStart"/>
    <w:r>
      <w:rPr>
        <w:rFonts w:ascii="Optima" w:hAnsi="Optima"/>
        <w:sz w:val="20"/>
      </w:rPr>
      <w:t>Genysys</w:t>
    </w:r>
    <w:proofErr w:type="spellEnd"/>
    <w:r>
      <w:rPr>
        <w:rFonts w:ascii="Optima" w:hAnsi="Optima"/>
        <w:sz w:val="20"/>
      </w:rPr>
      <w:t xml:space="preserve"> Group, Inc.</w:t>
    </w:r>
  </w:p>
  <w:p w14:paraId="12FFB0BE" w14:textId="77777777" w:rsidR="00E63650" w:rsidRPr="00E42828" w:rsidRDefault="00E63650" w:rsidP="00E42828">
    <w:pPr>
      <w:pStyle w:val="Footer"/>
      <w:jc w:val="center"/>
      <w:rPr>
        <w:rFonts w:ascii="Optima" w:hAnsi="Optima"/>
        <w:sz w:val="20"/>
      </w:rPr>
    </w:pPr>
    <w:r w:rsidRPr="00E42828">
      <w:rPr>
        <w:rFonts w:ascii="Optima" w:hAnsi="Optima"/>
        <w:sz w:val="20"/>
      </w:rPr>
      <w:t>www.thegenysysgroup.com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350A" w14:textId="77777777" w:rsidR="00E63650" w:rsidRDefault="00E63650" w:rsidP="008830EB">
    <w:pPr>
      <w:pStyle w:val="Footer"/>
      <w:jc w:val="right"/>
    </w:pPr>
    <w:r>
      <w:rPr>
        <w:noProof/>
      </w:rPr>
      <mc:AlternateContent>
        <mc:Choice Requires="wps">
          <w:drawing>
            <wp:anchor distT="0" distB="0" distL="114300" distR="114300" simplePos="0" relativeHeight="251665408" behindDoc="1" locked="0" layoutInCell="1" allowOverlap="1" wp14:anchorId="0B9C358F" wp14:editId="02BF7310">
              <wp:simplePos x="0" y="0"/>
              <wp:positionH relativeFrom="column">
                <wp:posOffset>53340</wp:posOffset>
              </wp:positionH>
              <wp:positionV relativeFrom="paragraph">
                <wp:posOffset>228600</wp:posOffset>
              </wp:positionV>
              <wp:extent cx="5753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7531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EFFC3E" id="Straight Connector 6"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8pt" to="457.2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" strokecolor="#7f7f7f [1612]" strokeweight="1pt"/>
          </w:pict>
        </mc:Fallback>
      </mc:AlternateContent>
    </w:r>
    <w:r>
      <w:rPr>
        <w:noProof/>
      </w:rPr>
      <w:drawing>
        <wp:inline distT="0" distB="0" distL="0" distR="0" wp14:anchorId="05ADE490" wp14:editId="7B26212F">
          <wp:extent cx="1813941" cy="4206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2015.jpg"/>
                  <pic:cNvPicPr/>
                </pic:nvPicPr>
                <pic:blipFill>
                  <a:blip r:embed="rId1">
                    <a:extLst>
                      <a:ext uri="{28A0092B-C50C-407E-A947-70E740481C1C}">
                        <a14:useLocalDpi xmlns:a14="http://schemas.microsoft.com/office/drawing/2010/main" val="0"/>
                      </a:ext>
                    </a:extLst>
                  </a:blip>
                  <a:stretch>
                    <a:fillRect/>
                  </a:stretch>
                </pic:blipFill>
                <pic:spPr>
                  <a:xfrm>
                    <a:off x="0" y="0"/>
                    <a:ext cx="1813941" cy="420624"/>
                  </a:xfrm>
                  <a:prstGeom prst="rect">
                    <a:avLst/>
                  </a:prstGeom>
                </pic:spPr>
              </pic:pic>
            </a:graphicData>
          </a:graphic>
        </wp:inline>
      </w:drawing>
    </w:r>
  </w:p>
  <w:p w14:paraId="72DF929A" w14:textId="77777777" w:rsidR="00E63650" w:rsidRDefault="00E63650" w:rsidP="008830EB">
    <w:pPr>
      <w:pStyle w:val="Footer"/>
      <w:ind w:left="0" w:firstLine="0"/>
    </w:pPr>
    <w:r>
      <w:t>Copyright 2008-2016                        www.thegenysysgroup.com</w:t>
    </w:r>
  </w:p>
  <w:p w14:paraId="06081336" w14:textId="77777777" w:rsidR="00E63650" w:rsidRDefault="00E63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CB931" w14:textId="77777777" w:rsidR="00686EF0" w:rsidRDefault="00686EF0" w:rsidP="00240A0C">
      <w:pPr>
        <w:spacing w:line="240" w:lineRule="auto"/>
      </w:pPr>
      <w:r>
        <w:separator/>
      </w:r>
    </w:p>
  </w:footnote>
  <w:footnote w:type="continuationSeparator" w:id="0">
    <w:p w14:paraId="23345734" w14:textId="77777777" w:rsidR="00686EF0" w:rsidRDefault="00686EF0" w:rsidP="00240A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1AC9" w14:textId="77777777" w:rsidR="00E63650" w:rsidRPr="009015F2" w:rsidRDefault="00E63650" w:rsidP="001D1D7B">
    <w:pPr>
      <w:pStyle w:val="Header"/>
      <w:ind w:left="0" w:firstLine="0"/>
      <w:rPr>
        <w:rFonts w:ascii="Optima" w:hAnsi="Optima"/>
      </w:rPr>
    </w:pPr>
    <w:r>
      <w:rPr>
        <w:rFonts w:ascii="Optima" w:hAnsi="Optima"/>
        <w:noProof/>
      </w:rPr>
      <mc:AlternateContent>
        <mc:Choice Requires="wps">
          <w:drawing>
            <wp:anchor distT="0" distB="0" distL="114300" distR="114300" simplePos="0" relativeHeight="251666432" behindDoc="1" locked="0" layoutInCell="1" allowOverlap="1" wp14:anchorId="79F62EA0" wp14:editId="7467B20C">
              <wp:simplePos x="0" y="0"/>
              <wp:positionH relativeFrom="column">
                <wp:posOffset>1066800</wp:posOffset>
              </wp:positionH>
              <wp:positionV relativeFrom="paragraph">
                <wp:posOffset>198120</wp:posOffset>
              </wp:positionV>
              <wp:extent cx="525018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525018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3137B" id="Straight Connector 9"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84pt,15.6pt" to="497.4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" strokecolor="#7f7f7f [1612]" strokeweight="1pt"/>
          </w:pict>
        </mc:Fallback>
      </mc:AlternateContent>
    </w:r>
    <w:sdt>
      <w:sdtPr>
        <w:id w:val="-1705472730"/>
        <w:docPartObj>
          <w:docPartGallery w:val="Page Numbers (Top of Page)"/>
          <w:docPartUnique/>
        </w:docPartObj>
      </w:sdtPr>
      <w:sdtEndPr>
        <w:rPr>
          <w:rFonts w:ascii="Optima" w:hAnsi="Optima"/>
          <w:noProof/>
        </w:rPr>
      </w:sdtEndPr>
      <w:sdtContent>
        <w:r w:rsidRPr="0003619F">
          <w:rPr>
            <w:rFonts w:ascii="Optima" w:hAnsi="Optima"/>
            <w:noProof/>
          </w:rPr>
          <w:drawing>
            <wp:inline distT="0" distB="0" distL="0" distR="0" wp14:anchorId="4926755D" wp14:editId="63714620">
              <wp:extent cx="1813941" cy="4206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941" cy="420624"/>
                      </a:xfrm>
                      <a:prstGeom prst="rect">
                        <a:avLst/>
                      </a:prstGeom>
                    </pic:spPr>
                  </pic:pic>
                </a:graphicData>
              </a:graphic>
            </wp:inline>
          </w:drawing>
        </w:r>
      </w:sdtContent>
    </w:sdt>
  </w:p>
  <w:p w14:paraId="39D37892" w14:textId="77777777" w:rsidR="00E63650" w:rsidRDefault="00E63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2818" w14:textId="77777777" w:rsidR="00E63650" w:rsidRPr="008830EB" w:rsidRDefault="00686EF0">
    <w:pPr>
      <w:pStyle w:val="Header"/>
      <w:jc w:val="right"/>
      <w:rPr>
        <w:rFonts w:ascii="Optima" w:hAnsi="Optima"/>
      </w:rPr>
    </w:pPr>
    <w:sdt>
      <w:sdtPr>
        <w:id w:val="903019529"/>
        <w:docPartObj>
          <w:docPartGallery w:val="Page Numbers (Top of Page)"/>
          <w:docPartUnique/>
        </w:docPartObj>
      </w:sdtPr>
      <w:sdtEndPr>
        <w:rPr>
          <w:rFonts w:ascii="Optima" w:hAnsi="Optima"/>
          <w:noProof/>
        </w:rPr>
      </w:sdtEndPr>
      <w:sdtContent>
        <w:r w:rsidR="00E63650" w:rsidRPr="008830EB">
          <w:rPr>
            <w:rFonts w:ascii="Optima" w:hAnsi="Optima"/>
          </w:rPr>
          <w:fldChar w:fldCharType="begin"/>
        </w:r>
        <w:r w:rsidR="00E63650" w:rsidRPr="008830EB">
          <w:rPr>
            <w:rFonts w:ascii="Optima" w:hAnsi="Optima"/>
          </w:rPr>
          <w:instrText xml:space="preserve"> PAGE   \* MERGEFORMAT </w:instrText>
        </w:r>
        <w:r w:rsidR="00E63650" w:rsidRPr="008830EB">
          <w:rPr>
            <w:rFonts w:ascii="Optima" w:hAnsi="Optima"/>
          </w:rPr>
          <w:fldChar w:fldCharType="separate"/>
        </w:r>
        <w:r w:rsidR="00E63650">
          <w:rPr>
            <w:rFonts w:ascii="Optima" w:hAnsi="Optima"/>
            <w:noProof/>
          </w:rPr>
          <w:t>1</w:t>
        </w:r>
        <w:r w:rsidR="00E63650" w:rsidRPr="008830EB">
          <w:rPr>
            <w:rFonts w:ascii="Optima" w:hAnsi="Optima"/>
            <w:noProof/>
          </w:rPr>
          <w:fldChar w:fldCharType="end"/>
        </w:r>
      </w:sdtContent>
    </w:sdt>
  </w:p>
  <w:p w14:paraId="21BED4F2" w14:textId="77777777" w:rsidR="00E63650" w:rsidRDefault="00E63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FB3"/>
    <w:multiLevelType w:val="hybridMultilevel"/>
    <w:tmpl w:val="225EC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0C"/>
    <w:rsid w:val="0003619F"/>
    <w:rsid w:val="000D0D9F"/>
    <w:rsid w:val="001D1D7B"/>
    <w:rsid w:val="00202AEB"/>
    <w:rsid w:val="00240A0C"/>
    <w:rsid w:val="0027467E"/>
    <w:rsid w:val="00335798"/>
    <w:rsid w:val="003D39D4"/>
    <w:rsid w:val="003F25D8"/>
    <w:rsid w:val="003F57A3"/>
    <w:rsid w:val="004043C9"/>
    <w:rsid w:val="00421E0E"/>
    <w:rsid w:val="00435F0E"/>
    <w:rsid w:val="00446E1A"/>
    <w:rsid w:val="00450644"/>
    <w:rsid w:val="004704CF"/>
    <w:rsid w:val="0057125A"/>
    <w:rsid w:val="00635FCF"/>
    <w:rsid w:val="00686EF0"/>
    <w:rsid w:val="006F1368"/>
    <w:rsid w:val="006F35BE"/>
    <w:rsid w:val="007C6963"/>
    <w:rsid w:val="007E3DF3"/>
    <w:rsid w:val="008460CF"/>
    <w:rsid w:val="00852290"/>
    <w:rsid w:val="00856DED"/>
    <w:rsid w:val="00872416"/>
    <w:rsid w:val="008830EB"/>
    <w:rsid w:val="008D0D55"/>
    <w:rsid w:val="008F2359"/>
    <w:rsid w:val="009015F2"/>
    <w:rsid w:val="00931D01"/>
    <w:rsid w:val="009342D0"/>
    <w:rsid w:val="0097715B"/>
    <w:rsid w:val="00A344D0"/>
    <w:rsid w:val="00A56BD8"/>
    <w:rsid w:val="00A6165C"/>
    <w:rsid w:val="00B93299"/>
    <w:rsid w:val="00BB18D9"/>
    <w:rsid w:val="00C15277"/>
    <w:rsid w:val="00C531FA"/>
    <w:rsid w:val="00C610F6"/>
    <w:rsid w:val="00E0272D"/>
    <w:rsid w:val="00E42828"/>
    <w:rsid w:val="00E63650"/>
    <w:rsid w:val="00E81E61"/>
    <w:rsid w:val="00E90B98"/>
    <w:rsid w:val="00EF7640"/>
    <w:rsid w:val="00F024B6"/>
    <w:rsid w:val="00F7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3A64F6"/>
  <w15:docId w15:val="{AAB00CBC-FC6A-6844-A820-11713549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HAnsi" w:hAnsi="Candara" w:cs="Times New Roman"/>
        <w:sz w:val="24"/>
        <w:szCs w:val="24"/>
        <w:lang w:val="en-US" w:eastAsia="en-US" w:bidi="ar-SA"/>
      </w:rPr>
    </w:rPrDefault>
    <w:pPrDefault>
      <w:pPr>
        <w:spacing w:line="276" w:lineRule="auto"/>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A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A0C"/>
    <w:rPr>
      <w:rFonts w:ascii="Tahoma" w:hAnsi="Tahoma" w:cs="Tahoma"/>
      <w:sz w:val="16"/>
      <w:szCs w:val="16"/>
    </w:rPr>
  </w:style>
  <w:style w:type="paragraph" w:styleId="Header">
    <w:name w:val="header"/>
    <w:basedOn w:val="Normal"/>
    <w:link w:val="HeaderChar"/>
    <w:uiPriority w:val="99"/>
    <w:unhideWhenUsed/>
    <w:rsid w:val="00240A0C"/>
    <w:pPr>
      <w:tabs>
        <w:tab w:val="center" w:pos="4680"/>
        <w:tab w:val="right" w:pos="9360"/>
      </w:tabs>
      <w:spacing w:line="240" w:lineRule="auto"/>
    </w:pPr>
  </w:style>
  <w:style w:type="character" w:customStyle="1" w:styleId="HeaderChar">
    <w:name w:val="Header Char"/>
    <w:basedOn w:val="DefaultParagraphFont"/>
    <w:link w:val="Header"/>
    <w:uiPriority w:val="99"/>
    <w:rsid w:val="00240A0C"/>
  </w:style>
  <w:style w:type="paragraph" w:styleId="Footer">
    <w:name w:val="footer"/>
    <w:basedOn w:val="Normal"/>
    <w:link w:val="FooterChar"/>
    <w:uiPriority w:val="99"/>
    <w:unhideWhenUsed/>
    <w:rsid w:val="00240A0C"/>
    <w:pPr>
      <w:tabs>
        <w:tab w:val="center" w:pos="4680"/>
        <w:tab w:val="right" w:pos="9360"/>
      </w:tabs>
      <w:spacing w:line="240" w:lineRule="auto"/>
    </w:pPr>
  </w:style>
  <w:style w:type="character" w:customStyle="1" w:styleId="FooterChar">
    <w:name w:val="Footer Char"/>
    <w:basedOn w:val="DefaultParagraphFont"/>
    <w:link w:val="Footer"/>
    <w:uiPriority w:val="99"/>
    <w:rsid w:val="00240A0C"/>
  </w:style>
  <w:style w:type="character" w:styleId="Hyperlink">
    <w:name w:val="Hyperlink"/>
    <w:basedOn w:val="DefaultParagraphFont"/>
    <w:uiPriority w:val="99"/>
    <w:unhideWhenUsed/>
    <w:rsid w:val="00C531FA"/>
    <w:rPr>
      <w:color w:val="0000FF" w:themeColor="hyperlink"/>
      <w:u w:val="single"/>
    </w:rPr>
  </w:style>
  <w:style w:type="paragraph" w:styleId="ListParagraph">
    <w:name w:val="List Paragraph"/>
    <w:basedOn w:val="Normal"/>
    <w:uiPriority w:val="34"/>
    <w:qFormat/>
    <w:rsid w:val="008D0D55"/>
    <w:pPr>
      <w:contextualSpacing/>
    </w:pPr>
  </w:style>
  <w:style w:type="character" w:customStyle="1" w:styleId="apple-converted-space">
    <w:name w:val="apple-converted-space"/>
    <w:basedOn w:val="DefaultParagraphFont"/>
    <w:rsid w:val="006F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3025">
      <w:bodyDiv w:val="1"/>
      <w:marLeft w:val="0"/>
      <w:marRight w:val="0"/>
      <w:marTop w:val="0"/>
      <w:marBottom w:val="0"/>
      <w:divBdr>
        <w:top w:val="none" w:sz="0" w:space="0" w:color="auto"/>
        <w:left w:val="none" w:sz="0" w:space="0" w:color="auto"/>
        <w:bottom w:val="none" w:sz="0" w:space="0" w:color="auto"/>
        <w:right w:val="none" w:sz="0" w:space="0" w:color="auto"/>
      </w:divBdr>
    </w:div>
    <w:div w:id="675035153">
      <w:bodyDiv w:val="1"/>
      <w:marLeft w:val="0"/>
      <w:marRight w:val="0"/>
      <w:marTop w:val="0"/>
      <w:marBottom w:val="0"/>
      <w:divBdr>
        <w:top w:val="none" w:sz="0" w:space="0" w:color="auto"/>
        <w:left w:val="none" w:sz="0" w:space="0" w:color="auto"/>
        <w:bottom w:val="none" w:sz="0" w:space="0" w:color="auto"/>
        <w:right w:val="none" w:sz="0" w:space="0" w:color="auto"/>
      </w:divBdr>
    </w:div>
    <w:div w:id="1541700428">
      <w:bodyDiv w:val="1"/>
      <w:marLeft w:val="0"/>
      <w:marRight w:val="0"/>
      <w:marTop w:val="0"/>
      <w:marBottom w:val="0"/>
      <w:divBdr>
        <w:top w:val="none" w:sz="0" w:space="0" w:color="auto"/>
        <w:left w:val="none" w:sz="0" w:space="0" w:color="auto"/>
        <w:bottom w:val="none" w:sz="0" w:space="0" w:color="auto"/>
        <w:right w:val="none" w:sz="0" w:space="0" w:color="auto"/>
      </w:divBdr>
    </w:div>
    <w:div w:id="17625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8E30C-0FBD-AD42-B115-BACEDC11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Welland</dc:creator>
  <cp:lastModifiedBy>Microsoft Office User</cp:lastModifiedBy>
  <cp:revision>2</cp:revision>
  <dcterms:created xsi:type="dcterms:W3CDTF">2018-05-24T01:08:00Z</dcterms:created>
  <dcterms:modified xsi:type="dcterms:W3CDTF">2018-05-24T01:08:00Z</dcterms:modified>
</cp:coreProperties>
</file>