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EE3" w:rsidRPr="00E3798F" w:rsidRDefault="00A42EE3" w:rsidP="00DF20F4">
      <w:pPr>
        <w:spacing w:after="0" w:line="240" w:lineRule="auto"/>
        <w:rPr>
          <w:rFonts w:ascii="Calibri" w:hAnsi="Calibri" w:cs="Arial"/>
          <w:b/>
        </w:rPr>
      </w:pPr>
      <w:r w:rsidRPr="00E3798F">
        <w:rPr>
          <w:rFonts w:ascii="Calibri" w:hAnsi="Calibri" w:cs="Arial"/>
          <w:b/>
        </w:rPr>
        <w:t xml:space="preserve">Company Description </w:t>
      </w:r>
    </w:p>
    <w:p w:rsidR="00A42EE3" w:rsidRPr="00E3798F" w:rsidRDefault="00A42EE3" w:rsidP="00DF20F4">
      <w:pPr>
        <w:spacing w:after="0" w:line="240" w:lineRule="auto"/>
        <w:rPr>
          <w:rFonts w:ascii="Calibri" w:hAnsi="Calibri" w:cs="Arial"/>
          <w:b/>
        </w:rPr>
      </w:pPr>
    </w:p>
    <w:p w:rsidR="00A42EE3" w:rsidRPr="00B33AEF" w:rsidRDefault="00A42EE3" w:rsidP="00DF20F4">
      <w:pPr>
        <w:spacing w:after="0" w:line="240" w:lineRule="auto"/>
        <w:rPr>
          <w:rFonts w:ascii="Calibri" w:hAnsi="Calibri" w:cs="Arial"/>
        </w:rPr>
      </w:pPr>
      <w:r w:rsidRPr="00E3798F">
        <w:rPr>
          <w:rFonts w:ascii="Calibri" w:hAnsi="Calibri" w:cs="Arial"/>
        </w:rPr>
        <w:t xml:space="preserve">With headquarters in Des Moines, Iowa, The Weitz Company is a leading national full-service general contractor, design-builder, construction manager and millwright specialist. Weitz concentrates its </w:t>
      </w:r>
      <w:r w:rsidRPr="00B33AEF">
        <w:rPr>
          <w:rFonts w:ascii="Calibri" w:hAnsi="Calibri" w:cs="Arial"/>
        </w:rPr>
        <w:t xml:space="preserve">business in the commercial, industrial and heavy industrial construction markets. Founded in 1855, Weitz is one of the oldest continuously operating construction firms worldwide and consistently ranks among the top general contractors in the United States. </w:t>
      </w:r>
    </w:p>
    <w:p w:rsidR="00A42EE3" w:rsidRPr="00B33AEF" w:rsidRDefault="00A42EE3" w:rsidP="00DF20F4">
      <w:pPr>
        <w:spacing w:after="0" w:line="240" w:lineRule="auto"/>
        <w:rPr>
          <w:rFonts w:ascii="Calibri" w:hAnsi="Calibri" w:cs="Arial"/>
        </w:rPr>
      </w:pPr>
    </w:p>
    <w:p w:rsidR="005B662A" w:rsidRPr="00B33AEF" w:rsidRDefault="00DF20F4" w:rsidP="00DF20F4">
      <w:pPr>
        <w:spacing w:after="0" w:line="240" w:lineRule="auto"/>
        <w:rPr>
          <w:rFonts w:ascii="Calibri" w:hAnsi="Calibri" w:cs="Arial"/>
          <w:b/>
        </w:rPr>
      </w:pPr>
      <w:r w:rsidRPr="00B33AEF">
        <w:rPr>
          <w:rFonts w:ascii="Calibri" w:hAnsi="Calibri" w:cs="Arial"/>
          <w:b/>
        </w:rPr>
        <w:t>Description of Innovation</w:t>
      </w:r>
    </w:p>
    <w:p w:rsidR="00DF20F4" w:rsidRPr="00B33AEF" w:rsidRDefault="00DF20F4" w:rsidP="00DF20F4">
      <w:pPr>
        <w:spacing w:after="0" w:line="240" w:lineRule="auto"/>
        <w:rPr>
          <w:rFonts w:ascii="Calibri" w:hAnsi="Calibri" w:cs="Arial"/>
        </w:rPr>
      </w:pPr>
    </w:p>
    <w:p w:rsidR="00DF20F4" w:rsidRPr="00B33AEF" w:rsidRDefault="00DF20F4" w:rsidP="00DF20F4">
      <w:pPr>
        <w:spacing w:after="0" w:line="240" w:lineRule="auto"/>
        <w:rPr>
          <w:rFonts w:ascii="Calibri" w:hAnsi="Calibri" w:cs="Arial"/>
        </w:rPr>
      </w:pPr>
      <w:r w:rsidRPr="00B33AEF">
        <w:rPr>
          <w:rFonts w:ascii="Calibri" w:hAnsi="Calibri" w:cs="Arial"/>
        </w:rPr>
        <w:t xml:space="preserve">The Weitz Insight On-Site Project System is a single platform that enables informed decision making, unifies and connects project team members across the country and increases the communication and collaboration. The system increases our certainty that the project will be built right the first time with less rework and errors due to not having the latest information. </w:t>
      </w:r>
    </w:p>
    <w:p w:rsidR="00DF20F4" w:rsidRPr="00B33AEF" w:rsidRDefault="00DF20F4" w:rsidP="00DF20F4">
      <w:pPr>
        <w:spacing w:after="0" w:line="240" w:lineRule="auto"/>
        <w:rPr>
          <w:rFonts w:ascii="Calibri" w:hAnsi="Calibri" w:cs="Arial"/>
        </w:rPr>
      </w:pPr>
    </w:p>
    <w:p w:rsidR="00DF20F4" w:rsidRPr="00B33AEF" w:rsidRDefault="00DF20F4" w:rsidP="00DF20F4">
      <w:pPr>
        <w:spacing w:after="0" w:line="240" w:lineRule="auto"/>
        <w:rPr>
          <w:rFonts w:ascii="Calibri" w:hAnsi="Calibri" w:cs="Arial"/>
        </w:rPr>
      </w:pPr>
      <w:r w:rsidRPr="00B33AEF">
        <w:rPr>
          <w:rFonts w:ascii="Calibri" w:hAnsi="Calibri" w:cs="Arial"/>
        </w:rPr>
        <w:t xml:space="preserve">The Weitz Company builds projects in numerous locations where providing team members with up-to-date information and design changes are critical. Not all project team members are located on the project site, but are located at their respective offices; this can create potential issues for everyone to not be on the “same page.” Weitz saw this problem facing a large </w:t>
      </w:r>
      <w:r w:rsidR="00A42EE3" w:rsidRPr="00B33AEF">
        <w:rPr>
          <w:rFonts w:ascii="Calibri" w:hAnsi="Calibri" w:cs="Arial"/>
        </w:rPr>
        <w:t xml:space="preserve">percentage of the projects being built and recognized a solution was needed. In response, Weitz created the Weitz Insight On-Site Project System, which includes a digital plan table inside the Weitz jobsite trailers. The table features two 48” televisions on which is located the project dashboard. All superintendents and workers on a project have been trained and are knowledgeable with the dashboard and how to access drawings, specs, submittals, last planner weekly work plans and all other critical information. From the digital plan table, the team can print any documents they need to perform their job, or they can use a mobile device (iPad, tablet) to pull any project document they need in the field, on demand, when they need that information. </w:t>
      </w:r>
    </w:p>
    <w:p w:rsidR="00A42EE3" w:rsidRPr="00B33AEF" w:rsidRDefault="00A42EE3" w:rsidP="00DF20F4">
      <w:pPr>
        <w:spacing w:after="0" w:line="240" w:lineRule="auto"/>
        <w:rPr>
          <w:rFonts w:ascii="Calibri" w:hAnsi="Calibri" w:cs="Arial"/>
        </w:rPr>
      </w:pPr>
    </w:p>
    <w:p w:rsidR="00E3798F" w:rsidRPr="00B33AEF" w:rsidRDefault="00E3798F" w:rsidP="00DF20F4">
      <w:pPr>
        <w:spacing w:after="0" w:line="240" w:lineRule="auto"/>
        <w:rPr>
          <w:rFonts w:ascii="Calibri" w:hAnsi="Calibri" w:cs="Arial"/>
          <w:b/>
        </w:rPr>
      </w:pPr>
      <w:r w:rsidRPr="00B33AEF">
        <w:rPr>
          <w:rFonts w:ascii="Calibri" w:hAnsi="Calibri" w:cs="Arial"/>
          <w:b/>
        </w:rPr>
        <w:t xml:space="preserve">How it Works </w:t>
      </w:r>
    </w:p>
    <w:p w:rsidR="00A42EE3" w:rsidRPr="00B33AEF" w:rsidRDefault="00A42EE3" w:rsidP="00DF20F4">
      <w:pPr>
        <w:spacing w:after="0" w:line="240" w:lineRule="auto"/>
        <w:rPr>
          <w:rFonts w:ascii="Calibri" w:hAnsi="Calibri" w:cs="Arial"/>
        </w:rPr>
      </w:pPr>
    </w:p>
    <w:p w:rsidR="00C20D36" w:rsidRPr="00B33AEF" w:rsidRDefault="00E3798F" w:rsidP="00DF20F4">
      <w:pPr>
        <w:spacing w:after="0" w:line="240" w:lineRule="auto"/>
        <w:rPr>
          <w:rFonts w:ascii="Calibri" w:hAnsi="Calibri" w:cs="Arial"/>
        </w:rPr>
      </w:pPr>
      <w:r w:rsidRPr="00B33AEF">
        <w:rPr>
          <w:rFonts w:ascii="Calibri" w:hAnsi="Calibri" w:cs="Arial"/>
        </w:rPr>
        <w:t xml:space="preserve">The Weitz Company utilizes Bluebeam Revu and Studio in all project meetings to help </w:t>
      </w:r>
      <w:r w:rsidR="00C20D36" w:rsidRPr="00B33AEF">
        <w:rPr>
          <w:rFonts w:ascii="Calibri" w:hAnsi="Calibri" w:cs="Arial"/>
        </w:rPr>
        <w:t xml:space="preserve">visualize the work and enable informed decision making by project stakeholders. Bluebeam provides the vehicle in which all team members have on-demand access to the latest project drawings and critical project information whenever and wherever they are located. During meetings in the Weitz jobsite trailer, team members utilize Smart Board to view and collaborate on drawings during owner/architect/contractor and subcontractor team meetings. Team members access the latest drawings via the digital plan table setup in the trailer. </w:t>
      </w:r>
    </w:p>
    <w:p w:rsidR="00C20D36" w:rsidRPr="00B33AEF" w:rsidRDefault="00C20D36" w:rsidP="00DF20F4">
      <w:pPr>
        <w:spacing w:after="0" w:line="240" w:lineRule="auto"/>
        <w:rPr>
          <w:rFonts w:ascii="Calibri" w:hAnsi="Calibri" w:cs="Arial"/>
        </w:rPr>
      </w:pPr>
    </w:p>
    <w:p w:rsidR="00E3798F" w:rsidRPr="00B33AEF" w:rsidRDefault="00C20D36" w:rsidP="00DF20F4">
      <w:pPr>
        <w:spacing w:after="0" w:line="240" w:lineRule="auto"/>
        <w:rPr>
          <w:rFonts w:ascii="Calibri" w:hAnsi="Calibri" w:cs="Arial"/>
        </w:rPr>
      </w:pPr>
      <w:r w:rsidRPr="00B33AEF">
        <w:rPr>
          <w:rFonts w:ascii="Calibri" w:hAnsi="Calibri" w:cs="Arial"/>
        </w:rPr>
        <w:t>Team members out in the field utilize both iPads and Weitz Doc Box (and electronic file system) to access project information. Bluebeam Revu and Studio not only manages the contract document process, but also leverages it to manage the quality assurance process, which includes photo documentation, first in place work inspections, material and equipment verification documentation and other tasks.</w:t>
      </w:r>
    </w:p>
    <w:p w:rsidR="00C20D36" w:rsidRPr="00B33AEF" w:rsidRDefault="00C20D36" w:rsidP="00DF20F4">
      <w:pPr>
        <w:spacing w:after="0" w:line="240" w:lineRule="auto"/>
        <w:rPr>
          <w:rFonts w:ascii="Calibri" w:hAnsi="Calibri" w:cs="Arial"/>
        </w:rPr>
      </w:pPr>
    </w:p>
    <w:p w:rsidR="00C20D36" w:rsidRPr="00B33AEF" w:rsidRDefault="00C20D36" w:rsidP="00DF20F4">
      <w:pPr>
        <w:spacing w:after="0" w:line="240" w:lineRule="auto"/>
        <w:rPr>
          <w:rFonts w:ascii="Calibri" w:hAnsi="Calibri" w:cs="Arial"/>
        </w:rPr>
      </w:pPr>
      <w:r w:rsidRPr="00B33AEF">
        <w:rPr>
          <w:rFonts w:ascii="Calibri" w:hAnsi="Calibri" w:cs="Arial"/>
        </w:rPr>
        <w:t xml:space="preserve">This technology is focused on increasing our certainty that we as a team are building things right the first time and increasing our efficiency while doing it. </w:t>
      </w:r>
    </w:p>
    <w:p w:rsidR="00C20D36" w:rsidRPr="00B33AEF" w:rsidRDefault="00C20D36" w:rsidP="00DF20F4">
      <w:pPr>
        <w:spacing w:after="0" w:line="240" w:lineRule="auto"/>
        <w:rPr>
          <w:rFonts w:ascii="Calibri" w:hAnsi="Calibri" w:cs="Arial"/>
        </w:rPr>
      </w:pPr>
    </w:p>
    <w:p w:rsidR="00C20D36" w:rsidRPr="00B33AEF" w:rsidRDefault="00C20D36" w:rsidP="00DF20F4">
      <w:pPr>
        <w:spacing w:after="0" w:line="240" w:lineRule="auto"/>
        <w:rPr>
          <w:rFonts w:ascii="Calibri" w:hAnsi="Calibri" w:cs="Arial"/>
          <w:b/>
        </w:rPr>
      </w:pPr>
    </w:p>
    <w:p w:rsidR="00724379" w:rsidRPr="00B33AEF" w:rsidRDefault="00724379" w:rsidP="00DF20F4">
      <w:pPr>
        <w:spacing w:after="0" w:line="240" w:lineRule="auto"/>
        <w:rPr>
          <w:rFonts w:ascii="Calibri" w:hAnsi="Calibri" w:cs="Arial"/>
          <w:b/>
        </w:rPr>
      </w:pPr>
      <w:r w:rsidRPr="00B33AEF">
        <w:rPr>
          <w:rFonts w:ascii="Calibri" w:hAnsi="Calibri" w:cs="Arial"/>
          <w:b/>
        </w:rPr>
        <w:lastRenderedPageBreak/>
        <w:t xml:space="preserve">Impact of Weitz Insight On-Site Project System </w:t>
      </w:r>
    </w:p>
    <w:p w:rsidR="00724379" w:rsidRPr="00B33AEF" w:rsidRDefault="00724379" w:rsidP="00DF20F4">
      <w:pPr>
        <w:spacing w:after="0" w:line="240" w:lineRule="auto"/>
        <w:rPr>
          <w:rFonts w:ascii="Calibri" w:hAnsi="Calibri" w:cs="Arial"/>
          <w:b/>
        </w:rPr>
      </w:pPr>
    </w:p>
    <w:p w:rsidR="00DF20F4" w:rsidRPr="00B33AEF" w:rsidRDefault="00B33AEF" w:rsidP="00DF20F4">
      <w:pPr>
        <w:spacing w:after="0" w:line="240" w:lineRule="auto"/>
        <w:rPr>
          <w:rFonts w:ascii="Calibri" w:hAnsi="Calibri" w:cs="Arial"/>
        </w:rPr>
      </w:pPr>
      <w:r w:rsidRPr="00B33AEF">
        <w:rPr>
          <w:rFonts w:ascii="Calibri" w:hAnsi="Calibri" w:cs="Arial"/>
        </w:rPr>
        <w:t xml:space="preserve">The Weitz Insight On-Site Project System is enabling our project teams to be more agile and react to design changes and owner modifications much quicker and with fewer costs. It provides us the ability to quickly and efficiently ensure that all team members have the latest project documents and information in their hands. Utilizing Weitz Insight On-Site increases our certainty that project team members are building from the most accurate information, and plans and in the end, increases the value for our clients. </w:t>
      </w:r>
      <w:r w:rsidR="00DF20F4" w:rsidRPr="00B33AEF">
        <w:rPr>
          <w:rFonts w:ascii="Calibri" w:hAnsi="Calibri" w:cs="Arial"/>
        </w:rPr>
        <w:t xml:space="preserve"> </w:t>
      </w:r>
    </w:p>
    <w:p w:rsidR="00B33AEF" w:rsidRPr="00B33AEF" w:rsidRDefault="00B33AEF" w:rsidP="00DF20F4">
      <w:pPr>
        <w:spacing w:after="0" w:line="240" w:lineRule="auto"/>
        <w:rPr>
          <w:rFonts w:ascii="Calibri" w:hAnsi="Calibri" w:cs="Arial"/>
        </w:rPr>
      </w:pPr>
    </w:p>
    <w:p w:rsidR="00B33AEF" w:rsidRPr="00B33AEF" w:rsidRDefault="00B33AEF" w:rsidP="00B33AEF">
      <w:pPr>
        <w:pStyle w:val="ListParagraph"/>
        <w:numPr>
          <w:ilvl w:val="0"/>
          <w:numId w:val="1"/>
        </w:numPr>
        <w:spacing w:after="0" w:line="240" w:lineRule="auto"/>
        <w:rPr>
          <w:rFonts w:ascii="Calibri" w:hAnsi="Calibri" w:cs="Arial"/>
        </w:rPr>
      </w:pPr>
      <w:r w:rsidRPr="00B33AEF">
        <w:rPr>
          <w:rFonts w:ascii="Calibri" w:hAnsi="Calibri" w:cs="Arial"/>
        </w:rPr>
        <w:t xml:space="preserve">An 81% reduction in the time it takes to process project change documents and get them (digitally) into the hands of the last planners managing the installation compared to other similar projects. </w:t>
      </w:r>
    </w:p>
    <w:p w:rsidR="00B33AEF" w:rsidRPr="00B33AEF" w:rsidRDefault="00B33AEF" w:rsidP="00B33AEF">
      <w:pPr>
        <w:spacing w:after="0" w:line="240" w:lineRule="auto"/>
        <w:rPr>
          <w:rFonts w:ascii="Calibri" w:hAnsi="Calibri" w:cs="Arial"/>
        </w:rPr>
      </w:pPr>
    </w:p>
    <w:p w:rsidR="00B33AEF" w:rsidRPr="00B33AEF" w:rsidRDefault="00B33AEF" w:rsidP="00B33AEF">
      <w:pPr>
        <w:pStyle w:val="ListParagraph"/>
        <w:numPr>
          <w:ilvl w:val="0"/>
          <w:numId w:val="1"/>
        </w:numPr>
        <w:spacing w:after="0" w:line="240" w:lineRule="auto"/>
        <w:rPr>
          <w:rFonts w:ascii="Calibri" w:hAnsi="Calibri" w:cs="Arial"/>
        </w:rPr>
      </w:pPr>
      <w:r w:rsidRPr="00B33AEF">
        <w:rPr>
          <w:rFonts w:ascii="Calibri" w:hAnsi="Calibri" w:cs="Arial"/>
        </w:rPr>
        <w:t>A 63% reduction in the instances of rework due to not having the correct information/documents in the hands of the team members doing the work.</w:t>
      </w:r>
    </w:p>
    <w:p w:rsidR="00B33AEF" w:rsidRPr="00B33AEF" w:rsidRDefault="00B33AEF" w:rsidP="00B33AEF">
      <w:pPr>
        <w:pStyle w:val="ListParagraph"/>
        <w:rPr>
          <w:rFonts w:ascii="Calibri" w:hAnsi="Calibri" w:cs="Arial"/>
        </w:rPr>
      </w:pPr>
    </w:p>
    <w:p w:rsidR="00B33AEF" w:rsidRPr="00B33AEF" w:rsidRDefault="00B33AEF" w:rsidP="00B33AEF">
      <w:pPr>
        <w:pStyle w:val="ListParagraph"/>
        <w:numPr>
          <w:ilvl w:val="0"/>
          <w:numId w:val="1"/>
        </w:numPr>
        <w:spacing w:after="0" w:line="240" w:lineRule="auto"/>
        <w:rPr>
          <w:rFonts w:ascii="Calibri" w:hAnsi="Calibri" w:cs="Arial"/>
        </w:rPr>
      </w:pPr>
      <w:r w:rsidRPr="00B33AEF">
        <w:rPr>
          <w:rFonts w:ascii="Calibri" w:hAnsi="Calibri" w:cs="Arial"/>
        </w:rPr>
        <w:t xml:space="preserve">Project team members are able to view information with the click of a button via the Bluebeam Revu iPad app. This helped the team continuously improve and work on the reduction of various forms of waste, including: </w:t>
      </w:r>
    </w:p>
    <w:p w:rsidR="00B33AEF" w:rsidRPr="00B33AEF" w:rsidRDefault="00B33AEF" w:rsidP="00B33AEF">
      <w:pPr>
        <w:pStyle w:val="ListParagraph"/>
        <w:rPr>
          <w:rFonts w:ascii="Calibri" w:hAnsi="Calibri" w:cs="Arial"/>
        </w:rPr>
      </w:pPr>
    </w:p>
    <w:p w:rsidR="00B33AEF" w:rsidRDefault="00B33AEF" w:rsidP="00B33AEF">
      <w:pPr>
        <w:pStyle w:val="ListParagraph"/>
        <w:numPr>
          <w:ilvl w:val="1"/>
          <w:numId w:val="1"/>
        </w:numPr>
        <w:spacing w:after="0" w:line="240" w:lineRule="auto"/>
        <w:rPr>
          <w:rFonts w:ascii="Calibri" w:hAnsi="Calibri" w:cs="Arial"/>
        </w:rPr>
      </w:pPr>
      <w:r w:rsidRPr="00B33AEF">
        <w:rPr>
          <w:rFonts w:ascii="Calibri" w:hAnsi="Calibri" w:cs="Arial"/>
        </w:rPr>
        <w:t>Waiting –</w:t>
      </w:r>
      <w:r>
        <w:rPr>
          <w:rFonts w:ascii="Calibri" w:hAnsi="Calibri" w:cs="Arial"/>
        </w:rPr>
        <w:t xml:space="preserve"> Project team members do not have to wait until the new drawing is emailed to their office, then emailed to them and then printed. They now have it as soon as it is published by the design team and accessed via the Bluebeam iPad app. </w:t>
      </w:r>
    </w:p>
    <w:p w:rsidR="00B33AEF" w:rsidRDefault="00B33AEF" w:rsidP="00B33AEF">
      <w:pPr>
        <w:spacing w:after="0" w:line="240" w:lineRule="auto"/>
        <w:rPr>
          <w:rFonts w:ascii="Calibri" w:hAnsi="Calibri" w:cs="Arial"/>
        </w:rPr>
      </w:pPr>
    </w:p>
    <w:p w:rsidR="00B33AEF" w:rsidRDefault="00B33AEF" w:rsidP="00B33AEF">
      <w:pPr>
        <w:pStyle w:val="ListParagraph"/>
        <w:numPr>
          <w:ilvl w:val="0"/>
          <w:numId w:val="2"/>
        </w:numPr>
        <w:spacing w:after="0" w:line="240" w:lineRule="auto"/>
        <w:rPr>
          <w:rFonts w:ascii="Calibri" w:hAnsi="Calibri" w:cs="Arial"/>
        </w:rPr>
      </w:pPr>
      <w:r>
        <w:rPr>
          <w:rFonts w:ascii="Calibri" w:hAnsi="Calibri" w:cs="Arial"/>
        </w:rPr>
        <w:t xml:space="preserve">Over Processing – Project team members no longer have to process a single change document (making copies for everyone onsite, posting hard copies to the sets of plans that are in the field), they now process it one time and post to the electronic set of documents. </w:t>
      </w:r>
    </w:p>
    <w:p w:rsidR="00B33AEF" w:rsidRDefault="00B33AEF" w:rsidP="00B33AEF">
      <w:pPr>
        <w:spacing w:after="0" w:line="240" w:lineRule="auto"/>
        <w:rPr>
          <w:rFonts w:ascii="Calibri" w:hAnsi="Calibri" w:cs="Arial"/>
        </w:rPr>
      </w:pPr>
    </w:p>
    <w:p w:rsidR="00B33AEF" w:rsidRDefault="00B33AEF" w:rsidP="00B33AEF">
      <w:pPr>
        <w:pStyle w:val="ListParagraph"/>
        <w:numPr>
          <w:ilvl w:val="0"/>
          <w:numId w:val="2"/>
        </w:numPr>
        <w:spacing w:after="0" w:line="240" w:lineRule="auto"/>
        <w:rPr>
          <w:rFonts w:ascii="Calibri" w:hAnsi="Calibri" w:cs="Arial"/>
        </w:rPr>
      </w:pPr>
      <w:r>
        <w:rPr>
          <w:rFonts w:ascii="Calibri" w:hAnsi="Calibri" w:cs="Arial"/>
        </w:rPr>
        <w:t xml:space="preserve">Motion – Project team members no longer have to leave the area they are working in and walk back to the jobsite trailer or another location on-site to look at what they hope are updated and correct documents. They now can stay in their work location and via Bluebeam Revu iPad app, pull up any critical project document/information they need to do their work right there at their work station. </w:t>
      </w:r>
    </w:p>
    <w:p w:rsidR="00B33AEF" w:rsidRPr="00B33AEF" w:rsidRDefault="00B33AEF" w:rsidP="00B33AEF">
      <w:pPr>
        <w:pStyle w:val="ListParagraph"/>
        <w:rPr>
          <w:rFonts w:ascii="Calibri" w:hAnsi="Calibri" w:cs="Arial"/>
        </w:rPr>
      </w:pPr>
    </w:p>
    <w:p w:rsidR="00B33AEF" w:rsidRPr="00B33AEF" w:rsidRDefault="00B33AEF" w:rsidP="00B33AEF">
      <w:pPr>
        <w:pStyle w:val="ListParagraph"/>
        <w:numPr>
          <w:ilvl w:val="0"/>
          <w:numId w:val="2"/>
        </w:numPr>
        <w:spacing w:after="0" w:line="240" w:lineRule="auto"/>
        <w:rPr>
          <w:rFonts w:ascii="Calibri" w:hAnsi="Calibri" w:cs="Arial"/>
        </w:rPr>
      </w:pPr>
      <w:r>
        <w:rPr>
          <w:rFonts w:ascii="Calibri" w:hAnsi="Calibri" w:cs="Arial"/>
        </w:rPr>
        <w:t xml:space="preserve">Rework – To date, Weitz has had zero instances of rework due to project team members not having the correct and updated information. </w:t>
      </w:r>
      <w:bookmarkStart w:id="0" w:name="_GoBack"/>
      <w:bookmarkEnd w:id="0"/>
    </w:p>
    <w:p w:rsidR="00B33AEF" w:rsidRPr="00B33AEF" w:rsidRDefault="00B33AEF" w:rsidP="00B33AEF">
      <w:pPr>
        <w:spacing w:after="0" w:line="240" w:lineRule="auto"/>
        <w:rPr>
          <w:rFonts w:ascii="Arial" w:hAnsi="Arial" w:cs="Arial"/>
          <w:sz w:val="24"/>
          <w:szCs w:val="24"/>
        </w:rPr>
      </w:pPr>
    </w:p>
    <w:sectPr w:rsidR="00B33AEF" w:rsidRPr="00B33AE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A3E" w:rsidRDefault="00B32A3E" w:rsidP="00E3798F">
      <w:pPr>
        <w:spacing w:after="0" w:line="240" w:lineRule="auto"/>
      </w:pPr>
      <w:r>
        <w:separator/>
      </w:r>
    </w:p>
  </w:endnote>
  <w:endnote w:type="continuationSeparator" w:id="0">
    <w:p w:rsidR="00B32A3E" w:rsidRDefault="00B32A3E" w:rsidP="00E37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A3E" w:rsidRDefault="00B32A3E" w:rsidP="00E3798F">
      <w:pPr>
        <w:spacing w:after="0" w:line="240" w:lineRule="auto"/>
      </w:pPr>
      <w:r>
        <w:separator/>
      </w:r>
    </w:p>
  </w:footnote>
  <w:footnote w:type="continuationSeparator" w:id="0">
    <w:p w:rsidR="00B32A3E" w:rsidRDefault="00B32A3E" w:rsidP="00E379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98F" w:rsidRPr="00E3798F" w:rsidRDefault="00E3798F">
    <w:pPr>
      <w:pStyle w:val="Header"/>
      <w:rPr>
        <w:rFonts w:ascii="Calibri" w:hAnsi="Calibri"/>
        <w:b/>
        <w:sz w:val="24"/>
        <w:szCs w:val="24"/>
      </w:rPr>
    </w:pPr>
    <w:r w:rsidRPr="00E3798F">
      <w:rPr>
        <w:rFonts w:ascii="Calibri" w:hAnsi="Calibri"/>
        <w:b/>
        <w:sz w:val="24"/>
        <w:szCs w:val="24"/>
      </w:rPr>
      <w:t>DuPont Pioneer innovationLEADER of the Year Award</w:t>
    </w:r>
  </w:p>
  <w:p w:rsidR="00E3798F" w:rsidRPr="00E3798F" w:rsidRDefault="00E3798F">
    <w:pPr>
      <w:pStyle w:val="Header"/>
      <w:rPr>
        <w:rFonts w:ascii="Calibri" w:hAnsi="Calibri"/>
        <w:b/>
        <w:sz w:val="24"/>
        <w:szCs w:val="24"/>
      </w:rPr>
    </w:pPr>
    <w:r w:rsidRPr="00E3798F">
      <w:rPr>
        <w:rFonts w:ascii="Calibri" w:hAnsi="Calibri"/>
        <w:b/>
        <w:sz w:val="24"/>
        <w:szCs w:val="24"/>
      </w:rPr>
      <w:t xml:space="preserve">The Weitz Company </w:t>
    </w:r>
  </w:p>
  <w:p w:rsidR="00E3798F" w:rsidRDefault="00E379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15116"/>
    <w:multiLevelType w:val="hybridMultilevel"/>
    <w:tmpl w:val="24589C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FCD6E12"/>
    <w:multiLevelType w:val="hybridMultilevel"/>
    <w:tmpl w:val="E6666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0F4"/>
    <w:rsid w:val="005B662A"/>
    <w:rsid w:val="00724379"/>
    <w:rsid w:val="00A42EE3"/>
    <w:rsid w:val="00B32A3E"/>
    <w:rsid w:val="00B33AEF"/>
    <w:rsid w:val="00C20D36"/>
    <w:rsid w:val="00DF20F4"/>
    <w:rsid w:val="00E37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2EE3"/>
    <w:rPr>
      <w:color w:val="0000FF"/>
      <w:u w:val="single"/>
    </w:rPr>
  </w:style>
  <w:style w:type="paragraph" w:styleId="Header">
    <w:name w:val="header"/>
    <w:basedOn w:val="Normal"/>
    <w:link w:val="HeaderChar"/>
    <w:uiPriority w:val="99"/>
    <w:unhideWhenUsed/>
    <w:rsid w:val="00E379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98F"/>
  </w:style>
  <w:style w:type="paragraph" w:styleId="Footer">
    <w:name w:val="footer"/>
    <w:basedOn w:val="Normal"/>
    <w:link w:val="FooterChar"/>
    <w:uiPriority w:val="99"/>
    <w:unhideWhenUsed/>
    <w:rsid w:val="00E379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98F"/>
  </w:style>
  <w:style w:type="paragraph" w:styleId="BalloonText">
    <w:name w:val="Balloon Text"/>
    <w:basedOn w:val="Normal"/>
    <w:link w:val="BalloonTextChar"/>
    <w:uiPriority w:val="99"/>
    <w:semiHidden/>
    <w:unhideWhenUsed/>
    <w:rsid w:val="00E37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98F"/>
    <w:rPr>
      <w:rFonts w:ascii="Tahoma" w:hAnsi="Tahoma" w:cs="Tahoma"/>
      <w:sz w:val="16"/>
      <w:szCs w:val="16"/>
    </w:rPr>
  </w:style>
  <w:style w:type="paragraph" w:styleId="ListParagraph">
    <w:name w:val="List Paragraph"/>
    <w:basedOn w:val="Normal"/>
    <w:uiPriority w:val="34"/>
    <w:qFormat/>
    <w:rsid w:val="00B33A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2EE3"/>
    <w:rPr>
      <w:color w:val="0000FF"/>
      <w:u w:val="single"/>
    </w:rPr>
  </w:style>
  <w:style w:type="paragraph" w:styleId="Header">
    <w:name w:val="header"/>
    <w:basedOn w:val="Normal"/>
    <w:link w:val="HeaderChar"/>
    <w:uiPriority w:val="99"/>
    <w:unhideWhenUsed/>
    <w:rsid w:val="00E379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98F"/>
  </w:style>
  <w:style w:type="paragraph" w:styleId="Footer">
    <w:name w:val="footer"/>
    <w:basedOn w:val="Normal"/>
    <w:link w:val="FooterChar"/>
    <w:uiPriority w:val="99"/>
    <w:unhideWhenUsed/>
    <w:rsid w:val="00E379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98F"/>
  </w:style>
  <w:style w:type="paragraph" w:styleId="BalloonText">
    <w:name w:val="Balloon Text"/>
    <w:basedOn w:val="Normal"/>
    <w:link w:val="BalloonTextChar"/>
    <w:uiPriority w:val="99"/>
    <w:semiHidden/>
    <w:unhideWhenUsed/>
    <w:rsid w:val="00E37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98F"/>
    <w:rPr>
      <w:rFonts w:ascii="Tahoma" w:hAnsi="Tahoma" w:cs="Tahoma"/>
      <w:sz w:val="16"/>
      <w:szCs w:val="16"/>
    </w:rPr>
  </w:style>
  <w:style w:type="paragraph" w:styleId="ListParagraph">
    <w:name w:val="List Paragraph"/>
    <w:basedOn w:val="Normal"/>
    <w:uiPriority w:val="34"/>
    <w:qFormat/>
    <w:rsid w:val="00B33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Weitz Company</Company>
  <LinksUpToDate>false</LinksUpToDate>
  <CharactersWithSpaces>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clarkr</dc:creator>
  <cp:lastModifiedBy>clarkr</cp:lastModifiedBy>
  <cp:revision>3</cp:revision>
  <dcterms:created xsi:type="dcterms:W3CDTF">2015-11-13T16:00:00Z</dcterms:created>
  <dcterms:modified xsi:type="dcterms:W3CDTF">2015-11-13T16:40:00Z</dcterms:modified>
</cp:coreProperties>
</file>