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9E9" w:rsidRPr="007129E9" w:rsidRDefault="007129E9" w:rsidP="007129E9">
      <w:pPr>
        <w:shd w:val="clear" w:color="auto" w:fill="FFFFFF"/>
        <w:spacing w:after="0" w:line="240" w:lineRule="auto"/>
        <w:outlineLvl w:val="0"/>
        <w:rPr>
          <w:rFonts w:ascii="Helvetica" w:eastAsia="Times New Roman" w:hAnsi="Helvetica" w:cs="Helvetica"/>
          <w:color w:val="000000"/>
          <w:kern w:val="36"/>
          <w:sz w:val="36"/>
          <w:szCs w:val="36"/>
        </w:rPr>
      </w:pPr>
      <w:r w:rsidRPr="007129E9">
        <w:rPr>
          <w:rFonts w:ascii="Helvetica" w:eastAsia="Times New Roman" w:hAnsi="Helvetica" w:cs="Helvetica"/>
          <w:color w:val="000000"/>
          <w:kern w:val="36"/>
          <w:sz w:val="36"/>
          <w:szCs w:val="36"/>
        </w:rPr>
        <w:t>REG Delivers First Life Sciences Commercial Product</w:t>
      </w:r>
    </w:p>
    <w:p w:rsidR="007129E9" w:rsidRPr="007129E9" w:rsidRDefault="007129E9" w:rsidP="007129E9">
      <w:pPr>
        <w:shd w:val="clear" w:color="auto" w:fill="FFFFFF"/>
        <w:spacing w:after="0" w:line="240" w:lineRule="auto"/>
        <w:rPr>
          <w:rFonts w:ascii="Helvetica" w:eastAsia="Times New Roman" w:hAnsi="Helvetica" w:cs="Helvetica"/>
          <w:color w:val="222222"/>
          <w:sz w:val="18"/>
          <w:szCs w:val="18"/>
        </w:rPr>
      </w:pPr>
      <w:r w:rsidRPr="007129E9">
        <w:rPr>
          <w:rFonts w:ascii="Helvetica" w:eastAsia="Times New Roman" w:hAnsi="Helvetica" w:cs="Helvetica"/>
          <w:color w:val="222222"/>
          <w:sz w:val="18"/>
          <w:szCs w:val="18"/>
        </w:rPr>
        <w:t>| Oct 31, 2016</w:t>
      </w:r>
    </w:p>
    <w:p w:rsidR="007129E9" w:rsidRPr="007129E9" w:rsidRDefault="007129E9" w:rsidP="007129E9">
      <w:pPr>
        <w:shd w:val="clear" w:color="auto" w:fill="FFFFFF"/>
        <w:spacing w:after="0" w:line="236" w:lineRule="atLeast"/>
        <w:jc w:val="center"/>
        <w:rPr>
          <w:rFonts w:ascii="inherit" w:eastAsia="Times New Roman" w:hAnsi="inherit" w:cs="Helvetica"/>
          <w:color w:val="333333"/>
          <w:sz w:val="18"/>
          <w:szCs w:val="18"/>
        </w:rPr>
      </w:pPr>
      <w:r w:rsidRPr="007129E9">
        <w:rPr>
          <w:rFonts w:ascii="Arial" w:eastAsia="Times New Roman" w:hAnsi="Arial" w:cs="Arial"/>
          <w:color w:val="333333"/>
          <w:sz w:val="21"/>
          <w:szCs w:val="21"/>
        </w:rPr>
        <w:br/>
      </w:r>
    </w:p>
    <w:p w:rsidR="007129E9" w:rsidRPr="007129E9" w:rsidRDefault="007129E9" w:rsidP="007129E9">
      <w:pPr>
        <w:shd w:val="clear" w:color="auto" w:fill="FFFFFF"/>
        <w:spacing w:after="0" w:line="236" w:lineRule="atLeast"/>
        <w:jc w:val="center"/>
        <w:rPr>
          <w:rFonts w:ascii="inherit" w:eastAsia="Times New Roman" w:hAnsi="inherit" w:cs="Helvetica"/>
          <w:color w:val="333333"/>
          <w:sz w:val="18"/>
          <w:szCs w:val="18"/>
        </w:rPr>
      </w:pPr>
      <w:r w:rsidRPr="007129E9">
        <w:rPr>
          <w:rFonts w:ascii="Arial" w:eastAsia="Times New Roman" w:hAnsi="Arial" w:cs="Arial"/>
          <w:i/>
          <w:iCs/>
          <w:color w:val="333333"/>
          <w:sz w:val="21"/>
          <w:szCs w:val="21"/>
        </w:rPr>
        <w:t xml:space="preserve">Specialty Fatty Acid to Be Used </w:t>
      </w:r>
      <w:bookmarkStart w:id="0" w:name="_GoBack"/>
      <w:bookmarkEnd w:id="0"/>
      <w:r w:rsidRPr="007129E9">
        <w:rPr>
          <w:rFonts w:ascii="Arial" w:eastAsia="Times New Roman" w:hAnsi="Arial" w:cs="Arial"/>
          <w:i/>
          <w:iCs/>
          <w:color w:val="333333"/>
          <w:sz w:val="21"/>
          <w:szCs w:val="21"/>
        </w:rPr>
        <w:t>by Leading Fragrance Manufacturer</w:t>
      </w:r>
    </w:p>
    <w:p w:rsidR="007129E9" w:rsidRPr="007129E9" w:rsidRDefault="007129E9" w:rsidP="007129E9">
      <w:pPr>
        <w:shd w:val="clear" w:color="auto" w:fill="FFFFFF"/>
        <w:spacing w:after="0" w:line="236" w:lineRule="atLeast"/>
        <w:jc w:val="center"/>
        <w:rPr>
          <w:rFonts w:ascii="inherit" w:eastAsia="Times New Roman" w:hAnsi="inherit" w:cs="Helvetica"/>
          <w:color w:val="333333"/>
          <w:sz w:val="18"/>
          <w:szCs w:val="18"/>
        </w:rPr>
      </w:pPr>
      <w:r w:rsidRPr="007129E9">
        <w:rPr>
          <w:rFonts w:ascii="Arial" w:eastAsia="Times New Roman" w:hAnsi="Arial" w:cs="Arial"/>
          <w:color w:val="333333"/>
          <w:sz w:val="21"/>
          <w:szCs w:val="21"/>
        </w:rPr>
        <w:t> </w:t>
      </w:r>
    </w:p>
    <w:p w:rsidR="007129E9" w:rsidRPr="007129E9" w:rsidRDefault="007129E9" w:rsidP="007129E9">
      <w:pPr>
        <w:shd w:val="clear" w:color="auto" w:fill="FFFFFF"/>
        <w:spacing w:after="0" w:line="236" w:lineRule="atLeast"/>
        <w:rPr>
          <w:rFonts w:ascii="inherit" w:eastAsia="Times New Roman" w:hAnsi="inherit" w:cs="Helvetica"/>
          <w:color w:val="333333"/>
          <w:sz w:val="18"/>
          <w:szCs w:val="18"/>
        </w:rPr>
      </w:pPr>
      <w:r w:rsidRPr="007129E9">
        <w:rPr>
          <w:rFonts w:ascii="Arial" w:eastAsia="Times New Roman" w:hAnsi="Arial" w:cs="Arial"/>
          <w:color w:val="333333"/>
          <w:sz w:val="21"/>
          <w:szCs w:val="21"/>
        </w:rPr>
        <w:t xml:space="preserve"> (AMES, IA)—REG Life Sciences, LLC, a wholly owned subsidiary of Renewable Energy Group (NASDAQ: REGI) has delivered its first commercial product, a specialty fatty acid, the company announced today.</w:t>
      </w:r>
    </w:p>
    <w:p w:rsidR="007129E9" w:rsidRPr="007129E9" w:rsidRDefault="007129E9" w:rsidP="007129E9">
      <w:pPr>
        <w:shd w:val="clear" w:color="auto" w:fill="FFFFFF"/>
        <w:spacing w:after="0" w:line="236" w:lineRule="atLeast"/>
        <w:rPr>
          <w:rFonts w:ascii="inherit" w:eastAsia="Times New Roman" w:hAnsi="inherit" w:cs="Helvetica"/>
          <w:color w:val="333333"/>
          <w:sz w:val="18"/>
          <w:szCs w:val="18"/>
        </w:rPr>
      </w:pPr>
      <w:r w:rsidRPr="007129E9">
        <w:rPr>
          <w:rFonts w:ascii="Arial" w:eastAsia="Times New Roman" w:hAnsi="Arial" w:cs="Arial"/>
          <w:color w:val="333333"/>
          <w:sz w:val="21"/>
          <w:szCs w:val="21"/>
        </w:rPr>
        <w:t> </w:t>
      </w:r>
    </w:p>
    <w:p w:rsidR="007129E9" w:rsidRPr="007129E9" w:rsidRDefault="007129E9" w:rsidP="007129E9">
      <w:pPr>
        <w:shd w:val="clear" w:color="auto" w:fill="FFFFFF"/>
        <w:spacing w:after="0" w:line="236" w:lineRule="atLeast"/>
        <w:rPr>
          <w:rFonts w:ascii="inherit" w:eastAsia="Times New Roman" w:hAnsi="inherit" w:cs="Helvetica"/>
          <w:color w:val="333333"/>
          <w:sz w:val="18"/>
          <w:szCs w:val="18"/>
        </w:rPr>
      </w:pPr>
      <w:r w:rsidRPr="007129E9">
        <w:rPr>
          <w:rFonts w:ascii="Arial" w:eastAsia="Times New Roman" w:hAnsi="Arial" w:cs="Arial"/>
          <w:color w:val="333333"/>
          <w:sz w:val="21"/>
          <w:szCs w:val="21"/>
        </w:rPr>
        <w:t>REG developed, produced and delivered approximately one metric ton of the renewable, multi-functional chemical to Aroma Chemical Services (ACS) International, a leading specialty manufacturer and supplier of flavor and fragrance ingredients.  REG has been actively working with ACS to identify, develop and bring to market fragrance and flavor derivatives based on the REG Life Sciences’ proprietary technology.  ACS will use the specialty chemical for the production of a high performance musk ingredient for sale into the $620 million global musk ingredient market.</w:t>
      </w:r>
    </w:p>
    <w:p w:rsidR="007129E9" w:rsidRPr="007129E9" w:rsidRDefault="007129E9" w:rsidP="007129E9">
      <w:pPr>
        <w:shd w:val="clear" w:color="auto" w:fill="FFFFFF"/>
        <w:spacing w:after="0" w:line="236" w:lineRule="atLeast"/>
        <w:rPr>
          <w:rFonts w:ascii="inherit" w:eastAsia="Times New Roman" w:hAnsi="inherit" w:cs="Helvetica"/>
          <w:color w:val="333333"/>
          <w:sz w:val="18"/>
          <w:szCs w:val="18"/>
        </w:rPr>
      </w:pPr>
      <w:r w:rsidRPr="007129E9">
        <w:rPr>
          <w:rFonts w:ascii="Arial" w:eastAsia="Times New Roman" w:hAnsi="Arial" w:cs="Arial"/>
          <w:color w:val="333333"/>
          <w:sz w:val="21"/>
          <w:szCs w:val="21"/>
        </w:rPr>
        <w:t> </w:t>
      </w:r>
    </w:p>
    <w:p w:rsidR="007129E9" w:rsidRPr="007129E9" w:rsidRDefault="007129E9" w:rsidP="007129E9">
      <w:pPr>
        <w:shd w:val="clear" w:color="auto" w:fill="FFFFFF"/>
        <w:spacing w:after="0" w:line="236" w:lineRule="atLeast"/>
        <w:rPr>
          <w:rFonts w:ascii="inherit" w:eastAsia="Times New Roman" w:hAnsi="inherit" w:cs="Helvetica"/>
          <w:color w:val="333333"/>
          <w:sz w:val="18"/>
          <w:szCs w:val="18"/>
        </w:rPr>
      </w:pPr>
      <w:r w:rsidRPr="007129E9">
        <w:rPr>
          <w:rFonts w:ascii="Arial" w:eastAsia="Times New Roman" w:hAnsi="Arial" w:cs="Arial"/>
          <w:color w:val="333333"/>
          <w:sz w:val="21"/>
          <w:szCs w:val="21"/>
        </w:rPr>
        <w:t>“We are proud to have achieved this key milestone and are confident that the musk will enjoy commercial success, creating growing demand for our multi-functional fatty acid,” said Eric M. Bowen, head of REG Life Sciences and Vice President, Corporate Business Development &amp; Legal Affairs.  “We have identified over 500 candidate compounds from our platform, several of which we believe could lead to attractive follow-on opportunities in the global musk market.”</w:t>
      </w:r>
    </w:p>
    <w:p w:rsidR="007129E9" w:rsidRPr="007129E9" w:rsidRDefault="007129E9" w:rsidP="007129E9">
      <w:pPr>
        <w:shd w:val="clear" w:color="auto" w:fill="FFFFFF"/>
        <w:spacing w:after="0" w:line="236" w:lineRule="atLeast"/>
        <w:rPr>
          <w:rFonts w:ascii="inherit" w:eastAsia="Times New Roman" w:hAnsi="inherit" w:cs="Helvetica"/>
          <w:color w:val="333333"/>
          <w:sz w:val="18"/>
          <w:szCs w:val="18"/>
        </w:rPr>
      </w:pPr>
      <w:r w:rsidRPr="007129E9">
        <w:rPr>
          <w:rFonts w:ascii="Arial" w:eastAsia="Times New Roman" w:hAnsi="Arial" w:cs="Arial"/>
          <w:color w:val="333333"/>
          <w:sz w:val="21"/>
          <w:szCs w:val="21"/>
        </w:rPr>
        <w:t> </w:t>
      </w:r>
    </w:p>
    <w:p w:rsidR="007129E9" w:rsidRPr="007129E9" w:rsidRDefault="007129E9" w:rsidP="007129E9">
      <w:pPr>
        <w:shd w:val="clear" w:color="auto" w:fill="FFFFFF"/>
        <w:spacing w:after="0" w:line="236" w:lineRule="atLeast"/>
        <w:rPr>
          <w:rFonts w:ascii="inherit" w:eastAsia="Times New Roman" w:hAnsi="inherit" w:cs="Helvetica"/>
          <w:color w:val="333333"/>
          <w:sz w:val="18"/>
          <w:szCs w:val="18"/>
        </w:rPr>
      </w:pPr>
      <w:r w:rsidRPr="007129E9">
        <w:rPr>
          <w:rFonts w:ascii="Arial" w:eastAsia="Times New Roman" w:hAnsi="Arial" w:cs="Arial"/>
          <w:color w:val="333333"/>
          <w:sz w:val="21"/>
          <w:szCs w:val="21"/>
        </w:rPr>
        <w:t xml:space="preserve">“We have been working very hard to develop a robust and high-quality process that will enable this first product to be successful,” said Brad </w:t>
      </w:r>
      <w:proofErr w:type="spellStart"/>
      <w:r w:rsidRPr="007129E9">
        <w:rPr>
          <w:rFonts w:ascii="Arial" w:eastAsia="Times New Roman" w:hAnsi="Arial" w:cs="Arial"/>
          <w:color w:val="333333"/>
          <w:sz w:val="21"/>
          <w:szCs w:val="21"/>
        </w:rPr>
        <w:t>Albin</w:t>
      </w:r>
      <w:proofErr w:type="spellEnd"/>
      <w:r w:rsidRPr="007129E9">
        <w:rPr>
          <w:rFonts w:ascii="Arial" w:eastAsia="Times New Roman" w:hAnsi="Arial" w:cs="Arial"/>
          <w:color w:val="333333"/>
          <w:sz w:val="21"/>
          <w:szCs w:val="21"/>
        </w:rPr>
        <w:t>, Vice President, Manufacturing.</w:t>
      </w:r>
    </w:p>
    <w:p w:rsidR="007129E9" w:rsidRPr="007129E9" w:rsidRDefault="007129E9" w:rsidP="007129E9">
      <w:pPr>
        <w:shd w:val="clear" w:color="auto" w:fill="FFFFFF"/>
        <w:spacing w:after="0" w:line="236" w:lineRule="atLeast"/>
        <w:rPr>
          <w:rFonts w:ascii="inherit" w:eastAsia="Times New Roman" w:hAnsi="inherit" w:cs="Helvetica"/>
          <w:color w:val="333333"/>
          <w:sz w:val="18"/>
          <w:szCs w:val="18"/>
        </w:rPr>
      </w:pPr>
      <w:r w:rsidRPr="007129E9">
        <w:rPr>
          <w:rFonts w:ascii="Arial" w:eastAsia="Times New Roman" w:hAnsi="Arial" w:cs="Arial"/>
          <w:color w:val="333333"/>
          <w:sz w:val="21"/>
          <w:szCs w:val="21"/>
        </w:rPr>
        <w:t> </w:t>
      </w:r>
    </w:p>
    <w:p w:rsidR="007129E9" w:rsidRPr="007129E9" w:rsidRDefault="007129E9" w:rsidP="007129E9">
      <w:pPr>
        <w:shd w:val="clear" w:color="auto" w:fill="FFFFFF"/>
        <w:spacing w:after="0" w:line="236" w:lineRule="atLeast"/>
        <w:rPr>
          <w:rFonts w:ascii="inherit" w:eastAsia="Times New Roman" w:hAnsi="inherit" w:cs="Helvetica"/>
          <w:color w:val="333333"/>
          <w:sz w:val="18"/>
          <w:szCs w:val="18"/>
        </w:rPr>
      </w:pPr>
      <w:r w:rsidRPr="007129E9">
        <w:rPr>
          <w:rFonts w:ascii="Arial" w:eastAsia="Times New Roman" w:hAnsi="Arial" w:cs="Arial"/>
          <w:color w:val="333333"/>
          <w:sz w:val="21"/>
          <w:szCs w:val="21"/>
        </w:rPr>
        <w:t>Fatty acids are one of three product areas REG Life Sciences has focused on, along with esters and alcohols.  Work on this product began last year after REG and ACS identified the specialty fatty acid as particularly well suited for the production of a high performance musk.</w:t>
      </w:r>
    </w:p>
    <w:p w:rsidR="007129E9" w:rsidRPr="007129E9" w:rsidRDefault="007129E9" w:rsidP="007129E9">
      <w:pPr>
        <w:shd w:val="clear" w:color="auto" w:fill="FFFFFF"/>
        <w:spacing w:after="0" w:line="236" w:lineRule="atLeast"/>
        <w:rPr>
          <w:rFonts w:ascii="inherit" w:eastAsia="Times New Roman" w:hAnsi="inherit" w:cs="Helvetica"/>
          <w:color w:val="333333"/>
          <w:sz w:val="18"/>
          <w:szCs w:val="18"/>
        </w:rPr>
      </w:pPr>
      <w:r w:rsidRPr="007129E9">
        <w:rPr>
          <w:rFonts w:ascii="Arial" w:eastAsia="Times New Roman" w:hAnsi="Arial" w:cs="Arial"/>
          <w:color w:val="333333"/>
          <w:sz w:val="21"/>
          <w:szCs w:val="21"/>
        </w:rPr>
        <w:t> </w:t>
      </w:r>
    </w:p>
    <w:p w:rsidR="007129E9" w:rsidRPr="007129E9" w:rsidRDefault="007129E9" w:rsidP="007129E9">
      <w:pPr>
        <w:shd w:val="clear" w:color="auto" w:fill="FFFFFF"/>
        <w:spacing w:after="0" w:line="236" w:lineRule="atLeast"/>
        <w:rPr>
          <w:rFonts w:ascii="inherit" w:eastAsia="Times New Roman" w:hAnsi="inherit" w:cs="Helvetica"/>
          <w:color w:val="333333"/>
          <w:sz w:val="18"/>
          <w:szCs w:val="18"/>
        </w:rPr>
      </w:pPr>
      <w:r w:rsidRPr="007129E9">
        <w:rPr>
          <w:rFonts w:ascii="Arial" w:eastAsia="Times New Roman" w:hAnsi="Arial" w:cs="Arial"/>
          <w:color w:val="333333"/>
          <w:sz w:val="21"/>
          <w:szCs w:val="21"/>
        </w:rPr>
        <w:t>“Together, REG Life Sciences and ACS have identified a number of potentially valuable flavor and fragrance ingredients based on REG’s proprietary technology that we plan to develop and bring to market in the near future,” said Steve del </w:t>
      </w:r>
      <w:proofErr w:type="spellStart"/>
      <w:r w:rsidRPr="007129E9">
        <w:rPr>
          <w:rFonts w:ascii="Arial" w:eastAsia="Times New Roman" w:hAnsi="Arial" w:cs="Arial"/>
          <w:color w:val="333333"/>
          <w:sz w:val="21"/>
          <w:szCs w:val="21"/>
        </w:rPr>
        <w:t>Cardayre</w:t>
      </w:r>
      <w:proofErr w:type="spellEnd"/>
      <w:r w:rsidRPr="007129E9">
        <w:rPr>
          <w:rFonts w:ascii="Arial" w:eastAsia="Times New Roman" w:hAnsi="Arial" w:cs="Arial"/>
          <w:color w:val="333333"/>
          <w:sz w:val="21"/>
          <w:szCs w:val="21"/>
        </w:rPr>
        <w:t>, Vice President, Research, REG Life Sciences.</w:t>
      </w:r>
    </w:p>
    <w:p w:rsidR="007129E9" w:rsidRPr="007129E9" w:rsidRDefault="007129E9" w:rsidP="007129E9">
      <w:pPr>
        <w:shd w:val="clear" w:color="auto" w:fill="FFFFFF"/>
        <w:spacing w:after="0" w:line="236" w:lineRule="atLeast"/>
        <w:rPr>
          <w:rFonts w:ascii="inherit" w:eastAsia="Times New Roman" w:hAnsi="inherit" w:cs="Helvetica"/>
          <w:color w:val="333333"/>
          <w:sz w:val="18"/>
          <w:szCs w:val="18"/>
        </w:rPr>
      </w:pPr>
      <w:r w:rsidRPr="007129E9">
        <w:rPr>
          <w:rFonts w:ascii="Arial" w:eastAsia="Times New Roman" w:hAnsi="Arial" w:cs="Arial"/>
          <w:color w:val="333333"/>
          <w:sz w:val="21"/>
          <w:szCs w:val="21"/>
        </w:rPr>
        <w:t> </w:t>
      </w:r>
    </w:p>
    <w:p w:rsidR="007129E9" w:rsidRPr="007129E9" w:rsidRDefault="007129E9" w:rsidP="007129E9">
      <w:pPr>
        <w:shd w:val="clear" w:color="auto" w:fill="FFFFFF"/>
        <w:spacing w:after="270" w:line="236" w:lineRule="atLeast"/>
        <w:rPr>
          <w:rFonts w:ascii="inherit" w:eastAsia="Times New Roman" w:hAnsi="inherit" w:cs="Helvetica"/>
          <w:color w:val="333333"/>
          <w:sz w:val="18"/>
          <w:szCs w:val="18"/>
        </w:rPr>
      </w:pPr>
      <w:r w:rsidRPr="007129E9">
        <w:rPr>
          <w:rFonts w:ascii="Arial" w:eastAsia="Times New Roman" w:hAnsi="Arial" w:cs="Arial"/>
          <w:color w:val="333333"/>
          <w:sz w:val="21"/>
          <w:szCs w:val="21"/>
        </w:rPr>
        <w:t xml:space="preserve">ACS leaders welcomed delivery of the renewable chemical.  “We are very excited to see our joint efforts come to fruition through a powerful combination of industrial biotechnology and unique processing solutions,” said </w:t>
      </w:r>
      <w:proofErr w:type="spellStart"/>
      <w:r w:rsidRPr="007129E9">
        <w:rPr>
          <w:rFonts w:ascii="Arial" w:eastAsia="Times New Roman" w:hAnsi="Arial" w:cs="Arial"/>
          <w:color w:val="333333"/>
          <w:sz w:val="21"/>
          <w:szCs w:val="21"/>
        </w:rPr>
        <w:t>Koenraad</w:t>
      </w:r>
      <w:proofErr w:type="spellEnd"/>
      <w:r w:rsidRPr="007129E9">
        <w:rPr>
          <w:rFonts w:ascii="Arial" w:eastAsia="Times New Roman" w:hAnsi="Arial" w:cs="Arial"/>
          <w:color w:val="333333"/>
          <w:sz w:val="21"/>
          <w:szCs w:val="21"/>
        </w:rPr>
        <w:t xml:space="preserve"> </w:t>
      </w:r>
      <w:proofErr w:type="spellStart"/>
      <w:r w:rsidRPr="007129E9">
        <w:rPr>
          <w:rFonts w:ascii="Arial" w:eastAsia="Times New Roman" w:hAnsi="Arial" w:cs="Arial"/>
          <w:color w:val="333333"/>
          <w:sz w:val="21"/>
          <w:szCs w:val="21"/>
        </w:rPr>
        <w:t>Vanhessche</w:t>
      </w:r>
      <w:proofErr w:type="spellEnd"/>
      <w:r w:rsidRPr="007129E9">
        <w:rPr>
          <w:rFonts w:ascii="Arial" w:eastAsia="Times New Roman" w:hAnsi="Arial" w:cs="Arial"/>
          <w:color w:val="333333"/>
          <w:sz w:val="21"/>
          <w:szCs w:val="21"/>
        </w:rPr>
        <w:t>, Vice President, Innovation and Business Development at ACS. “Moreover, this integrated fatty acid synthetic biology platform is the first of its kind in the field of flavor and fragrance and enables quick and cost-effective access to a plethora of targets previously beyond anyone’s scope.”</w:t>
      </w:r>
    </w:p>
    <w:p w:rsidR="007129E9" w:rsidRPr="007129E9" w:rsidRDefault="007129E9" w:rsidP="007129E9">
      <w:pPr>
        <w:shd w:val="clear" w:color="auto" w:fill="FFFFFF"/>
        <w:spacing w:after="0" w:line="236" w:lineRule="atLeast"/>
        <w:rPr>
          <w:rFonts w:ascii="inherit" w:eastAsia="Times New Roman" w:hAnsi="inherit" w:cs="Helvetica"/>
          <w:color w:val="333333"/>
          <w:sz w:val="18"/>
          <w:szCs w:val="18"/>
        </w:rPr>
      </w:pPr>
      <w:r w:rsidRPr="007129E9">
        <w:rPr>
          <w:rFonts w:ascii="Arial" w:eastAsia="Times New Roman" w:hAnsi="Arial" w:cs="Arial"/>
          <w:color w:val="333333"/>
          <w:sz w:val="21"/>
          <w:szCs w:val="21"/>
        </w:rPr>
        <w:t xml:space="preserve">“ACS International Group is very pleased to work with REG Life Sciences to develop these fragrance and flavor ingredients some of which have the potential to become major new building blocks for the F&amp;F Industry,” said Thomas J. </w:t>
      </w:r>
      <w:proofErr w:type="spellStart"/>
      <w:r w:rsidRPr="007129E9">
        <w:rPr>
          <w:rFonts w:ascii="Arial" w:eastAsia="Times New Roman" w:hAnsi="Arial" w:cs="Arial"/>
          <w:color w:val="333333"/>
          <w:sz w:val="21"/>
          <w:szCs w:val="21"/>
        </w:rPr>
        <w:t>Plocek</w:t>
      </w:r>
      <w:proofErr w:type="spellEnd"/>
      <w:r w:rsidRPr="007129E9">
        <w:rPr>
          <w:rFonts w:ascii="Arial" w:eastAsia="Times New Roman" w:hAnsi="Arial" w:cs="Arial"/>
          <w:color w:val="333333"/>
          <w:sz w:val="21"/>
          <w:szCs w:val="21"/>
        </w:rPr>
        <w:t>, Managing Director.  “It is a pleasure to be able to use renewable feedstocks that can create beautiful consumer products while being produced in a way that protects the environment and expands the application of safe biotechnology into more industrial products.  Earlier in my career I coined the expression, ‘The esthetics of manufacturing.’  To me, it is wonderful to make esthetically pleasing products in an esthetically pleasing way.”</w:t>
      </w:r>
    </w:p>
    <w:p w:rsidR="007129E9" w:rsidRPr="007129E9" w:rsidRDefault="007129E9" w:rsidP="007129E9">
      <w:pPr>
        <w:shd w:val="clear" w:color="auto" w:fill="FFFFFF"/>
        <w:spacing w:after="0" w:line="236" w:lineRule="atLeast"/>
        <w:rPr>
          <w:rFonts w:ascii="inherit" w:eastAsia="Times New Roman" w:hAnsi="inherit" w:cs="Helvetica"/>
          <w:color w:val="333333"/>
          <w:sz w:val="18"/>
          <w:szCs w:val="18"/>
        </w:rPr>
      </w:pPr>
      <w:r w:rsidRPr="007129E9">
        <w:rPr>
          <w:rFonts w:ascii="Arial" w:eastAsia="Times New Roman" w:hAnsi="Arial" w:cs="Arial"/>
          <w:color w:val="333333"/>
          <w:sz w:val="21"/>
          <w:szCs w:val="21"/>
        </w:rPr>
        <w:t> </w:t>
      </w:r>
    </w:p>
    <w:p w:rsidR="0044640A" w:rsidRPr="007129E9" w:rsidRDefault="007129E9" w:rsidP="007129E9">
      <w:pPr>
        <w:shd w:val="clear" w:color="auto" w:fill="FFFFFF"/>
        <w:spacing w:after="0" w:line="236" w:lineRule="atLeast"/>
        <w:rPr>
          <w:rFonts w:ascii="inherit" w:eastAsia="Times New Roman" w:hAnsi="inherit" w:cs="Helvetica"/>
          <w:color w:val="333333"/>
          <w:sz w:val="18"/>
          <w:szCs w:val="18"/>
        </w:rPr>
      </w:pPr>
      <w:r w:rsidRPr="007129E9">
        <w:rPr>
          <w:rFonts w:ascii="Arial" w:eastAsia="Times New Roman" w:hAnsi="Arial" w:cs="Arial"/>
          <w:color w:val="333333"/>
          <w:sz w:val="21"/>
          <w:szCs w:val="21"/>
        </w:rPr>
        <w:t xml:space="preserve"> “Our partnership has deliberately targeted key ingredients in the flavor and fragrance industry.  When combined with the other components of the ACS International business model, namely sustainability, reliability, creativity and respect, it will allow us to drive this project to its successful conclusion,” said Dan </w:t>
      </w:r>
      <w:proofErr w:type="spellStart"/>
      <w:r w:rsidRPr="007129E9">
        <w:rPr>
          <w:rFonts w:ascii="Arial" w:eastAsia="Times New Roman" w:hAnsi="Arial" w:cs="Arial"/>
          <w:color w:val="333333"/>
          <w:sz w:val="21"/>
          <w:szCs w:val="21"/>
        </w:rPr>
        <w:t>Hirlea</w:t>
      </w:r>
      <w:proofErr w:type="spellEnd"/>
      <w:r w:rsidRPr="007129E9">
        <w:rPr>
          <w:rFonts w:ascii="Arial" w:eastAsia="Times New Roman" w:hAnsi="Arial" w:cs="Arial"/>
          <w:color w:val="333333"/>
          <w:sz w:val="21"/>
          <w:szCs w:val="21"/>
        </w:rPr>
        <w:t>, CEO of ACS International.</w:t>
      </w:r>
    </w:p>
    <w:sectPr w:rsidR="0044640A" w:rsidRPr="00712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E9"/>
    <w:rsid w:val="0055169D"/>
    <w:rsid w:val="006967CB"/>
    <w:rsid w:val="0071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8147"/>
  <w15:chartTrackingRefBased/>
  <w15:docId w15:val="{873BB1D3-3974-46CF-B663-16F25393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7129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9E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129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29E9"/>
    <w:rPr>
      <w:i/>
      <w:iCs/>
    </w:rPr>
  </w:style>
  <w:style w:type="character" w:customStyle="1" w:styleId="apple-converted-space">
    <w:name w:val="apple-converted-space"/>
    <w:basedOn w:val="DefaultParagraphFont"/>
    <w:rsid w:val="007129E9"/>
  </w:style>
  <w:style w:type="character" w:styleId="Hyperlink">
    <w:name w:val="Hyperlink"/>
    <w:basedOn w:val="DefaultParagraphFont"/>
    <w:uiPriority w:val="99"/>
    <w:semiHidden/>
    <w:unhideWhenUsed/>
    <w:rsid w:val="00712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290617">
      <w:bodyDiv w:val="1"/>
      <w:marLeft w:val="0"/>
      <w:marRight w:val="0"/>
      <w:marTop w:val="0"/>
      <w:marBottom w:val="0"/>
      <w:divBdr>
        <w:top w:val="none" w:sz="0" w:space="0" w:color="auto"/>
        <w:left w:val="none" w:sz="0" w:space="0" w:color="auto"/>
        <w:bottom w:val="none" w:sz="0" w:space="0" w:color="auto"/>
        <w:right w:val="none" w:sz="0" w:space="0" w:color="auto"/>
      </w:divBdr>
      <w:divsChild>
        <w:div w:id="1817606875">
          <w:marLeft w:val="0"/>
          <w:marRight w:val="0"/>
          <w:marTop w:val="0"/>
          <w:marBottom w:val="0"/>
          <w:divBdr>
            <w:top w:val="none" w:sz="0" w:space="0" w:color="auto"/>
            <w:left w:val="none" w:sz="0" w:space="0" w:color="auto"/>
            <w:bottom w:val="none" w:sz="0" w:space="0" w:color="auto"/>
            <w:right w:val="none" w:sz="0" w:space="0" w:color="auto"/>
          </w:divBdr>
        </w:div>
        <w:div w:id="1351763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dcterms:created xsi:type="dcterms:W3CDTF">2016-11-22T15:12:00Z</dcterms:created>
  <dcterms:modified xsi:type="dcterms:W3CDTF">2016-11-22T15:13:00Z</dcterms:modified>
</cp:coreProperties>
</file>