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B28" w:rsidRDefault="00BC09A8">
      <w:r>
        <w:rPr>
          <w:b/>
          <w:sz w:val="24"/>
        </w:rPr>
        <w:t>Shane Isley</w:t>
      </w:r>
    </w:p>
    <w:p w:rsidR="002F6B28" w:rsidRDefault="00BC09A8">
      <w:r>
        <w:t>3203 3</w:t>
      </w:r>
      <w:r w:rsidRPr="00BC09A8">
        <w:rPr>
          <w:vertAlign w:val="superscript"/>
        </w:rPr>
        <w:t>rd</w:t>
      </w:r>
      <w:r>
        <w:t xml:space="preserve"> Avenue SW</w:t>
      </w:r>
      <w:r w:rsidR="002F6B28">
        <w:t xml:space="preserve"> * </w:t>
      </w:r>
      <w:r>
        <w:t>Altoona, IA  50009</w:t>
      </w:r>
      <w:r w:rsidR="002F6B28">
        <w:t xml:space="preserve"> </w:t>
      </w:r>
      <w:r w:rsidR="002F6B28">
        <w:rPr>
          <w:b/>
        </w:rPr>
        <w:t xml:space="preserve">* </w:t>
      </w:r>
      <w:r>
        <w:t>(515) 556-0190</w:t>
      </w:r>
      <w:r w:rsidR="002F6B28">
        <w:t xml:space="preserve"> * </w:t>
      </w:r>
      <w:r>
        <w:t>sdisley7@gmail</w:t>
      </w:r>
      <w:r w:rsidR="002F6B28">
        <w:t xml:space="preserve">.com                                      </w:t>
      </w:r>
    </w:p>
    <w:p w:rsidR="002F6B28" w:rsidRDefault="002F6B28">
      <w:pPr>
        <w:pBdr>
          <w:top w:val="double" w:sz="18" w:space="1" w:color="auto"/>
        </w:pBd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6B28" w:rsidRDefault="002F6B28">
      <w:pPr>
        <w:jc w:val="center"/>
      </w:pPr>
      <w:r>
        <w:rPr>
          <w:b/>
          <w:u w:val="words"/>
        </w:rPr>
        <w:t>Profile</w:t>
      </w:r>
    </w:p>
    <w:p w:rsidR="002F6B28" w:rsidRDefault="002F6B28"/>
    <w:p w:rsidR="002F6B28" w:rsidRDefault="00695D89">
      <w:r>
        <w:t>Finance leader with over</w:t>
      </w:r>
      <w:r w:rsidR="00BC09A8">
        <w:t xml:space="preserve"> ten years of financial experience in real estate, retail, finance, and serv</w:t>
      </w:r>
      <w:r w:rsidR="001B7946">
        <w:t>ice industries.  Recognized for implementing process improvement techniques that both increase efficiency and accuracy in the review and delivery of financial reports.</w:t>
      </w:r>
    </w:p>
    <w:p w:rsidR="002F6B28" w:rsidRDefault="002F6B28"/>
    <w:p w:rsidR="002F6B28" w:rsidRDefault="002F6B28">
      <w:pPr>
        <w:jc w:val="center"/>
      </w:pPr>
      <w:r>
        <w:rPr>
          <w:b/>
          <w:u w:val="single"/>
        </w:rPr>
        <w:t>Career History</w:t>
      </w:r>
    </w:p>
    <w:p w:rsidR="002F6B28" w:rsidRDefault="002F6B28"/>
    <w:p w:rsidR="00A70003" w:rsidRDefault="00A70003" w:rsidP="00A70003">
      <w:r>
        <w:rPr>
          <w:b/>
          <w:sz w:val="26"/>
        </w:rPr>
        <w:t>CFO Systems, LLC</w:t>
      </w:r>
      <w:r>
        <w:rPr>
          <w:b/>
          <w:sz w:val="26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                 </w:t>
      </w:r>
      <w:r>
        <w:rPr>
          <w:b/>
        </w:rPr>
        <w:t>Des Moines, IA</w:t>
      </w:r>
    </w:p>
    <w:p w:rsidR="00A70003" w:rsidRDefault="00A70003" w:rsidP="00A70003">
      <w:r>
        <w:rPr>
          <w:b/>
          <w:i/>
        </w:rPr>
        <w:t>Director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tab/>
        <w:t xml:space="preserve">                                         </w:t>
      </w:r>
      <w:r>
        <w:t xml:space="preserve">            December 2015-Present</w:t>
      </w:r>
    </w:p>
    <w:p w:rsidR="00A70003" w:rsidRDefault="00A70003" w:rsidP="00A70003">
      <w:pPr>
        <w:rPr>
          <w:rFonts w:ascii="New Century Schoolbook" w:hAnsi="New Century Schoolbook"/>
          <w:i/>
          <w:spacing w:val="-2"/>
        </w:rPr>
      </w:pPr>
      <w:r>
        <w:rPr>
          <w:rFonts w:ascii="New Century Schoolbook" w:hAnsi="New Century Schoolbook"/>
          <w:i/>
          <w:spacing w:val="-2"/>
        </w:rPr>
        <w:t>National f</w:t>
      </w:r>
      <w:r w:rsidRPr="00A70003">
        <w:rPr>
          <w:rFonts w:ascii="New Century Schoolbook" w:hAnsi="New Century Schoolbook"/>
          <w:i/>
          <w:spacing w:val="-2"/>
        </w:rPr>
        <w:t>ractional CFOs and Controll</w:t>
      </w:r>
      <w:r>
        <w:rPr>
          <w:rFonts w:ascii="New Century Schoolbook" w:hAnsi="New Century Schoolbook"/>
          <w:i/>
          <w:spacing w:val="-2"/>
        </w:rPr>
        <w:t>er solutions to middle-market companies.</w:t>
      </w:r>
    </w:p>
    <w:p w:rsidR="00A70003" w:rsidRDefault="00A70003" w:rsidP="00A70003">
      <w:pPr>
        <w:numPr>
          <w:ilvl w:val="0"/>
          <w:numId w:val="1"/>
        </w:numPr>
      </w:pPr>
      <w:r>
        <w:t>Partner with small to mid-market companies as a financial leader for their organization</w:t>
      </w:r>
    </w:p>
    <w:p w:rsidR="00A70003" w:rsidRDefault="00A70003" w:rsidP="00A70003">
      <w:pPr>
        <w:numPr>
          <w:ilvl w:val="0"/>
          <w:numId w:val="1"/>
        </w:numPr>
      </w:pPr>
      <w:r>
        <w:t>Provide leadership and guidance to client finance and accounting teams</w:t>
      </w:r>
    </w:p>
    <w:p w:rsidR="00A70003" w:rsidRDefault="00A70003" w:rsidP="00A70003">
      <w:pPr>
        <w:numPr>
          <w:ilvl w:val="0"/>
          <w:numId w:val="1"/>
        </w:numPr>
      </w:pPr>
      <w:r>
        <w:t>Create budget</w:t>
      </w:r>
      <w:r w:rsidR="00695D89">
        <w:t xml:space="preserve">s, </w:t>
      </w:r>
      <w:r>
        <w:t>forecasts</w:t>
      </w:r>
      <w:r w:rsidR="00695D89">
        <w:t xml:space="preserve">, and </w:t>
      </w:r>
      <w:r>
        <w:t>identify industry KPIs for benchmark reporting</w:t>
      </w:r>
    </w:p>
    <w:p w:rsidR="00695D89" w:rsidRDefault="00695D89" w:rsidP="00A70003">
      <w:pPr>
        <w:numPr>
          <w:ilvl w:val="0"/>
          <w:numId w:val="1"/>
        </w:numPr>
      </w:pPr>
      <w:r>
        <w:t>Produce financial reports for client leadership on a monthly, quarterly, and annual basis</w:t>
      </w:r>
    </w:p>
    <w:p w:rsidR="00695D89" w:rsidRDefault="00695D89" w:rsidP="00695D89">
      <w:pPr>
        <w:rPr>
          <w:b/>
        </w:rPr>
      </w:pPr>
      <w:r w:rsidRPr="00695D89">
        <w:rPr>
          <w:b/>
        </w:rPr>
        <w:t xml:space="preserve">Key </w:t>
      </w:r>
      <w:r>
        <w:rPr>
          <w:b/>
        </w:rPr>
        <w:t>Engagements</w:t>
      </w:r>
      <w:r w:rsidRPr="00695D89">
        <w:rPr>
          <w:b/>
        </w:rPr>
        <w:t>:</w:t>
      </w:r>
    </w:p>
    <w:p w:rsidR="00695D89" w:rsidRDefault="00695D89" w:rsidP="00695D89">
      <w:pPr>
        <w:pStyle w:val="ListParagraph"/>
        <w:numPr>
          <w:ilvl w:val="0"/>
          <w:numId w:val="11"/>
        </w:numPr>
      </w:pPr>
      <w:r w:rsidRPr="00695D89">
        <w:t xml:space="preserve">Iowa based </w:t>
      </w:r>
      <w:r>
        <w:t>SaaS company</w:t>
      </w:r>
    </w:p>
    <w:p w:rsidR="00695D89" w:rsidRDefault="00695D89" w:rsidP="00695D89">
      <w:pPr>
        <w:pStyle w:val="ListParagraph"/>
        <w:numPr>
          <w:ilvl w:val="1"/>
          <w:numId w:val="11"/>
        </w:numPr>
      </w:pPr>
      <w:r>
        <w:t>Financial Reporting</w:t>
      </w:r>
    </w:p>
    <w:p w:rsidR="00695D89" w:rsidRDefault="00695D89" w:rsidP="00FB1C58">
      <w:pPr>
        <w:pStyle w:val="ListParagraph"/>
        <w:numPr>
          <w:ilvl w:val="1"/>
          <w:numId w:val="11"/>
        </w:numPr>
      </w:pPr>
      <w:r>
        <w:t>Valuation/Merger analysis and recommendation</w:t>
      </w:r>
    </w:p>
    <w:p w:rsidR="00A70003" w:rsidRDefault="00A70003" w:rsidP="00A70003">
      <w:pPr>
        <w:rPr>
          <w:b/>
          <w:sz w:val="26"/>
        </w:rPr>
      </w:pPr>
    </w:p>
    <w:p w:rsidR="00A70003" w:rsidRDefault="00A70003" w:rsidP="00A70003">
      <w:r>
        <w:rPr>
          <w:b/>
          <w:sz w:val="26"/>
        </w:rPr>
        <w:t>Robert Half International</w:t>
      </w:r>
      <w:r>
        <w:rPr>
          <w:b/>
          <w:sz w:val="26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                 </w:t>
      </w:r>
      <w:r>
        <w:rPr>
          <w:b/>
        </w:rPr>
        <w:t>Des Moines, IA</w:t>
      </w:r>
    </w:p>
    <w:p w:rsidR="00A70003" w:rsidRDefault="00A70003" w:rsidP="00A70003">
      <w:r>
        <w:rPr>
          <w:b/>
          <w:i/>
        </w:rPr>
        <w:t>Accounting and Finance Recruiting Manager</w:t>
      </w:r>
      <w:r>
        <w:rPr>
          <w:b/>
          <w:i/>
        </w:rPr>
        <w:tab/>
      </w:r>
      <w:r>
        <w:tab/>
        <w:t xml:space="preserve">           </w:t>
      </w:r>
      <w:r>
        <w:t xml:space="preserve">                              February 2015</w:t>
      </w:r>
      <w:r>
        <w:t>-</w:t>
      </w:r>
      <w:r>
        <w:t>December 2015</w:t>
      </w:r>
    </w:p>
    <w:p w:rsidR="00A70003" w:rsidRDefault="00A70003" w:rsidP="00A70003">
      <w:r>
        <w:rPr>
          <w:rFonts w:ascii="New Century Schoolbook" w:hAnsi="New Century Schoolbook"/>
          <w:i/>
          <w:spacing w:val="-2"/>
        </w:rPr>
        <w:t>International staffing agency</w:t>
      </w:r>
    </w:p>
    <w:p w:rsidR="00A70003" w:rsidRDefault="00A70003" w:rsidP="00A70003">
      <w:pPr>
        <w:numPr>
          <w:ilvl w:val="0"/>
          <w:numId w:val="1"/>
        </w:numPr>
      </w:pPr>
      <w:r w:rsidRPr="00A70003">
        <w:t>Develop and grow a client base identifying new business opportunities by introducing direct hire placement services to prospective and existing client relationships through phone calls, email campaigns, social media, networking and in-person meetings</w:t>
      </w:r>
    </w:p>
    <w:p w:rsidR="00A70003" w:rsidRDefault="00A70003" w:rsidP="00A70003">
      <w:pPr>
        <w:numPr>
          <w:ilvl w:val="0"/>
          <w:numId w:val="1"/>
        </w:numPr>
      </w:pPr>
      <w:r>
        <w:t>Recruit, evaluate and place</w:t>
      </w:r>
      <w:r w:rsidRPr="00A70003">
        <w:t xml:space="preserve"> finance and accounting professionals ranging from transactional accounting to senior level management including CFO’s, Controllers, Accounting Manager and Staff Accountants</w:t>
      </w:r>
    </w:p>
    <w:p w:rsidR="00A70003" w:rsidRDefault="00A70003">
      <w:pPr>
        <w:rPr>
          <w:b/>
          <w:sz w:val="26"/>
        </w:rPr>
      </w:pPr>
    </w:p>
    <w:p w:rsidR="002F6B28" w:rsidRDefault="001B7946">
      <w:proofErr w:type="spellStart"/>
      <w:r>
        <w:rPr>
          <w:b/>
          <w:sz w:val="26"/>
        </w:rPr>
        <w:t>Bernau</w:t>
      </w:r>
      <w:proofErr w:type="spellEnd"/>
      <w:r>
        <w:rPr>
          <w:b/>
          <w:sz w:val="26"/>
        </w:rPr>
        <w:t xml:space="preserve"> Capital Partners</w:t>
      </w:r>
      <w:r w:rsidR="002F6B28">
        <w:rPr>
          <w:b/>
          <w:sz w:val="26"/>
        </w:rPr>
        <w:tab/>
      </w:r>
      <w:r w:rsidR="002F6B28">
        <w:tab/>
      </w:r>
      <w:r w:rsidR="002F6B28">
        <w:tab/>
      </w:r>
      <w:r w:rsidR="002F6B28">
        <w:tab/>
      </w:r>
      <w:r w:rsidR="002F6B28">
        <w:tab/>
      </w:r>
      <w:r w:rsidR="002F6B28">
        <w:tab/>
        <w:t xml:space="preserve">           </w:t>
      </w:r>
      <w:r w:rsidR="002F6B28">
        <w:tab/>
        <w:t xml:space="preserve">          </w:t>
      </w:r>
      <w:r>
        <w:t xml:space="preserve">            </w:t>
      </w:r>
      <w:r>
        <w:rPr>
          <w:b/>
        </w:rPr>
        <w:t>Des Moines</w:t>
      </w:r>
      <w:r w:rsidR="002F6B28">
        <w:rPr>
          <w:b/>
        </w:rPr>
        <w:t>, IA</w:t>
      </w:r>
    </w:p>
    <w:p w:rsidR="002F6B28" w:rsidRDefault="001B7946">
      <w:r>
        <w:rPr>
          <w:b/>
          <w:i/>
        </w:rPr>
        <w:t>Director of Real Estate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December 2012-January 2015</w:t>
      </w:r>
    </w:p>
    <w:p w:rsidR="002F6B28" w:rsidRDefault="001B7946">
      <w:r>
        <w:rPr>
          <w:rFonts w:ascii="New Century Schoolbook" w:hAnsi="New Century Schoolbook"/>
          <w:i/>
          <w:spacing w:val="-2"/>
        </w:rPr>
        <w:t>A diverse company operating in real estate investment, retail, consumer finance, sports marketing, and automotive industries.</w:t>
      </w:r>
    </w:p>
    <w:p w:rsidR="002D25F2" w:rsidRDefault="002D25F2" w:rsidP="00AB5116">
      <w:pPr>
        <w:numPr>
          <w:ilvl w:val="0"/>
          <w:numId w:val="1"/>
        </w:numPr>
      </w:pPr>
      <w:r>
        <w:t>Conduct thorough monthly review of Balance Sheet, Income Statement, reconciliations, and general ledger</w:t>
      </w:r>
    </w:p>
    <w:p w:rsidR="002D25F2" w:rsidRDefault="002D25F2" w:rsidP="00AB5116">
      <w:pPr>
        <w:numPr>
          <w:ilvl w:val="0"/>
          <w:numId w:val="1"/>
        </w:numPr>
      </w:pPr>
      <w:r>
        <w:t>Produce monthly reports detailing desired financial metrics, highlighting variances, and formulated action plans</w:t>
      </w:r>
    </w:p>
    <w:p w:rsidR="002D25F2" w:rsidRDefault="002D25F2" w:rsidP="00AB5116">
      <w:pPr>
        <w:numPr>
          <w:ilvl w:val="0"/>
          <w:numId w:val="1"/>
        </w:numPr>
      </w:pPr>
      <w:r>
        <w:t>Present all financial reports to the board on a monthly basis in a clear and concise manner</w:t>
      </w:r>
    </w:p>
    <w:p w:rsidR="00CA762F" w:rsidRDefault="00CA762F" w:rsidP="00AB5116">
      <w:pPr>
        <w:numPr>
          <w:ilvl w:val="0"/>
          <w:numId w:val="1"/>
        </w:numPr>
      </w:pPr>
      <w:r>
        <w:t>Identify and analyze growth opportunities ensuring anticipated financial metrics are met</w:t>
      </w:r>
    </w:p>
    <w:p w:rsidR="002C4D64" w:rsidRDefault="002C4D64" w:rsidP="00AB5116">
      <w:pPr>
        <w:numPr>
          <w:ilvl w:val="0"/>
          <w:numId w:val="1"/>
        </w:numPr>
      </w:pPr>
      <w:r>
        <w:t xml:space="preserve">Perform various </w:t>
      </w:r>
      <w:r w:rsidR="00E50AEF">
        <w:t xml:space="preserve">long and short term </w:t>
      </w:r>
      <w:r>
        <w:t xml:space="preserve">financial modeling scenarios for all existing and potential </w:t>
      </w:r>
      <w:r w:rsidR="00B8046D">
        <w:t>holdings</w:t>
      </w:r>
    </w:p>
    <w:p w:rsidR="005635C3" w:rsidRDefault="005635C3" w:rsidP="00AB5116">
      <w:pPr>
        <w:numPr>
          <w:ilvl w:val="0"/>
          <w:numId w:val="1"/>
        </w:numPr>
      </w:pPr>
      <w:r>
        <w:t>Create long and short term asset planning models, including acquisition, length of hold, and disposition strategies</w:t>
      </w:r>
    </w:p>
    <w:p w:rsidR="005635C3" w:rsidRDefault="005635C3" w:rsidP="00AB5116">
      <w:pPr>
        <w:numPr>
          <w:ilvl w:val="0"/>
          <w:numId w:val="1"/>
        </w:numPr>
      </w:pPr>
      <w:r>
        <w:t>Work with onsite property management to ensure property and portfolio metrics are met</w:t>
      </w:r>
    </w:p>
    <w:p w:rsidR="002D25F2" w:rsidRDefault="002D25F2" w:rsidP="00AB5116">
      <w:pPr>
        <w:numPr>
          <w:ilvl w:val="0"/>
          <w:numId w:val="1"/>
        </w:numPr>
      </w:pPr>
      <w:r>
        <w:t>Prepare annual and quarterly budgets and forecas</w:t>
      </w:r>
      <w:r w:rsidR="00D141CA">
        <w:t>ts for all real estate entities</w:t>
      </w:r>
    </w:p>
    <w:p w:rsidR="00CA762F" w:rsidRDefault="002D25F2" w:rsidP="00AB5116">
      <w:pPr>
        <w:numPr>
          <w:ilvl w:val="0"/>
          <w:numId w:val="1"/>
        </w:numPr>
      </w:pPr>
      <w:r>
        <w:t>Lead accounting, property management, construction, and maintenance teams</w:t>
      </w:r>
    </w:p>
    <w:p w:rsidR="002F6B28" w:rsidRDefault="00CA762F" w:rsidP="00AB5116">
      <w:pPr>
        <w:numPr>
          <w:ilvl w:val="0"/>
          <w:numId w:val="1"/>
        </w:numPr>
      </w:pPr>
      <w:r>
        <w:t>Establish and maintain relationships with brokers, tenants, lenders, attorneys, and vendors</w:t>
      </w:r>
      <w:r w:rsidR="002F6B28">
        <w:tab/>
      </w:r>
      <w:r w:rsidR="002F6B28">
        <w:tab/>
      </w:r>
      <w:r w:rsidR="002F6B28">
        <w:tab/>
      </w:r>
    </w:p>
    <w:p w:rsidR="002F6B28" w:rsidRDefault="002F6B28">
      <w:pPr>
        <w:rPr>
          <w:b/>
        </w:rPr>
      </w:pPr>
      <w:r>
        <w:rPr>
          <w:b/>
        </w:rPr>
        <w:t>Key Accomplishments:</w:t>
      </w:r>
    </w:p>
    <w:p w:rsidR="002F6B28" w:rsidRDefault="002D25F2" w:rsidP="002D25F2">
      <w:pPr>
        <w:numPr>
          <w:ilvl w:val="0"/>
          <w:numId w:val="3"/>
        </w:numPr>
      </w:pPr>
      <w:r>
        <w:t>Experienced growth in assets of 70% and net income of 279% within the real estate portfolio in first 12 months of management</w:t>
      </w:r>
    </w:p>
    <w:p w:rsidR="002D25F2" w:rsidRDefault="002D25F2" w:rsidP="002D25F2">
      <w:pPr>
        <w:numPr>
          <w:ilvl w:val="0"/>
          <w:numId w:val="3"/>
        </w:numPr>
      </w:pPr>
      <w:r>
        <w:t xml:space="preserve">Successfully integrated new CRM software and processes, decreasing delivery time of financial reports </w:t>
      </w:r>
      <w:r w:rsidR="008465A8">
        <w:t xml:space="preserve">by an average of </w:t>
      </w:r>
      <w:r>
        <w:t>15 days</w:t>
      </w:r>
    </w:p>
    <w:p w:rsidR="00A66233" w:rsidRDefault="00A66233" w:rsidP="002D25F2">
      <w:pPr>
        <w:numPr>
          <w:ilvl w:val="0"/>
          <w:numId w:val="3"/>
        </w:numPr>
      </w:pPr>
      <w:r>
        <w:t xml:space="preserve">Ranked tenth on the 2014 Inc. 5000 list for fastest growing companies in Iowa </w:t>
      </w:r>
    </w:p>
    <w:p w:rsidR="002F6B28" w:rsidRDefault="002F6B28">
      <w:pPr>
        <w:rPr>
          <w:b/>
          <w:sz w:val="26"/>
        </w:rPr>
      </w:pPr>
    </w:p>
    <w:p w:rsidR="00B17A71" w:rsidRDefault="00B17A71">
      <w:pPr>
        <w:rPr>
          <w:b/>
          <w:sz w:val="26"/>
        </w:rPr>
      </w:pPr>
    </w:p>
    <w:p w:rsidR="00B17A71" w:rsidRDefault="00B17A71">
      <w:pPr>
        <w:rPr>
          <w:b/>
          <w:sz w:val="26"/>
        </w:rPr>
      </w:pPr>
    </w:p>
    <w:p w:rsidR="00C50AD8" w:rsidRDefault="00C50AD8">
      <w:pPr>
        <w:rPr>
          <w:b/>
          <w:sz w:val="26"/>
        </w:rPr>
      </w:pPr>
    </w:p>
    <w:p w:rsidR="002F6B28" w:rsidRDefault="00CA762F">
      <w:pPr>
        <w:rPr>
          <w:b/>
        </w:rPr>
      </w:pPr>
      <w:bookmarkStart w:id="0" w:name="_GoBack"/>
      <w:bookmarkEnd w:id="0"/>
      <w:proofErr w:type="spellStart"/>
      <w:r>
        <w:rPr>
          <w:b/>
          <w:sz w:val="26"/>
        </w:rPr>
        <w:lastRenderedPageBreak/>
        <w:t>Bernau</w:t>
      </w:r>
      <w:proofErr w:type="spellEnd"/>
      <w:r>
        <w:rPr>
          <w:b/>
          <w:sz w:val="26"/>
        </w:rPr>
        <w:t xml:space="preserve"> Capital Partners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 w:rsidR="002F6B28">
        <w:rPr>
          <w:b/>
          <w:sz w:val="24"/>
        </w:rPr>
        <w:tab/>
      </w:r>
      <w:r w:rsidR="002F6B28">
        <w:rPr>
          <w:b/>
          <w:sz w:val="24"/>
        </w:rPr>
        <w:tab/>
      </w:r>
      <w:r w:rsidR="002F6B28">
        <w:rPr>
          <w:b/>
          <w:sz w:val="24"/>
        </w:rPr>
        <w:tab/>
        <w:t xml:space="preserve">                </w:t>
      </w:r>
      <w:r>
        <w:rPr>
          <w:b/>
          <w:sz w:val="24"/>
        </w:rPr>
        <w:t xml:space="preserve">   </w:t>
      </w:r>
      <w:r>
        <w:rPr>
          <w:b/>
        </w:rPr>
        <w:t>Des Moines</w:t>
      </w:r>
      <w:r w:rsidR="002F6B28">
        <w:rPr>
          <w:b/>
        </w:rPr>
        <w:t xml:space="preserve">, IA </w:t>
      </w:r>
    </w:p>
    <w:p w:rsidR="002F6B28" w:rsidRDefault="00CA762F">
      <w:r>
        <w:rPr>
          <w:b/>
          <w:i/>
        </w:rPr>
        <w:t>Corporate Controller</w:t>
      </w:r>
      <w:r w:rsidR="002F6B28"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March 2011-January 2013</w:t>
      </w:r>
    </w:p>
    <w:p w:rsidR="002F6B28" w:rsidRDefault="00CA762F" w:rsidP="00AB5116">
      <w:pPr>
        <w:numPr>
          <w:ilvl w:val="0"/>
          <w:numId w:val="1"/>
        </w:numPr>
      </w:pPr>
      <w:r>
        <w:t>Prepare annual and monthly financial reports</w:t>
      </w:r>
    </w:p>
    <w:p w:rsidR="002F6B28" w:rsidRDefault="00CA762F" w:rsidP="00AB5116">
      <w:pPr>
        <w:numPr>
          <w:ilvl w:val="0"/>
          <w:numId w:val="1"/>
        </w:numPr>
      </w:pPr>
      <w:r>
        <w:t>Review reconciled accounts and general ledger entries</w:t>
      </w:r>
    </w:p>
    <w:p w:rsidR="002F6B28" w:rsidRDefault="00CA762F" w:rsidP="00AB5116">
      <w:pPr>
        <w:numPr>
          <w:ilvl w:val="0"/>
          <w:numId w:val="1"/>
        </w:numPr>
      </w:pPr>
      <w:r>
        <w:t xml:space="preserve">Perform acquisition analysis </w:t>
      </w:r>
      <w:r w:rsidR="002C4D64">
        <w:t xml:space="preserve">and financial modeling </w:t>
      </w:r>
      <w:r>
        <w:t>for potential growth opportunities</w:t>
      </w:r>
    </w:p>
    <w:p w:rsidR="00CA762F" w:rsidRDefault="00CA762F" w:rsidP="00AB5116">
      <w:pPr>
        <w:numPr>
          <w:ilvl w:val="0"/>
          <w:numId w:val="1"/>
        </w:numPr>
      </w:pPr>
      <w:r>
        <w:t>Implement new mergers and acquisitions into company accounting process</w:t>
      </w:r>
    </w:p>
    <w:p w:rsidR="00CA762F" w:rsidRDefault="00CA762F" w:rsidP="00AB5116">
      <w:pPr>
        <w:numPr>
          <w:ilvl w:val="0"/>
          <w:numId w:val="1"/>
        </w:numPr>
      </w:pPr>
      <w:r>
        <w:t>Produce store performance reports based on company metrics</w:t>
      </w:r>
    </w:p>
    <w:p w:rsidR="00CA762F" w:rsidRDefault="00CA762F" w:rsidP="00AB5116">
      <w:pPr>
        <w:numPr>
          <w:ilvl w:val="0"/>
          <w:numId w:val="1"/>
        </w:numPr>
      </w:pPr>
      <w:r>
        <w:t>Maintain company fixed assets</w:t>
      </w:r>
    </w:p>
    <w:p w:rsidR="00CA762F" w:rsidRDefault="00CA762F" w:rsidP="00AB5116">
      <w:pPr>
        <w:numPr>
          <w:ilvl w:val="0"/>
          <w:numId w:val="1"/>
        </w:numPr>
      </w:pPr>
      <w:r>
        <w:t>Manage corporate accounting team</w:t>
      </w:r>
    </w:p>
    <w:p w:rsidR="002F6B28" w:rsidRDefault="00CA762F" w:rsidP="00AB5116">
      <w:pPr>
        <w:numPr>
          <w:ilvl w:val="0"/>
          <w:numId w:val="1"/>
        </w:numPr>
      </w:pPr>
      <w:r>
        <w:t>Work directly with audit firm to conduct annual company audit</w:t>
      </w:r>
      <w:r w:rsidR="002F6B28">
        <w:tab/>
      </w:r>
      <w:r w:rsidR="002F6B28">
        <w:tab/>
      </w:r>
      <w:r w:rsidR="002F6B28">
        <w:tab/>
      </w:r>
      <w:r w:rsidR="002F6B28">
        <w:tab/>
      </w:r>
      <w:r w:rsidR="002F6B28">
        <w:tab/>
      </w:r>
    </w:p>
    <w:p w:rsidR="002F6B28" w:rsidRDefault="002F6B28">
      <w:pPr>
        <w:rPr>
          <w:b/>
        </w:rPr>
      </w:pPr>
      <w:r>
        <w:rPr>
          <w:b/>
        </w:rPr>
        <w:t>Key Accomplishments:</w:t>
      </w:r>
    </w:p>
    <w:p w:rsidR="002F6B28" w:rsidRDefault="008C5DC0" w:rsidP="00CA762F">
      <w:pPr>
        <w:numPr>
          <w:ilvl w:val="0"/>
          <w:numId w:val="5"/>
        </w:numPr>
      </w:pPr>
      <w:r>
        <w:t>Reduced delivery time of monthly financial statements by an average of 20 days</w:t>
      </w:r>
    </w:p>
    <w:p w:rsidR="008C5DC0" w:rsidRDefault="008C5DC0" w:rsidP="00CA762F">
      <w:pPr>
        <w:numPr>
          <w:ilvl w:val="0"/>
          <w:numId w:val="5"/>
        </w:numPr>
      </w:pPr>
      <w:r>
        <w:t>Reduced completion date of annual audit by six months</w:t>
      </w:r>
    </w:p>
    <w:p w:rsidR="002C4D64" w:rsidRDefault="002C4D64">
      <w:pPr>
        <w:rPr>
          <w:b/>
          <w:sz w:val="26"/>
        </w:rPr>
      </w:pPr>
    </w:p>
    <w:p w:rsidR="002F6B28" w:rsidRDefault="008C5DC0">
      <w:r>
        <w:rPr>
          <w:b/>
          <w:sz w:val="26"/>
        </w:rPr>
        <w:t>MJ Distribution/Centurion Stone of Iowa</w:t>
      </w:r>
      <w:r w:rsidR="002F6B28">
        <w:rPr>
          <w:b/>
          <w:sz w:val="24"/>
        </w:rPr>
        <w:tab/>
      </w:r>
      <w:r w:rsidR="002F6B28">
        <w:rPr>
          <w:b/>
          <w:sz w:val="24"/>
        </w:rPr>
        <w:tab/>
      </w:r>
      <w:r w:rsidR="002F6B28">
        <w:rPr>
          <w:b/>
          <w:sz w:val="24"/>
        </w:rPr>
        <w:tab/>
        <w:t xml:space="preserve">          </w:t>
      </w:r>
      <w:r w:rsidR="002F6B28">
        <w:rPr>
          <w:b/>
          <w:sz w:val="24"/>
        </w:rPr>
        <w:tab/>
        <w:t xml:space="preserve">         </w:t>
      </w:r>
      <w:r>
        <w:rPr>
          <w:b/>
          <w:sz w:val="24"/>
        </w:rPr>
        <w:t xml:space="preserve">         </w:t>
      </w:r>
      <w:r w:rsidR="002F6B28">
        <w:rPr>
          <w:b/>
          <w:sz w:val="24"/>
        </w:rPr>
        <w:t xml:space="preserve"> </w:t>
      </w:r>
      <w:r>
        <w:rPr>
          <w:b/>
        </w:rPr>
        <w:t>Des Moines</w:t>
      </w:r>
      <w:r w:rsidR="002F6B28">
        <w:rPr>
          <w:b/>
        </w:rPr>
        <w:t>, IA</w:t>
      </w:r>
    </w:p>
    <w:p w:rsidR="002F6B28" w:rsidRDefault="008C5DC0">
      <w:r>
        <w:rPr>
          <w:b/>
          <w:i/>
        </w:rPr>
        <w:t>Controller</w:t>
      </w:r>
      <w:r w:rsidR="002F6B28">
        <w:tab/>
      </w:r>
      <w:r w:rsidR="002F6B28">
        <w:tab/>
      </w:r>
      <w:r w:rsidR="002F6B28">
        <w:tab/>
      </w:r>
      <w:r w:rsidR="002F6B28">
        <w:tab/>
      </w:r>
      <w:r w:rsidR="002F6B28">
        <w:tab/>
      </w:r>
      <w:r w:rsidR="002F6B28">
        <w:tab/>
      </w:r>
      <w:r w:rsidR="002F6B28">
        <w:tab/>
        <w:t xml:space="preserve">           </w:t>
      </w:r>
      <w:r>
        <w:t xml:space="preserve">                     </w:t>
      </w:r>
      <w:r w:rsidR="002F6B28">
        <w:t xml:space="preserve"> </w:t>
      </w:r>
      <w:r>
        <w:t>February 2010-March 2011</w:t>
      </w:r>
    </w:p>
    <w:p w:rsidR="002F6B28" w:rsidRDefault="008C5DC0">
      <w:pPr>
        <w:tabs>
          <w:tab w:val="left" w:pos="-720"/>
          <w:tab w:val="left" w:pos="432"/>
          <w:tab w:val="left" w:pos="720"/>
          <w:tab w:val="left" w:pos="1008"/>
        </w:tabs>
        <w:spacing w:line="238" w:lineRule="exact"/>
        <w:jc w:val="both"/>
        <w:rPr>
          <w:rFonts w:ascii="New Century Schoolbook" w:hAnsi="New Century Schoolbook"/>
          <w:i/>
          <w:spacing w:val="-2"/>
        </w:rPr>
      </w:pPr>
      <w:r>
        <w:rPr>
          <w:rFonts w:ascii="New Century Schoolbook" w:hAnsi="New Century Schoolbook"/>
          <w:i/>
          <w:spacing w:val="-2"/>
        </w:rPr>
        <w:t xml:space="preserve">Distribution </w:t>
      </w:r>
      <w:proofErr w:type="gramStart"/>
      <w:r>
        <w:rPr>
          <w:rFonts w:ascii="New Century Schoolbook" w:hAnsi="New Century Schoolbook"/>
          <w:i/>
          <w:spacing w:val="-2"/>
        </w:rPr>
        <w:t>company</w:t>
      </w:r>
      <w:proofErr w:type="gramEnd"/>
      <w:r>
        <w:rPr>
          <w:rFonts w:ascii="New Century Schoolbook" w:hAnsi="New Century Schoolbook"/>
          <w:i/>
          <w:spacing w:val="-2"/>
        </w:rPr>
        <w:t xml:space="preserve"> specializing in wine and beer.  A retailer of manufactured stone.</w:t>
      </w:r>
    </w:p>
    <w:p w:rsidR="002F6B28" w:rsidRDefault="008C5DC0" w:rsidP="00AB5116">
      <w:pPr>
        <w:numPr>
          <w:ilvl w:val="0"/>
          <w:numId w:val="1"/>
        </w:numPr>
      </w:pPr>
      <w:r>
        <w:t>Prepare weekly, monthly, and annual financial reports for presentation to company ownership</w:t>
      </w:r>
    </w:p>
    <w:p w:rsidR="008C5DC0" w:rsidRDefault="008C5DC0" w:rsidP="00AB5116">
      <w:pPr>
        <w:numPr>
          <w:ilvl w:val="0"/>
          <w:numId w:val="1"/>
        </w:numPr>
      </w:pPr>
      <w:r>
        <w:t>Create annual budgets and sales goals</w:t>
      </w:r>
    </w:p>
    <w:p w:rsidR="008C5DC0" w:rsidRDefault="008C5DC0" w:rsidP="00AB5116">
      <w:pPr>
        <w:numPr>
          <w:ilvl w:val="0"/>
          <w:numId w:val="1"/>
        </w:numPr>
      </w:pPr>
      <w:r>
        <w:t>Produce ad hoc reports highlighting company financial performance</w:t>
      </w:r>
    </w:p>
    <w:p w:rsidR="008C5DC0" w:rsidRDefault="008C5DC0" w:rsidP="00AB5116">
      <w:pPr>
        <w:numPr>
          <w:ilvl w:val="0"/>
          <w:numId w:val="1"/>
        </w:numPr>
      </w:pPr>
      <w:r>
        <w:t>Organize monthly staff meetings, enhancing company structure and cohesiveness</w:t>
      </w:r>
    </w:p>
    <w:p w:rsidR="008C5DC0" w:rsidRDefault="008C5DC0" w:rsidP="00AB5116">
      <w:pPr>
        <w:numPr>
          <w:ilvl w:val="0"/>
          <w:numId w:val="1"/>
        </w:numPr>
      </w:pPr>
      <w:r>
        <w:t>Maintain accounts payable and accounts receivable activities</w:t>
      </w:r>
    </w:p>
    <w:p w:rsidR="002C4D64" w:rsidRDefault="002C4D64">
      <w:pPr>
        <w:rPr>
          <w:b/>
          <w:sz w:val="24"/>
        </w:rPr>
      </w:pPr>
    </w:p>
    <w:p w:rsidR="002C4D64" w:rsidRDefault="002C4D64" w:rsidP="002C4D64">
      <w:proofErr w:type="spellStart"/>
      <w:r>
        <w:rPr>
          <w:b/>
          <w:sz w:val="26"/>
        </w:rPr>
        <w:t>Bevinco</w:t>
      </w:r>
      <w:proofErr w:type="spellEnd"/>
      <w:r>
        <w:rPr>
          <w:b/>
          <w:sz w:val="26"/>
        </w:rPr>
        <w:t xml:space="preserve"> of Central Iowa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</w:t>
      </w:r>
      <w:r>
        <w:rPr>
          <w:b/>
          <w:sz w:val="24"/>
        </w:rPr>
        <w:tab/>
        <w:t xml:space="preserve">                                           </w:t>
      </w:r>
      <w:r>
        <w:rPr>
          <w:b/>
        </w:rPr>
        <w:t>Des Moines, IA</w:t>
      </w:r>
    </w:p>
    <w:p w:rsidR="002C4D64" w:rsidRDefault="002C4D64" w:rsidP="002C4D64">
      <w:r>
        <w:rPr>
          <w:b/>
          <w:i/>
        </w:rPr>
        <w:t>Owner/Senior Auditor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March 2007-June 2009</w:t>
      </w:r>
    </w:p>
    <w:p w:rsidR="002C4D64" w:rsidRDefault="002C4D64" w:rsidP="002C4D64">
      <w:pPr>
        <w:tabs>
          <w:tab w:val="left" w:pos="-720"/>
          <w:tab w:val="left" w:pos="432"/>
          <w:tab w:val="left" w:pos="720"/>
          <w:tab w:val="left" w:pos="1008"/>
        </w:tabs>
        <w:spacing w:line="238" w:lineRule="exact"/>
        <w:jc w:val="both"/>
        <w:rPr>
          <w:rFonts w:ascii="New Century Schoolbook" w:hAnsi="New Century Schoolbook"/>
          <w:i/>
          <w:spacing w:val="-2"/>
        </w:rPr>
      </w:pPr>
      <w:r>
        <w:rPr>
          <w:rFonts w:ascii="New Century Schoolbook" w:hAnsi="New Century Schoolbook"/>
          <w:i/>
          <w:spacing w:val="-2"/>
        </w:rPr>
        <w:t>Consulting company for hospitality industry</w:t>
      </w:r>
    </w:p>
    <w:p w:rsidR="002C4D64" w:rsidRDefault="002C4D64" w:rsidP="002C4D64">
      <w:pPr>
        <w:numPr>
          <w:ilvl w:val="0"/>
          <w:numId w:val="1"/>
        </w:numPr>
      </w:pPr>
      <w:r>
        <w:t>Conduct weekly inventory audits for clients</w:t>
      </w:r>
    </w:p>
    <w:p w:rsidR="002C4D64" w:rsidRDefault="002C4D64" w:rsidP="002C4D64">
      <w:pPr>
        <w:numPr>
          <w:ilvl w:val="0"/>
          <w:numId w:val="1"/>
        </w:numPr>
      </w:pPr>
      <w:r>
        <w:t>Produce weekly sales variance reports for presentation to clients</w:t>
      </w:r>
    </w:p>
    <w:p w:rsidR="002C4D64" w:rsidRDefault="002C4D64" w:rsidP="002C4D64">
      <w:pPr>
        <w:numPr>
          <w:ilvl w:val="0"/>
          <w:numId w:val="1"/>
        </w:numPr>
      </w:pPr>
      <w:r>
        <w:t>Work with client staff to reduce found variances</w:t>
      </w:r>
    </w:p>
    <w:p w:rsidR="002C4D64" w:rsidRDefault="002C4D64" w:rsidP="002C4D64">
      <w:pPr>
        <w:rPr>
          <w:b/>
        </w:rPr>
      </w:pPr>
      <w:r>
        <w:rPr>
          <w:b/>
        </w:rPr>
        <w:t>Key Accomplishments:</w:t>
      </w:r>
    </w:p>
    <w:p w:rsidR="008465A8" w:rsidRDefault="008465A8" w:rsidP="008465A8">
      <w:pPr>
        <w:numPr>
          <w:ilvl w:val="0"/>
          <w:numId w:val="7"/>
        </w:numPr>
      </w:pPr>
      <w:r>
        <w:t>Created average monthly client savings of $1,750 through expense controls</w:t>
      </w:r>
    </w:p>
    <w:p w:rsidR="008465A8" w:rsidRDefault="008465A8" w:rsidP="008465A8">
      <w:pPr>
        <w:numPr>
          <w:ilvl w:val="0"/>
          <w:numId w:val="7"/>
        </w:numPr>
      </w:pPr>
      <w:r>
        <w:t xml:space="preserve">Created average monthly client profit growth of $29,000 </w:t>
      </w:r>
    </w:p>
    <w:p w:rsidR="008465A8" w:rsidRPr="008465A8" w:rsidRDefault="008465A8" w:rsidP="008465A8">
      <w:pPr>
        <w:numPr>
          <w:ilvl w:val="0"/>
          <w:numId w:val="7"/>
        </w:numPr>
      </w:pPr>
      <w:r>
        <w:t>Successfully executed exit strategy in 2009</w:t>
      </w:r>
    </w:p>
    <w:p w:rsidR="002C4D64" w:rsidRDefault="002C4D64" w:rsidP="002C4D64">
      <w:pPr>
        <w:ind w:left="360"/>
      </w:pPr>
    </w:p>
    <w:p w:rsidR="002C4D64" w:rsidRDefault="002C4D64" w:rsidP="002C4D64">
      <w:r>
        <w:rPr>
          <w:b/>
          <w:sz w:val="26"/>
        </w:rPr>
        <w:t xml:space="preserve">Wells Fargo Home Mortgage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</w:t>
      </w:r>
      <w:r>
        <w:rPr>
          <w:b/>
          <w:sz w:val="24"/>
        </w:rPr>
        <w:tab/>
        <w:t xml:space="preserve">                      </w:t>
      </w:r>
      <w:r w:rsidRPr="002C4D64">
        <w:rPr>
          <w:b/>
        </w:rPr>
        <w:t>West</w:t>
      </w:r>
      <w:r>
        <w:rPr>
          <w:b/>
          <w:sz w:val="24"/>
        </w:rPr>
        <w:t xml:space="preserve"> </w:t>
      </w:r>
      <w:r>
        <w:rPr>
          <w:b/>
        </w:rPr>
        <w:t>Des Moines, IA</w:t>
      </w:r>
    </w:p>
    <w:p w:rsidR="002C4D64" w:rsidRDefault="002C4D64" w:rsidP="002C4D64">
      <w:r>
        <w:rPr>
          <w:b/>
          <w:i/>
        </w:rPr>
        <w:t>Finance Consultant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May 2006-March 2007</w:t>
      </w:r>
    </w:p>
    <w:p w:rsidR="002C4D64" w:rsidRDefault="002C4D64" w:rsidP="002C4D64">
      <w:pPr>
        <w:tabs>
          <w:tab w:val="left" w:pos="-720"/>
          <w:tab w:val="left" w:pos="432"/>
          <w:tab w:val="left" w:pos="720"/>
          <w:tab w:val="left" w:pos="1008"/>
        </w:tabs>
        <w:spacing w:line="238" w:lineRule="exact"/>
        <w:jc w:val="both"/>
        <w:rPr>
          <w:rFonts w:ascii="New Century Schoolbook" w:hAnsi="New Century Schoolbook"/>
          <w:i/>
          <w:spacing w:val="-2"/>
        </w:rPr>
      </w:pPr>
      <w:r>
        <w:rPr>
          <w:rFonts w:ascii="New Century Schoolbook" w:hAnsi="New Century Schoolbook"/>
          <w:i/>
          <w:spacing w:val="-2"/>
        </w:rPr>
        <w:t>National publically traded bank</w:t>
      </w:r>
    </w:p>
    <w:p w:rsidR="002C4D64" w:rsidRDefault="002C4D64" w:rsidP="002C4D64">
      <w:pPr>
        <w:numPr>
          <w:ilvl w:val="0"/>
          <w:numId w:val="1"/>
        </w:numPr>
      </w:pPr>
      <w:r>
        <w:t>Produce detailed financial forecasts for various IT projects</w:t>
      </w:r>
    </w:p>
    <w:p w:rsidR="002C4D64" w:rsidRDefault="002C4D64" w:rsidP="002C4D64">
      <w:pPr>
        <w:numPr>
          <w:ilvl w:val="0"/>
          <w:numId w:val="1"/>
        </w:numPr>
      </w:pPr>
      <w:r>
        <w:t>Maintain project financial reports to aid in future decision making process</w:t>
      </w:r>
    </w:p>
    <w:p w:rsidR="002C4D64" w:rsidRDefault="002C4D64" w:rsidP="002C4D64">
      <w:pPr>
        <w:rPr>
          <w:b/>
        </w:rPr>
      </w:pPr>
      <w:r>
        <w:rPr>
          <w:b/>
        </w:rPr>
        <w:t>Key Accomplishments:</w:t>
      </w:r>
    </w:p>
    <w:p w:rsidR="008465A8" w:rsidRPr="008465A8" w:rsidRDefault="008465A8" w:rsidP="008465A8">
      <w:pPr>
        <w:pStyle w:val="ListParagraph"/>
        <w:numPr>
          <w:ilvl w:val="0"/>
          <w:numId w:val="9"/>
        </w:numPr>
        <w:rPr>
          <w:b/>
        </w:rPr>
      </w:pPr>
      <w:r>
        <w:t>Formulated financial models for projects ranging from $25,000 to $2 Million in costs</w:t>
      </w:r>
    </w:p>
    <w:p w:rsidR="002F6B28" w:rsidRDefault="002F6B28">
      <w:pPr>
        <w:rPr>
          <w:b/>
        </w:rPr>
      </w:pPr>
    </w:p>
    <w:p w:rsidR="00B8046D" w:rsidRDefault="00B8046D" w:rsidP="00B8046D">
      <w:pPr>
        <w:jc w:val="center"/>
      </w:pPr>
      <w:r>
        <w:rPr>
          <w:b/>
          <w:u w:val="single"/>
        </w:rPr>
        <w:t>Education</w:t>
      </w:r>
    </w:p>
    <w:p w:rsidR="002F6B28" w:rsidRDefault="002F6B28"/>
    <w:p w:rsidR="002F6B28" w:rsidRDefault="00B8046D">
      <w:r>
        <w:rPr>
          <w:b/>
          <w:sz w:val="24"/>
        </w:rPr>
        <w:t>Iowa State College of Business, Ames, IA</w:t>
      </w:r>
    </w:p>
    <w:p w:rsidR="00B8046D" w:rsidRDefault="00B8046D">
      <w:r>
        <w:t>Master’s Degree, August 2009</w:t>
      </w:r>
    </w:p>
    <w:p w:rsidR="002F6B28" w:rsidRDefault="002F6B28">
      <w:r>
        <w:t xml:space="preserve">Major: </w:t>
      </w:r>
      <w:r w:rsidR="00B8046D">
        <w:t>Business Administration</w:t>
      </w:r>
    </w:p>
    <w:p w:rsidR="00B8046D" w:rsidRDefault="00B8046D"/>
    <w:p w:rsidR="00B8046D" w:rsidRDefault="00B8046D" w:rsidP="00B8046D">
      <w:r>
        <w:rPr>
          <w:b/>
          <w:sz w:val="24"/>
        </w:rPr>
        <w:t>Grand View University, Des Moines, IA</w:t>
      </w:r>
    </w:p>
    <w:p w:rsidR="00B8046D" w:rsidRDefault="00B8046D" w:rsidP="00B8046D">
      <w:r>
        <w:t>Bachelor’s Degree, May 2006</w:t>
      </w:r>
    </w:p>
    <w:p w:rsidR="00B8046D" w:rsidRDefault="00B8046D" w:rsidP="00B8046D">
      <w:r>
        <w:t>Major: Accounting</w:t>
      </w:r>
    </w:p>
    <w:p w:rsidR="00B8046D" w:rsidRDefault="00B8046D" w:rsidP="00B8046D"/>
    <w:p w:rsidR="00B8046D" w:rsidRDefault="00B8046D" w:rsidP="00B8046D"/>
    <w:p w:rsidR="00B17A71" w:rsidRDefault="00B17A71" w:rsidP="00B8046D">
      <w:pPr>
        <w:jc w:val="center"/>
        <w:rPr>
          <w:b/>
          <w:u w:val="single"/>
        </w:rPr>
      </w:pPr>
    </w:p>
    <w:p w:rsidR="00B17A71" w:rsidRDefault="00B17A71" w:rsidP="00B8046D">
      <w:pPr>
        <w:jc w:val="center"/>
        <w:rPr>
          <w:b/>
          <w:u w:val="single"/>
        </w:rPr>
      </w:pPr>
    </w:p>
    <w:p w:rsidR="00B17A71" w:rsidRDefault="00B17A71" w:rsidP="00B8046D">
      <w:pPr>
        <w:jc w:val="center"/>
        <w:rPr>
          <w:b/>
          <w:u w:val="single"/>
        </w:rPr>
      </w:pPr>
    </w:p>
    <w:p w:rsidR="00B17A71" w:rsidRDefault="00B17A71" w:rsidP="00B8046D">
      <w:pPr>
        <w:jc w:val="center"/>
        <w:rPr>
          <w:b/>
          <w:u w:val="single"/>
        </w:rPr>
      </w:pPr>
    </w:p>
    <w:p w:rsidR="00B8046D" w:rsidRDefault="00B8046D" w:rsidP="00B8046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Professional Designations</w:t>
      </w:r>
    </w:p>
    <w:p w:rsidR="00B8046D" w:rsidRDefault="00B8046D" w:rsidP="00B8046D">
      <w:pPr>
        <w:jc w:val="center"/>
        <w:rPr>
          <w:b/>
          <w:u w:val="single"/>
        </w:rPr>
      </w:pPr>
    </w:p>
    <w:p w:rsidR="00B8046D" w:rsidRPr="00B8046D" w:rsidRDefault="00B8046D" w:rsidP="00B8046D">
      <w:pPr>
        <w:rPr>
          <w:b/>
          <w:sz w:val="24"/>
        </w:rPr>
      </w:pPr>
      <w:r w:rsidRPr="00B8046D">
        <w:rPr>
          <w:b/>
          <w:sz w:val="24"/>
        </w:rPr>
        <w:t>Licensed Real Estate Salesperson-State of Iowa</w:t>
      </w:r>
    </w:p>
    <w:p w:rsidR="00B8046D" w:rsidRDefault="00B8046D" w:rsidP="00B8046D">
      <w:pPr>
        <w:rPr>
          <w:sz w:val="24"/>
        </w:rPr>
      </w:pPr>
    </w:p>
    <w:p w:rsidR="00B8046D" w:rsidRDefault="00B8046D" w:rsidP="00B8046D">
      <w:pPr>
        <w:jc w:val="center"/>
        <w:rPr>
          <w:b/>
          <w:u w:val="single"/>
        </w:rPr>
      </w:pPr>
      <w:r>
        <w:rPr>
          <w:b/>
          <w:u w:val="single"/>
        </w:rPr>
        <w:t>Affiliations</w:t>
      </w:r>
    </w:p>
    <w:p w:rsidR="00B8046D" w:rsidRDefault="00B8046D" w:rsidP="00B8046D">
      <w:pPr>
        <w:jc w:val="center"/>
        <w:rPr>
          <w:b/>
          <w:u w:val="single"/>
        </w:rPr>
      </w:pPr>
    </w:p>
    <w:p w:rsidR="00B8046D" w:rsidRPr="00B8046D" w:rsidRDefault="00B8046D" w:rsidP="00B8046D">
      <w:pPr>
        <w:rPr>
          <w:sz w:val="24"/>
          <w:szCs w:val="24"/>
        </w:rPr>
      </w:pPr>
      <w:r w:rsidRPr="00B8046D">
        <w:rPr>
          <w:b/>
          <w:sz w:val="24"/>
          <w:szCs w:val="24"/>
        </w:rPr>
        <w:t xml:space="preserve">City of Altoona Parks </w:t>
      </w:r>
      <w:r>
        <w:rPr>
          <w:b/>
          <w:sz w:val="24"/>
          <w:szCs w:val="24"/>
        </w:rPr>
        <w:t>Commission</w:t>
      </w:r>
      <w:r w:rsidRPr="00B8046D">
        <w:rPr>
          <w:sz w:val="24"/>
          <w:szCs w:val="24"/>
        </w:rPr>
        <w:t>-</w:t>
      </w:r>
      <w:r w:rsidRPr="00B8046D">
        <w:rPr>
          <w:i/>
          <w:sz w:val="24"/>
          <w:szCs w:val="24"/>
        </w:rPr>
        <w:t>2015</w:t>
      </w:r>
      <w:r>
        <w:rPr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Vice</w:t>
      </w:r>
      <w:proofErr w:type="gramEnd"/>
      <w:r>
        <w:rPr>
          <w:i/>
          <w:sz w:val="24"/>
          <w:szCs w:val="24"/>
        </w:rPr>
        <w:t xml:space="preserve"> Chair of the Board</w:t>
      </w:r>
    </w:p>
    <w:p w:rsidR="00B8046D" w:rsidRPr="00B8046D" w:rsidRDefault="00B8046D" w:rsidP="00B8046D">
      <w:pPr>
        <w:rPr>
          <w:sz w:val="24"/>
          <w:szCs w:val="24"/>
        </w:rPr>
      </w:pPr>
      <w:r w:rsidRPr="00B8046D">
        <w:rPr>
          <w:b/>
          <w:sz w:val="24"/>
          <w:szCs w:val="24"/>
        </w:rPr>
        <w:t>Eastern Polk Regional Development Corporation</w:t>
      </w:r>
      <w:r w:rsidRPr="00B8046D">
        <w:rPr>
          <w:sz w:val="24"/>
          <w:szCs w:val="24"/>
        </w:rPr>
        <w:t>-</w:t>
      </w:r>
      <w:r w:rsidRPr="00B8046D">
        <w:rPr>
          <w:i/>
          <w:sz w:val="24"/>
          <w:szCs w:val="24"/>
        </w:rPr>
        <w:t>201</w:t>
      </w:r>
      <w:r w:rsidR="00A70003">
        <w:rPr>
          <w:i/>
          <w:sz w:val="24"/>
          <w:szCs w:val="24"/>
        </w:rPr>
        <w:t>6</w:t>
      </w:r>
      <w:r w:rsidRPr="00B8046D">
        <w:rPr>
          <w:sz w:val="24"/>
          <w:szCs w:val="24"/>
        </w:rPr>
        <w:t xml:space="preserve"> </w:t>
      </w:r>
      <w:r w:rsidRPr="00B8046D">
        <w:rPr>
          <w:i/>
          <w:sz w:val="24"/>
          <w:szCs w:val="24"/>
        </w:rPr>
        <w:t>President of the Board</w:t>
      </w:r>
      <w:r w:rsidR="00A70003">
        <w:rPr>
          <w:i/>
          <w:sz w:val="24"/>
          <w:szCs w:val="24"/>
        </w:rPr>
        <w:t>; 2015 Vice President of the Board</w:t>
      </w:r>
    </w:p>
    <w:p w:rsidR="00B8046D" w:rsidRPr="00B8046D" w:rsidRDefault="00B8046D" w:rsidP="00B8046D">
      <w:pPr>
        <w:rPr>
          <w:sz w:val="24"/>
          <w:szCs w:val="24"/>
        </w:rPr>
      </w:pPr>
      <w:r w:rsidRPr="00B8046D">
        <w:rPr>
          <w:b/>
          <w:sz w:val="24"/>
          <w:szCs w:val="24"/>
        </w:rPr>
        <w:t>Altoona Area Chamber of Commerce</w:t>
      </w:r>
      <w:r w:rsidRPr="00B8046D">
        <w:rPr>
          <w:sz w:val="24"/>
          <w:szCs w:val="24"/>
        </w:rPr>
        <w:t>-</w:t>
      </w:r>
      <w:r w:rsidRPr="00B8046D">
        <w:rPr>
          <w:i/>
          <w:sz w:val="24"/>
          <w:szCs w:val="24"/>
        </w:rPr>
        <w:t>Member</w:t>
      </w:r>
      <w:r w:rsidR="00A70003">
        <w:rPr>
          <w:i/>
          <w:sz w:val="24"/>
          <w:szCs w:val="24"/>
        </w:rPr>
        <w:t>, 2013-Current</w:t>
      </w:r>
    </w:p>
    <w:p w:rsidR="00B8046D" w:rsidRPr="00B8046D" w:rsidRDefault="00B8046D" w:rsidP="00B8046D">
      <w:pPr>
        <w:rPr>
          <w:sz w:val="24"/>
          <w:szCs w:val="24"/>
        </w:rPr>
      </w:pPr>
      <w:r w:rsidRPr="00B8046D">
        <w:rPr>
          <w:b/>
          <w:sz w:val="24"/>
          <w:szCs w:val="24"/>
        </w:rPr>
        <w:t>International Council of Shopping Centers</w:t>
      </w:r>
      <w:r w:rsidRPr="00B8046D">
        <w:rPr>
          <w:sz w:val="24"/>
          <w:szCs w:val="24"/>
        </w:rPr>
        <w:t>-</w:t>
      </w:r>
      <w:r w:rsidRPr="00B8046D">
        <w:rPr>
          <w:i/>
          <w:sz w:val="24"/>
          <w:szCs w:val="24"/>
        </w:rPr>
        <w:t>Member</w:t>
      </w:r>
      <w:r w:rsidR="00A70003">
        <w:rPr>
          <w:i/>
          <w:sz w:val="24"/>
          <w:szCs w:val="24"/>
        </w:rPr>
        <w:t>, 2013-2015</w:t>
      </w:r>
    </w:p>
    <w:p w:rsidR="00B8046D" w:rsidRPr="00B8046D" w:rsidRDefault="00B8046D" w:rsidP="00B8046D">
      <w:pPr>
        <w:rPr>
          <w:sz w:val="24"/>
          <w:szCs w:val="24"/>
        </w:rPr>
      </w:pPr>
      <w:r w:rsidRPr="00B8046D">
        <w:rPr>
          <w:b/>
          <w:sz w:val="24"/>
          <w:szCs w:val="24"/>
        </w:rPr>
        <w:t>Building Owner’s and Manager’s Association (BOMA) Iowa</w:t>
      </w:r>
      <w:r w:rsidRPr="00B8046D">
        <w:rPr>
          <w:sz w:val="24"/>
          <w:szCs w:val="24"/>
        </w:rPr>
        <w:t>-</w:t>
      </w:r>
      <w:r w:rsidRPr="00B8046D">
        <w:rPr>
          <w:i/>
          <w:sz w:val="24"/>
          <w:szCs w:val="24"/>
        </w:rPr>
        <w:t>Member</w:t>
      </w:r>
      <w:r w:rsidR="00A70003">
        <w:rPr>
          <w:i/>
          <w:sz w:val="24"/>
          <w:szCs w:val="24"/>
        </w:rPr>
        <w:t>, 2013-2015, Social Committee, 2014</w:t>
      </w:r>
    </w:p>
    <w:p w:rsidR="00B8046D" w:rsidRPr="00B8046D" w:rsidRDefault="00B8046D" w:rsidP="00B8046D">
      <w:pPr>
        <w:rPr>
          <w:sz w:val="24"/>
          <w:szCs w:val="24"/>
        </w:rPr>
      </w:pPr>
      <w:r w:rsidRPr="00B8046D">
        <w:rPr>
          <w:b/>
          <w:sz w:val="24"/>
          <w:szCs w:val="24"/>
        </w:rPr>
        <w:t>Iowa Commercial Real Estate Association</w:t>
      </w:r>
      <w:r w:rsidRPr="00B8046D">
        <w:rPr>
          <w:sz w:val="24"/>
          <w:szCs w:val="24"/>
        </w:rPr>
        <w:t>-</w:t>
      </w:r>
      <w:r w:rsidRPr="00B8046D">
        <w:rPr>
          <w:i/>
          <w:sz w:val="24"/>
          <w:szCs w:val="24"/>
        </w:rPr>
        <w:t>Member</w:t>
      </w:r>
      <w:r w:rsidR="00A70003">
        <w:rPr>
          <w:i/>
          <w:sz w:val="24"/>
          <w:szCs w:val="24"/>
        </w:rPr>
        <w:t>, 2013-2015</w:t>
      </w:r>
    </w:p>
    <w:p w:rsidR="00B8046D" w:rsidRPr="00B8046D" w:rsidRDefault="00B8046D" w:rsidP="00B8046D">
      <w:pPr>
        <w:rPr>
          <w:sz w:val="24"/>
          <w:szCs w:val="24"/>
        </w:rPr>
      </w:pPr>
      <w:r w:rsidRPr="00B8046D">
        <w:rPr>
          <w:b/>
          <w:sz w:val="24"/>
          <w:szCs w:val="24"/>
        </w:rPr>
        <w:t>Institute of Real Estate Management</w:t>
      </w:r>
      <w:r w:rsidRPr="00B8046D">
        <w:rPr>
          <w:sz w:val="24"/>
          <w:szCs w:val="24"/>
        </w:rPr>
        <w:t>-</w:t>
      </w:r>
      <w:r w:rsidRPr="00B8046D">
        <w:rPr>
          <w:i/>
          <w:sz w:val="24"/>
          <w:szCs w:val="24"/>
        </w:rPr>
        <w:t>Associate Member</w:t>
      </w:r>
      <w:r w:rsidR="00A70003">
        <w:rPr>
          <w:i/>
          <w:sz w:val="24"/>
          <w:szCs w:val="24"/>
        </w:rPr>
        <w:t>, 2014-2015</w:t>
      </w:r>
    </w:p>
    <w:p w:rsidR="00B8046D" w:rsidRPr="00B8046D" w:rsidRDefault="00B8046D" w:rsidP="00B8046D">
      <w:pPr>
        <w:rPr>
          <w:sz w:val="24"/>
          <w:szCs w:val="24"/>
        </w:rPr>
      </w:pPr>
      <w:r w:rsidRPr="00B8046D">
        <w:rPr>
          <w:b/>
          <w:sz w:val="24"/>
          <w:szCs w:val="24"/>
        </w:rPr>
        <w:t>CCIM-</w:t>
      </w:r>
      <w:r w:rsidRPr="00B8046D">
        <w:rPr>
          <w:i/>
          <w:sz w:val="24"/>
          <w:szCs w:val="24"/>
        </w:rPr>
        <w:t>Institute Member</w:t>
      </w:r>
      <w:r w:rsidR="00A70003">
        <w:rPr>
          <w:i/>
          <w:sz w:val="24"/>
          <w:szCs w:val="24"/>
        </w:rPr>
        <w:t>, 2014-2015</w:t>
      </w:r>
    </w:p>
    <w:p w:rsidR="00B8046D" w:rsidRPr="00B8046D" w:rsidRDefault="00B8046D" w:rsidP="00B8046D">
      <w:pPr>
        <w:rPr>
          <w:sz w:val="24"/>
          <w:szCs w:val="24"/>
        </w:rPr>
      </w:pPr>
      <w:r w:rsidRPr="00B8046D">
        <w:rPr>
          <w:b/>
          <w:sz w:val="24"/>
          <w:szCs w:val="24"/>
        </w:rPr>
        <w:t>Iowa Commercial Real Estate Expo</w:t>
      </w:r>
      <w:r w:rsidRPr="00B8046D">
        <w:rPr>
          <w:sz w:val="24"/>
          <w:szCs w:val="24"/>
        </w:rPr>
        <w:t>-</w:t>
      </w:r>
      <w:r w:rsidRPr="00B8046D">
        <w:rPr>
          <w:i/>
          <w:sz w:val="24"/>
          <w:szCs w:val="24"/>
        </w:rPr>
        <w:t>Planning Committee, Sponsorship Subcommittee</w:t>
      </w:r>
      <w:r w:rsidR="00A70003">
        <w:rPr>
          <w:i/>
          <w:sz w:val="24"/>
          <w:szCs w:val="24"/>
        </w:rPr>
        <w:t>, 2014</w:t>
      </w:r>
    </w:p>
    <w:p w:rsidR="002F6B28" w:rsidRDefault="00B8046D">
      <w:pPr>
        <w:rPr>
          <w:b/>
          <w:sz w:val="24"/>
        </w:rPr>
      </w:pPr>
      <w:r w:rsidRPr="00B8046D">
        <w:rPr>
          <w:b/>
          <w:sz w:val="24"/>
          <w:szCs w:val="24"/>
        </w:rPr>
        <w:t>SCORE Des Moines Chapter</w:t>
      </w:r>
      <w:r w:rsidRPr="00B8046D">
        <w:rPr>
          <w:sz w:val="24"/>
          <w:szCs w:val="24"/>
        </w:rPr>
        <w:t>-</w:t>
      </w:r>
      <w:r w:rsidRPr="00B8046D">
        <w:rPr>
          <w:i/>
          <w:sz w:val="24"/>
          <w:szCs w:val="24"/>
        </w:rPr>
        <w:t>Workshop Chair, 2013</w:t>
      </w:r>
    </w:p>
    <w:p w:rsidR="002F6B28" w:rsidRDefault="002F6B28"/>
    <w:p w:rsidR="002F6B28" w:rsidRDefault="002F6B28"/>
    <w:p w:rsidR="002F6B28" w:rsidRDefault="002F6B28"/>
    <w:sectPr w:rsidR="002F6B28">
      <w:pgSz w:w="12240" w:h="15840"/>
      <w:pgMar w:top="864" w:right="1296" w:bottom="864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Century Schoolbook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6233B4"/>
    <w:lvl w:ilvl="0">
      <w:numFmt w:val="bullet"/>
      <w:lvlText w:val="*"/>
      <w:lvlJc w:val="left"/>
    </w:lvl>
  </w:abstractNum>
  <w:abstractNum w:abstractNumId="1" w15:restartNumberingAfterBreak="0">
    <w:nsid w:val="14355A30"/>
    <w:multiLevelType w:val="hybridMultilevel"/>
    <w:tmpl w:val="35E0209E"/>
    <w:lvl w:ilvl="0" w:tplc="B36233B4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BD1850"/>
    <w:multiLevelType w:val="hybridMultilevel"/>
    <w:tmpl w:val="E3245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A44DB5"/>
    <w:multiLevelType w:val="hybridMultilevel"/>
    <w:tmpl w:val="96AA8CB4"/>
    <w:lvl w:ilvl="0" w:tplc="B36233B4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A632DF"/>
    <w:multiLevelType w:val="hybridMultilevel"/>
    <w:tmpl w:val="88DE2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DD558A"/>
    <w:multiLevelType w:val="hybridMultilevel"/>
    <w:tmpl w:val="88D02D62"/>
    <w:lvl w:ilvl="0" w:tplc="B36233B4">
      <w:start w:val="1"/>
      <w:numFmt w:val="bullet"/>
      <w:lvlText w:val=""/>
      <w:legacy w:legacy="1" w:legacySpace="0" w:legacyIndent="36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8F2311C"/>
    <w:multiLevelType w:val="hybridMultilevel"/>
    <w:tmpl w:val="8B3E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27D59"/>
    <w:multiLevelType w:val="hybridMultilevel"/>
    <w:tmpl w:val="0B58814E"/>
    <w:lvl w:ilvl="0" w:tplc="B36233B4">
      <w:start w:val="1"/>
      <w:numFmt w:val="bullet"/>
      <w:lvlText w:val=""/>
      <w:legacy w:legacy="1" w:legacySpace="0" w:legacyIndent="36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C4C6942"/>
    <w:multiLevelType w:val="hybridMultilevel"/>
    <w:tmpl w:val="BE487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FC1849"/>
    <w:multiLevelType w:val="hybridMultilevel"/>
    <w:tmpl w:val="9F341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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16"/>
    <w:rsid w:val="001B7946"/>
    <w:rsid w:val="002C4D64"/>
    <w:rsid w:val="002D25F2"/>
    <w:rsid w:val="002F6B28"/>
    <w:rsid w:val="005635C3"/>
    <w:rsid w:val="00581966"/>
    <w:rsid w:val="00695D89"/>
    <w:rsid w:val="00752D68"/>
    <w:rsid w:val="007A2885"/>
    <w:rsid w:val="008465A8"/>
    <w:rsid w:val="008C5DC0"/>
    <w:rsid w:val="00A66233"/>
    <w:rsid w:val="00A70003"/>
    <w:rsid w:val="00AB5116"/>
    <w:rsid w:val="00B17A71"/>
    <w:rsid w:val="00B8046D"/>
    <w:rsid w:val="00BC09A8"/>
    <w:rsid w:val="00C50AD8"/>
    <w:rsid w:val="00CA762F"/>
    <w:rsid w:val="00D141CA"/>
    <w:rsid w:val="00E50AEF"/>
    <w:rsid w:val="00E7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EA8EF-C225-46A5-AC75-8E135CFD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846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1051</Words>
  <Characters>5993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Ronald A</vt:lpstr>
      </vt:variant>
      <vt:variant>
        <vt:i4>0</vt:i4>
      </vt:variant>
    </vt:vector>
  </HeadingPairs>
  <TitlesOfParts>
    <vt:vector size="1" baseType="lpstr">
      <vt:lpstr>Ronald A</vt:lpstr>
    </vt:vector>
  </TitlesOfParts>
  <Company>Rockwell International</Company>
  <LinksUpToDate>false</LinksUpToDate>
  <CharactersWithSpaces>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Ronald A</dc:title>
  <dc:subject/>
  <dc:creator>A&amp;C</dc:creator>
  <cp:keywords/>
  <dc:description/>
  <cp:lastModifiedBy>Shane Isley</cp:lastModifiedBy>
  <cp:revision>5</cp:revision>
  <cp:lastPrinted>2015-10-13T11:37:00Z</cp:lastPrinted>
  <dcterms:created xsi:type="dcterms:W3CDTF">2016-01-11T16:34:00Z</dcterms:created>
  <dcterms:modified xsi:type="dcterms:W3CDTF">2016-01-11T16:45:00Z</dcterms:modified>
</cp:coreProperties>
</file>