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7FFBC73" w14:textId="44523376" w:rsidR="00792800" w:rsidRPr="0039202B" w:rsidRDefault="00E35534" w:rsidP="00792800">
      <w:pPr>
        <w:pStyle w:val="NoSpacing"/>
        <w:jc w:val="right"/>
        <w:rPr>
          <w:rFonts w:ascii="Times New Roman" w:hAnsi="Times New Roman"/>
          <w:b/>
          <w:color w:val="000000" w:themeColor="text1"/>
        </w:rPr>
      </w:pPr>
      <w:r w:rsidRPr="0039202B">
        <w:rPr>
          <w:noProof/>
          <w:color w:val="000000" w:themeColor="text1"/>
        </w:rPr>
        <mc:AlternateContent>
          <mc:Choice Requires="wps">
            <w:drawing>
              <wp:anchor distT="0" distB="0" distL="114300" distR="114300" simplePos="0" relativeHeight="251660288" behindDoc="0" locked="0" layoutInCell="1" allowOverlap="1" wp14:anchorId="636C7A9A" wp14:editId="53A84AE9">
                <wp:simplePos x="0" y="0"/>
                <wp:positionH relativeFrom="column">
                  <wp:posOffset>24130</wp:posOffset>
                </wp:positionH>
                <wp:positionV relativeFrom="paragraph">
                  <wp:posOffset>76200</wp:posOffset>
                </wp:positionV>
                <wp:extent cx="4185920"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92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EB072" w14:textId="77777777" w:rsidR="007C2637" w:rsidRPr="0039202B" w:rsidRDefault="007C2637" w:rsidP="00792800">
                            <w:pPr>
                              <w:rPr>
                                <w:rFonts w:ascii="Times New Roman" w:hAnsi="Times New Roman"/>
                                <w:b/>
                                <w:color w:val="000000"/>
                                <w:sz w:val="48"/>
                                <w14:textOutline w14:w="9525" w14:cap="rnd" w14:cmpd="sng" w14:algn="ctr">
                                  <w14:solidFill>
                                    <w14:srgbClr w14:val="000000"/>
                                  </w14:solidFill>
                                  <w14:prstDash w14:val="solid"/>
                                  <w14:bevel/>
                                </w14:textOutline>
                              </w:rPr>
                            </w:pPr>
                            <w:r w:rsidRPr="0039202B">
                              <w:rPr>
                                <w:rFonts w:ascii="Times New Roman" w:hAnsi="Times New Roman"/>
                                <w:b/>
                                <w:color w:val="000000"/>
                                <w:sz w:val="48"/>
                                <w14:textOutline w14:w="9525" w14:cap="rnd" w14:cmpd="sng" w14:algn="ctr">
                                  <w14:solidFill>
                                    <w14:srgbClr w14:val="000000"/>
                                  </w14:solidFill>
                                  <w14:prstDash w14:val="solid"/>
                                  <w14:bevel/>
                                </w14:textOutline>
                              </w:rPr>
                              <w:t>Ashley M. McGuire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1.9pt;margin-top:6pt;width:329.6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" stroked="f">
                <v:textbox>
                  <w:txbxContent>
                    <w:p w14:paraId="7A4EB072" w14:textId="77777777" w:rsidR="00BD6116" w:rsidRPr="0039202B" w:rsidRDefault="00BD6116" w:rsidP="00792800">
                      <w:pPr>
                        <w:rPr>
                          <w:rFonts w:ascii="Times New Roman" w:hAnsi="Times New Roman"/>
                          <w:b/>
                          <w:color w:val="000000"/>
                          <w:sz w:val="48"/>
                          <w14:textOutline w14:w="9525" w14:cap="rnd" w14:cmpd="sng" w14:algn="ctr">
                            <w14:solidFill>
                              <w14:srgbClr w14:val="000000"/>
                            </w14:solidFill>
                            <w14:prstDash w14:val="solid"/>
                            <w14:bevel/>
                          </w14:textOutline>
                        </w:rPr>
                      </w:pPr>
                      <w:r w:rsidRPr="0039202B">
                        <w:rPr>
                          <w:rFonts w:ascii="Times New Roman" w:hAnsi="Times New Roman"/>
                          <w:b/>
                          <w:color w:val="000000"/>
                          <w:sz w:val="48"/>
                          <w14:textOutline w14:w="9525" w14:cap="rnd" w14:cmpd="sng" w14:algn="ctr">
                            <w14:solidFill>
                              <w14:srgbClr w14:val="000000"/>
                            </w14:solidFill>
                            <w14:prstDash w14:val="solid"/>
                            <w14:bevel/>
                          </w14:textOutline>
                        </w:rPr>
                        <w:t>Ashley M. McGuire</w:t>
                      </w:r>
                    </w:p>
                  </w:txbxContent>
                </v:textbox>
              </v:shape>
            </w:pict>
          </mc:Fallback>
        </mc:AlternateContent>
      </w:r>
      <w:r w:rsidR="00187F21">
        <w:rPr>
          <w:rFonts w:ascii="Times New Roman" w:hAnsi="Times New Roman"/>
          <w:b/>
          <w:color w:val="000000" w:themeColor="text1"/>
        </w:rPr>
        <w:t>4511 Ovid Ave</w:t>
      </w:r>
      <w:r w:rsidR="00F73375">
        <w:rPr>
          <w:rFonts w:ascii="Times New Roman" w:hAnsi="Times New Roman"/>
          <w:b/>
          <w:color w:val="000000" w:themeColor="text1"/>
        </w:rPr>
        <w:t>nue</w:t>
      </w:r>
    </w:p>
    <w:p w14:paraId="68ED4897" w14:textId="7036E89F" w:rsidR="00792800" w:rsidRPr="0039202B" w:rsidRDefault="00187F21" w:rsidP="00792800">
      <w:pPr>
        <w:pStyle w:val="NoSpacing"/>
        <w:jc w:val="right"/>
        <w:rPr>
          <w:rFonts w:ascii="Times New Roman" w:hAnsi="Times New Roman"/>
          <w:b/>
          <w:color w:val="000000" w:themeColor="text1"/>
        </w:rPr>
      </w:pPr>
      <w:r>
        <w:rPr>
          <w:rFonts w:ascii="Times New Roman" w:hAnsi="Times New Roman"/>
          <w:b/>
          <w:color w:val="000000" w:themeColor="text1"/>
        </w:rPr>
        <w:t>Des Moines, IA 50310</w:t>
      </w:r>
    </w:p>
    <w:p w14:paraId="7206A743" w14:textId="77777777" w:rsidR="00792800" w:rsidRPr="0039202B" w:rsidRDefault="00792800" w:rsidP="00792800">
      <w:pPr>
        <w:pStyle w:val="NoSpacing"/>
        <w:jc w:val="right"/>
        <w:rPr>
          <w:rFonts w:ascii="Times New Roman" w:hAnsi="Times New Roman"/>
          <w:b/>
          <w:color w:val="000000" w:themeColor="text1"/>
        </w:rPr>
      </w:pPr>
      <w:r w:rsidRPr="0039202B">
        <w:rPr>
          <w:rFonts w:ascii="Times New Roman" w:hAnsi="Times New Roman"/>
          <w:b/>
          <w:color w:val="000000" w:themeColor="text1"/>
        </w:rPr>
        <w:t>712.229.2847</w:t>
      </w:r>
    </w:p>
    <w:p w14:paraId="3519551D" w14:textId="4C05BC76" w:rsidR="007F79C6" w:rsidRPr="0039202B" w:rsidRDefault="00892754" w:rsidP="00AB1AC5">
      <w:pPr>
        <w:pStyle w:val="NoSpacing"/>
        <w:jc w:val="right"/>
        <w:rPr>
          <w:rFonts w:ascii="Times New Roman" w:hAnsi="Times New Roman"/>
          <w:b/>
          <w:color w:val="000000" w:themeColor="text1"/>
        </w:rPr>
      </w:pPr>
      <w:r>
        <w:rPr>
          <w:rFonts w:ascii="Times New Roman" w:hAnsi="Times New Roman"/>
          <w:b/>
          <w:color w:val="000000" w:themeColor="text1"/>
        </w:rPr>
        <w:t>ashley_mcguire@uhc.com</w:t>
      </w:r>
    </w:p>
    <w:p w14:paraId="7246FD79" w14:textId="768FA06B" w:rsidR="00891C54" w:rsidRDefault="00717BA4" w:rsidP="00EC3549">
      <w:pPr>
        <w:pStyle w:val="NoSpacing"/>
        <w:rPr>
          <w:rFonts w:ascii="Times New Roman" w:hAnsi="Times New Roman"/>
          <w:b/>
          <w:smallCaps/>
          <w:color w:val="000000" w:themeColor="text1"/>
          <w:sz w:val="26"/>
          <w:szCs w:val="26"/>
          <w:u w:val="single"/>
        </w:rPr>
      </w:pPr>
      <w:r>
        <w:rPr>
          <w:rFonts w:ascii="Times New Roman" w:hAnsi="Times New Roman"/>
          <w:b/>
          <w:smallCaps/>
          <w:color w:val="000000" w:themeColor="text1"/>
          <w:sz w:val="26"/>
          <w:szCs w:val="26"/>
          <w:u w:val="single"/>
        </w:rPr>
        <w:t>Professional</w:t>
      </w:r>
      <w:r w:rsidR="00891C54">
        <w:rPr>
          <w:rFonts w:ascii="Times New Roman" w:hAnsi="Times New Roman"/>
          <w:b/>
          <w:smallCaps/>
          <w:color w:val="000000" w:themeColor="text1"/>
          <w:sz w:val="26"/>
          <w:szCs w:val="26"/>
          <w:u w:val="single"/>
        </w:rPr>
        <w:t xml:space="preserve"> Summary</w:t>
      </w:r>
    </w:p>
    <w:p w14:paraId="2876FB93" w14:textId="6A7C5D95" w:rsidR="00891C54" w:rsidRDefault="00B71819" w:rsidP="00EC3549">
      <w:pPr>
        <w:pStyle w:val="NoSpacing"/>
        <w:rPr>
          <w:rFonts w:ascii="Times New Roman" w:hAnsi="Times New Roman"/>
          <w:color w:val="000000" w:themeColor="text1"/>
        </w:rPr>
      </w:pPr>
      <w:r>
        <w:rPr>
          <w:rFonts w:ascii="Times New Roman" w:hAnsi="Times New Roman"/>
          <w:color w:val="000000" w:themeColor="text1"/>
        </w:rPr>
        <w:t>A r</w:t>
      </w:r>
      <w:r w:rsidR="00891C54">
        <w:rPr>
          <w:rFonts w:ascii="Times New Roman" w:hAnsi="Times New Roman"/>
          <w:color w:val="000000" w:themeColor="text1"/>
        </w:rPr>
        <w:t xml:space="preserve">esults-driven individual with strong organizational, leadership and communication skills that is passionate about improving the quality of life and quality of healthcare available to all. Proven track record of working collaboratively with internal and external partners, leading successful teams and identifying process improvements to </w:t>
      </w:r>
      <w:r w:rsidR="00902600">
        <w:rPr>
          <w:rFonts w:ascii="Times New Roman" w:hAnsi="Times New Roman"/>
          <w:color w:val="000000" w:themeColor="text1"/>
        </w:rPr>
        <w:t>enhance</w:t>
      </w:r>
      <w:r w:rsidR="00891C54">
        <w:rPr>
          <w:rFonts w:ascii="Times New Roman" w:hAnsi="Times New Roman"/>
          <w:color w:val="000000" w:themeColor="text1"/>
        </w:rPr>
        <w:t xml:space="preserve"> business functions. Extensive knowledge of and experience applying Iowa Medicaid guidelines and policies to managed care activities.</w:t>
      </w:r>
    </w:p>
    <w:p w14:paraId="13524C4A" w14:textId="77777777" w:rsidR="00891C54" w:rsidRPr="00891C54" w:rsidRDefault="00891C54" w:rsidP="00EC3549">
      <w:pPr>
        <w:pStyle w:val="NoSpacing"/>
        <w:rPr>
          <w:rFonts w:ascii="Times New Roman" w:hAnsi="Times New Roman"/>
          <w:color w:val="000000" w:themeColor="text1"/>
        </w:rPr>
      </w:pPr>
    </w:p>
    <w:p w14:paraId="27E31879" w14:textId="77777777" w:rsidR="003F743E" w:rsidRPr="0039202B" w:rsidRDefault="00792800" w:rsidP="00EC3549">
      <w:pPr>
        <w:pStyle w:val="NoSpacing"/>
        <w:rPr>
          <w:rFonts w:ascii="Times New Roman" w:hAnsi="Times New Roman"/>
          <w:b/>
          <w:smallCaps/>
          <w:color w:val="000000" w:themeColor="text1"/>
          <w:sz w:val="26"/>
          <w:szCs w:val="26"/>
          <w:u w:val="single"/>
        </w:rPr>
      </w:pPr>
      <w:r w:rsidRPr="0039202B">
        <w:rPr>
          <w:rFonts w:ascii="Times New Roman" w:hAnsi="Times New Roman"/>
          <w:b/>
          <w:smallCaps/>
          <w:color w:val="000000" w:themeColor="text1"/>
          <w:sz w:val="26"/>
          <w:szCs w:val="26"/>
          <w:u w:val="single"/>
        </w:rPr>
        <w:t>Work Experience</w:t>
      </w:r>
    </w:p>
    <w:p w14:paraId="058714C6" w14:textId="208D19D3" w:rsidR="00187F21" w:rsidRDefault="00187F21" w:rsidP="008F7514">
      <w:pPr>
        <w:pStyle w:val="NoSpacing"/>
        <w:tabs>
          <w:tab w:val="right" w:pos="10800"/>
        </w:tabs>
        <w:rPr>
          <w:rFonts w:ascii="Times New Roman" w:hAnsi="Times New Roman"/>
          <w:b/>
          <w:color w:val="000000" w:themeColor="text1"/>
          <w:sz w:val="24"/>
        </w:rPr>
      </w:pPr>
      <w:r>
        <w:rPr>
          <w:rFonts w:ascii="Times New Roman" w:hAnsi="Times New Roman"/>
          <w:b/>
          <w:color w:val="000000" w:themeColor="text1"/>
          <w:sz w:val="24"/>
        </w:rPr>
        <w:t>UnitedHealthcare</w:t>
      </w:r>
      <w:r w:rsidR="00F73375">
        <w:rPr>
          <w:rFonts w:ascii="Times New Roman" w:hAnsi="Times New Roman"/>
          <w:b/>
          <w:color w:val="000000" w:themeColor="text1"/>
          <w:sz w:val="24"/>
        </w:rPr>
        <w:t xml:space="preserve"> Community Plan</w:t>
      </w:r>
      <w:r>
        <w:rPr>
          <w:rFonts w:ascii="Times New Roman" w:hAnsi="Times New Roman"/>
          <w:b/>
          <w:color w:val="000000" w:themeColor="text1"/>
          <w:sz w:val="24"/>
        </w:rPr>
        <w:t xml:space="preserve">, </w:t>
      </w:r>
      <w:r>
        <w:rPr>
          <w:rFonts w:ascii="Times New Roman" w:hAnsi="Times New Roman"/>
          <w:b/>
          <w:i/>
          <w:color w:val="000000" w:themeColor="text1"/>
          <w:sz w:val="24"/>
        </w:rPr>
        <w:t>West Des Moines, IA</w:t>
      </w:r>
    </w:p>
    <w:p w14:paraId="40E4125D" w14:textId="5E00D299" w:rsidR="009264B1" w:rsidRDefault="00187F21" w:rsidP="008F7514">
      <w:pPr>
        <w:pStyle w:val="NoSpacing"/>
        <w:tabs>
          <w:tab w:val="right" w:pos="10800"/>
        </w:tabs>
        <w:rPr>
          <w:rFonts w:ascii="Times New Roman" w:hAnsi="Times New Roman"/>
          <w:b/>
          <w:color w:val="000000" w:themeColor="text1"/>
        </w:rPr>
      </w:pPr>
      <w:r w:rsidRPr="00187F21">
        <w:rPr>
          <w:rFonts w:ascii="Times New Roman" w:hAnsi="Times New Roman"/>
          <w:b/>
          <w:color w:val="000000" w:themeColor="text1"/>
        </w:rPr>
        <w:t xml:space="preserve"> </w:t>
      </w:r>
      <w:r w:rsidR="009264B1">
        <w:rPr>
          <w:rFonts w:ascii="Times New Roman" w:hAnsi="Times New Roman"/>
          <w:b/>
          <w:color w:val="000000" w:themeColor="text1"/>
        </w:rPr>
        <w:t xml:space="preserve"> </w:t>
      </w:r>
      <w:r w:rsidRPr="00187F21">
        <w:rPr>
          <w:rFonts w:ascii="Times New Roman" w:hAnsi="Times New Roman"/>
          <w:b/>
          <w:color w:val="000000" w:themeColor="text1"/>
        </w:rPr>
        <w:t xml:space="preserve">  </w:t>
      </w:r>
      <w:r w:rsidR="009264B1">
        <w:rPr>
          <w:rFonts w:ascii="Times New Roman" w:hAnsi="Times New Roman"/>
          <w:b/>
          <w:color w:val="000000" w:themeColor="text1"/>
        </w:rPr>
        <w:t>Associate Director, Provider Services</w:t>
      </w:r>
      <w:r w:rsidR="009264B1">
        <w:rPr>
          <w:rFonts w:ascii="Times New Roman" w:hAnsi="Times New Roman"/>
          <w:b/>
          <w:color w:val="000000" w:themeColor="text1"/>
        </w:rPr>
        <w:tab/>
        <w:t>November 2016 – Present</w:t>
      </w:r>
    </w:p>
    <w:p w14:paraId="7804D1FA" w14:textId="1EEF9298" w:rsidR="009264B1" w:rsidRDefault="009264B1" w:rsidP="009264B1">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Oversee and manage the Home- and Community-Based Services (HCBS) waiver provider network</w:t>
      </w:r>
    </w:p>
    <w:p w14:paraId="1FF541F2" w14:textId="1C17F438" w:rsidR="009264B1" w:rsidRDefault="009264B1" w:rsidP="009264B1">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Responsible for the relationship management with the HCBS provider associations</w:t>
      </w:r>
    </w:p>
    <w:p w14:paraId="2A7C7AE7" w14:textId="135326D1" w:rsidR="009264B1" w:rsidRDefault="009264B1" w:rsidP="009264B1">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M</w:t>
      </w:r>
      <w:r>
        <w:rPr>
          <w:rFonts w:ascii="Times New Roman" w:hAnsi="Times New Roman"/>
          <w:color w:val="000000" w:themeColor="text1"/>
        </w:rPr>
        <w:t xml:space="preserve">anage 12 office- and field-based </w:t>
      </w:r>
      <w:r w:rsidRPr="0039202B">
        <w:rPr>
          <w:rFonts w:ascii="Times New Roman" w:hAnsi="Times New Roman"/>
          <w:color w:val="000000" w:themeColor="text1"/>
        </w:rPr>
        <w:t xml:space="preserve">staff to </w:t>
      </w:r>
      <w:r>
        <w:rPr>
          <w:rFonts w:ascii="Times New Roman" w:hAnsi="Times New Roman"/>
          <w:color w:val="000000" w:themeColor="text1"/>
        </w:rPr>
        <w:t>ensure the</w:t>
      </w:r>
      <w:r w:rsidRPr="0039202B">
        <w:rPr>
          <w:rFonts w:ascii="Times New Roman" w:hAnsi="Times New Roman"/>
          <w:color w:val="000000" w:themeColor="text1"/>
        </w:rPr>
        <w:t xml:space="preserve"> </w:t>
      </w:r>
      <w:r>
        <w:rPr>
          <w:rFonts w:ascii="Times New Roman" w:hAnsi="Times New Roman"/>
          <w:color w:val="000000" w:themeColor="text1"/>
        </w:rPr>
        <w:t xml:space="preserve">United culture is upheld </w:t>
      </w:r>
      <w:r w:rsidRPr="0039202B">
        <w:rPr>
          <w:rFonts w:ascii="Times New Roman" w:hAnsi="Times New Roman"/>
          <w:color w:val="000000" w:themeColor="text1"/>
        </w:rPr>
        <w:t xml:space="preserve">and providers’ needs </w:t>
      </w:r>
      <w:r>
        <w:rPr>
          <w:rFonts w:ascii="Times New Roman" w:hAnsi="Times New Roman"/>
          <w:color w:val="000000" w:themeColor="text1"/>
        </w:rPr>
        <w:t>are</w:t>
      </w:r>
      <w:r w:rsidRPr="0039202B">
        <w:rPr>
          <w:rFonts w:ascii="Times New Roman" w:hAnsi="Times New Roman"/>
          <w:color w:val="000000" w:themeColor="text1"/>
        </w:rPr>
        <w:t xml:space="preserve"> met</w:t>
      </w:r>
    </w:p>
    <w:p w14:paraId="4C0DBCB0" w14:textId="093AA01E" w:rsidR="009264B1" w:rsidRDefault="009264B1" w:rsidP="009264B1">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Represent the Health Plan at key stakeholder events including the MAAC committee, DHS Council Meetings and State Annual Provider Trainings</w:t>
      </w:r>
    </w:p>
    <w:p w14:paraId="291D5F90" w14:textId="57F097C2" w:rsidR="009264B1" w:rsidRPr="009264B1" w:rsidRDefault="009264B1" w:rsidP="009264B1">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 xml:space="preserve">Ensure </w:t>
      </w:r>
      <w:r w:rsidR="0009790D">
        <w:rPr>
          <w:rFonts w:ascii="Times New Roman" w:hAnsi="Times New Roman"/>
          <w:color w:val="000000" w:themeColor="text1"/>
        </w:rPr>
        <w:t xml:space="preserve">network access and standards </w:t>
      </w:r>
      <w:r>
        <w:rPr>
          <w:rFonts w:ascii="Times New Roman" w:hAnsi="Times New Roman"/>
          <w:color w:val="000000" w:themeColor="text1"/>
        </w:rPr>
        <w:t xml:space="preserve">compliance with State contractual and EQRO/NCQA requirements </w:t>
      </w:r>
    </w:p>
    <w:p w14:paraId="293E1122" w14:textId="609C11A5" w:rsidR="00187F21" w:rsidRPr="00187F21" w:rsidRDefault="009264B1" w:rsidP="008F7514">
      <w:pPr>
        <w:pStyle w:val="NoSpacing"/>
        <w:tabs>
          <w:tab w:val="right" w:pos="10800"/>
        </w:tabs>
        <w:rPr>
          <w:rFonts w:ascii="Times New Roman" w:hAnsi="Times New Roman"/>
          <w:b/>
          <w:color w:val="000000" w:themeColor="text1"/>
        </w:rPr>
      </w:pPr>
      <w:r>
        <w:rPr>
          <w:rFonts w:ascii="Times New Roman" w:hAnsi="Times New Roman"/>
          <w:b/>
          <w:color w:val="000000" w:themeColor="text1"/>
        </w:rPr>
        <w:t xml:space="preserve">  </w:t>
      </w:r>
      <w:r w:rsidR="00187F21" w:rsidRPr="00187F21">
        <w:rPr>
          <w:rFonts w:ascii="Times New Roman" w:hAnsi="Times New Roman"/>
          <w:b/>
          <w:color w:val="000000" w:themeColor="text1"/>
        </w:rPr>
        <w:t xml:space="preserve"> </w:t>
      </w:r>
      <w:r>
        <w:rPr>
          <w:rFonts w:ascii="Times New Roman" w:hAnsi="Times New Roman"/>
          <w:b/>
          <w:color w:val="000000" w:themeColor="text1"/>
        </w:rPr>
        <w:t xml:space="preserve"> </w:t>
      </w:r>
      <w:r w:rsidR="00187F21" w:rsidRPr="00187F21">
        <w:rPr>
          <w:rFonts w:ascii="Times New Roman" w:hAnsi="Times New Roman"/>
          <w:b/>
          <w:color w:val="000000" w:themeColor="text1"/>
        </w:rPr>
        <w:t>Business Process Consultant</w:t>
      </w:r>
      <w:r w:rsidR="00187F21" w:rsidRPr="00187F21">
        <w:rPr>
          <w:rFonts w:ascii="Times New Roman" w:hAnsi="Times New Roman"/>
          <w:b/>
          <w:color w:val="000000" w:themeColor="text1"/>
        </w:rPr>
        <w:tab/>
        <w:t xml:space="preserve">November 2015 </w:t>
      </w:r>
      <w:r>
        <w:rPr>
          <w:rFonts w:ascii="Times New Roman" w:hAnsi="Times New Roman"/>
          <w:b/>
          <w:color w:val="000000" w:themeColor="text1"/>
        </w:rPr>
        <w:t>–</w:t>
      </w:r>
      <w:r w:rsidR="00187F21" w:rsidRPr="00187F21">
        <w:rPr>
          <w:rFonts w:ascii="Times New Roman" w:hAnsi="Times New Roman"/>
          <w:b/>
          <w:color w:val="000000" w:themeColor="text1"/>
        </w:rPr>
        <w:t xml:space="preserve"> </w:t>
      </w:r>
      <w:r>
        <w:rPr>
          <w:rFonts w:ascii="Times New Roman" w:hAnsi="Times New Roman"/>
          <w:b/>
          <w:color w:val="000000" w:themeColor="text1"/>
        </w:rPr>
        <w:t>November 2016</w:t>
      </w:r>
    </w:p>
    <w:p w14:paraId="2A34B0E5" w14:textId="699CB532" w:rsidR="00187F21" w:rsidRDefault="00187F21" w:rsidP="008F7514">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Achieve</w:t>
      </w:r>
      <w:r w:rsidR="00740A30">
        <w:rPr>
          <w:rFonts w:ascii="Times New Roman" w:hAnsi="Times New Roman"/>
          <w:color w:val="000000" w:themeColor="text1"/>
        </w:rPr>
        <w:t>d</w:t>
      </w:r>
      <w:r w:rsidRPr="00187F21">
        <w:rPr>
          <w:rFonts w:ascii="Times New Roman" w:hAnsi="Times New Roman"/>
          <w:color w:val="000000" w:themeColor="text1"/>
        </w:rPr>
        <w:t xml:space="preserve"> operational excellence around claims, call center, and enrollment </w:t>
      </w:r>
      <w:r>
        <w:rPr>
          <w:rFonts w:ascii="Times New Roman" w:hAnsi="Times New Roman"/>
          <w:color w:val="000000" w:themeColor="text1"/>
        </w:rPr>
        <w:t>to ensure a noiseless implementation</w:t>
      </w:r>
    </w:p>
    <w:p w14:paraId="762F6DA5" w14:textId="3BE036C0" w:rsidR="00187F21" w:rsidRDefault="00041496" w:rsidP="008F7514">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Ensure</w:t>
      </w:r>
      <w:r w:rsidR="00740A30">
        <w:rPr>
          <w:rFonts w:ascii="Times New Roman" w:hAnsi="Times New Roman"/>
          <w:color w:val="000000" w:themeColor="text1"/>
        </w:rPr>
        <w:t>d</w:t>
      </w:r>
      <w:r>
        <w:rPr>
          <w:rFonts w:ascii="Times New Roman" w:hAnsi="Times New Roman"/>
          <w:color w:val="000000" w:themeColor="text1"/>
        </w:rPr>
        <w:t xml:space="preserve"> </w:t>
      </w:r>
      <w:r w:rsidR="00960A64">
        <w:rPr>
          <w:rFonts w:ascii="Times New Roman" w:hAnsi="Times New Roman"/>
          <w:color w:val="000000" w:themeColor="text1"/>
        </w:rPr>
        <w:t xml:space="preserve">benefit and claims systems are configured in accordance to </w:t>
      </w:r>
      <w:r w:rsidR="00902600">
        <w:rPr>
          <w:rFonts w:ascii="Times New Roman" w:hAnsi="Times New Roman"/>
          <w:color w:val="000000" w:themeColor="text1"/>
        </w:rPr>
        <w:t xml:space="preserve">contractual, </w:t>
      </w:r>
      <w:r>
        <w:rPr>
          <w:rFonts w:ascii="Times New Roman" w:hAnsi="Times New Roman"/>
          <w:color w:val="000000" w:themeColor="text1"/>
        </w:rPr>
        <w:t>S</w:t>
      </w:r>
      <w:r w:rsidR="00187F21">
        <w:rPr>
          <w:rFonts w:ascii="Times New Roman" w:hAnsi="Times New Roman"/>
          <w:color w:val="000000" w:themeColor="text1"/>
        </w:rPr>
        <w:t>tate</w:t>
      </w:r>
      <w:r w:rsidR="00902600">
        <w:rPr>
          <w:rFonts w:ascii="Times New Roman" w:hAnsi="Times New Roman"/>
          <w:color w:val="000000" w:themeColor="text1"/>
        </w:rPr>
        <w:t xml:space="preserve"> and CMS</w:t>
      </w:r>
      <w:r w:rsidR="00187F21">
        <w:rPr>
          <w:rFonts w:ascii="Times New Roman" w:hAnsi="Times New Roman"/>
          <w:color w:val="000000" w:themeColor="text1"/>
        </w:rPr>
        <w:t xml:space="preserve"> policies </w:t>
      </w:r>
    </w:p>
    <w:p w14:paraId="710F8B9B" w14:textId="23A139B2" w:rsidR="004F3A3A" w:rsidRDefault="004F3A3A" w:rsidP="008F7514">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Coordinate</w:t>
      </w:r>
      <w:r w:rsidR="00740A30">
        <w:rPr>
          <w:rFonts w:ascii="Times New Roman" w:hAnsi="Times New Roman"/>
          <w:color w:val="000000" w:themeColor="text1"/>
        </w:rPr>
        <w:t>d</w:t>
      </w:r>
      <w:r>
        <w:rPr>
          <w:rFonts w:ascii="Times New Roman" w:hAnsi="Times New Roman"/>
          <w:color w:val="000000" w:themeColor="text1"/>
        </w:rPr>
        <w:t xml:space="preserve"> with network and clinical teams </w:t>
      </w:r>
      <w:r w:rsidR="00041496">
        <w:rPr>
          <w:rFonts w:ascii="Times New Roman" w:hAnsi="Times New Roman"/>
          <w:color w:val="000000" w:themeColor="text1"/>
        </w:rPr>
        <w:t xml:space="preserve">to educate providers and ensure members’ needs are met </w:t>
      </w:r>
    </w:p>
    <w:p w14:paraId="72968ADA" w14:textId="34B15BC2" w:rsidR="006E4B3F" w:rsidRDefault="006E4B3F" w:rsidP="008F7514">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Document</w:t>
      </w:r>
      <w:r w:rsidR="00740A30">
        <w:rPr>
          <w:rFonts w:ascii="Times New Roman" w:hAnsi="Times New Roman"/>
          <w:color w:val="000000" w:themeColor="text1"/>
        </w:rPr>
        <w:t xml:space="preserve">ed </w:t>
      </w:r>
      <w:r>
        <w:rPr>
          <w:rFonts w:ascii="Times New Roman" w:hAnsi="Times New Roman"/>
          <w:color w:val="000000" w:themeColor="text1"/>
        </w:rPr>
        <w:t xml:space="preserve">end-to-end operational processes </w:t>
      </w:r>
    </w:p>
    <w:p w14:paraId="7A21CB7C" w14:textId="3C5C8629" w:rsidR="005A64C8" w:rsidRDefault="005A64C8" w:rsidP="008F7514">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Create</w:t>
      </w:r>
      <w:r w:rsidR="00740A30">
        <w:rPr>
          <w:rFonts w:ascii="Times New Roman" w:hAnsi="Times New Roman"/>
          <w:color w:val="000000" w:themeColor="text1"/>
        </w:rPr>
        <w:t>d</w:t>
      </w:r>
      <w:r>
        <w:rPr>
          <w:rFonts w:ascii="Times New Roman" w:hAnsi="Times New Roman"/>
          <w:color w:val="000000" w:themeColor="text1"/>
        </w:rPr>
        <w:t xml:space="preserve"> and maintain</w:t>
      </w:r>
      <w:r w:rsidR="00740A30">
        <w:rPr>
          <w:rFonts w:ascii="Times New Roman" w:hAnsi="Times New Roman"/>
          <w:color w:val="000000" w:themeColor="text1"/>
        </w:rPr>
        <w:t>ed</w:t>
      </w:r>
      <w:r>
        <w:rPr>
          <w:rFonts w:ascii="Times New Roman" w:hAnsi="Times New Roman"/>
          <w:color w:val="000000" w:themeColor="text1"/>
        </w:rPr>
        <w:t xml:space="preserve"> the Health Plan Business Continuity Plan; Ensure</w:t>
      </w:r>
      <w:r w:rsidR="00740A30">
        <w:rPr>
          <w:rFonts w:ascii="Times New Roman" w:hAnsi="Times New Roman"/>
          <w:color w:val="000000" w:themeColor="text1"/>
        </w:rPr>
        <w:t>d</w:t>
      </w:r>
      <w:r>
        <w:rPr>
          <w:rFonts w:ascii="Times New Roman" w:hAnsi="Times New Roman"/>
          <w:color w:val="000000" w:themeColor="text1"/>
        </w:rPr>
        <w:t xml:space="preserve"> staff are educated and understand their role in recovery efforts</w:t>
      </w:r>
    </w:p>
    <w:p w14:paraId="4E2E92C1" w14:textId="6B81BC4F" w:rsidR="008F7514" w:rsidRPr="0039202B" w:rsidRDefault="008F7514" w:rsidP="008F7514">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sz w:val="24"/>
        </w:rPr>
        <w:t>Me</w:t>
      </w:r>
      <w:r w:rsidR="00BD6116" w:rsidRPr="0039202B">
        <w:rPr>
          <w:rFonts w:ascii="Times New Roman" w:hAnsi="Times New Roman"/>
          <w:b/>
          <w:color w:val="000000" w:themeColor="text1"/>
          <w:sz w:val="24"/>
        </w:rPr>
        <w:t>ridian Health Plan of Iowa</w:t>
      </w:r>
      <w:r w:rsidRPr="0039202B">
        <w:rPr>
          <w:rFonts w:ascii="Times New Roman" w:hAnsi="Times New Roman"/>
          <w:b/>
          <w:color w:val="000000" w:themeColor="text1"/>
          <w:sz w:val="24"/>
        </w:rPr>
        <w:t xml:space="preserve">, </w:t>
      </w:r>
      <w:r w:rsidRPr="0039202B">
        <w:rPr>
          <w:rFonts w:ascii="Times New Roman" w:hAnsi="Times New Roman"/>
          <w:b/>
          <w:i/>
          <w:color w:val="000000" w:themeColor="text1"/>
          <w:sz w:val="24"/>
        </w:rPr>
        <w:t>Des Moines, IA</w:t>
      </w:r>
      <w:r w:rsidRPr="0039202B">
        <w:rPr>
          <w:rFonts w:ascii="Times New Roman" w:hAnsi="Times New Roman"/>
          <w:b/>
          <w:color w:val="000000" w:themeColor="text1"/>
        </w:rPr>
        <w:tab/>
        <w:t xml:space="preserve">May 2012 – </w:t>
      </w:r>
      <w:r w:rsidR="00187F21">
        <w:rPr>
          <w:rFonts w:ascii="Times New Roman" w:hAnsi="Times New Roman"/>
          <w:b/>
          <w:color w:val="000000" w:themeColor="text1"/>
        </w:rPr>
        <w:t>November 2015</w:t>
      </w:r>
    </w:p>
    <w:p w14:paraId="6BC0C3D0" w14:textId="5E5DCD84" w:rsidR="00BA2252" w:rsidRPr="0039202B" w:rsidRDefault="009264B1" w:rsidP="00792800">
      <w:pPr>
        <w:pStyle w:val="NoSpacing"/>
        <w:tabs>
          <w:tab w:val="right" w:pos="10800"/>
        </w:tabs>
        <w:rPr>
          <w:rFonts w:ascii="Times New Roman" w:hAnsi="Times New Roman"/>
          <w:b/>
          <w:color w:val="000000" w:themeColor="text1"/>
        </w:rPr>
      </w:pPr>
      <w:r>
        <w:rPr>
          <w:rFonts w:ascii="Times New Roman" w:hAnsi="Times New Roman"/>
          <w:b/>
          <w:color w:val="000000" w:themeColor="text1"/>
        </w:rPr>
        <w:t xml:space="preserve"> </w:t>
      </w:r>
      <w:r w:rsidR="009D50C8" w:rsidRPr="0039202B">
        <w:rPr>
          <w:rFonts w:ascii="Times New Roman" w:hAnsi="Times New Roman"/>
          <w:b/>
          <w:color w:val="000000" w:themeColor="text1"/>
        </w:rPr>
        <w:t xml:space="preserve">   </w:t>
      </w:r>
      <w:r w:rsidR="00BD6116" w:rsidRPr="0039202B">
        <w:rPr>
          <w:rFonts w:ascii="Times New Roman" w:hAnsi="Times New Roman"/>
          <w:b/>
          <w:color w:val="000000" w:themeColor="text1"/>
        </w:rPr>
        <w:t xml:space="preserve"> </w:t>
      </w:r>
      <w:r w:rsidR="00BA2252" w:rsidRPr="0039202B">
        <w:rPr>
          <w:rFonts w:ascii="Times New Roman" w:hAnsi="Times New Roman"/>
          <w:b/>
          <w:color w:val="000000" w:themeColor="text1"/>
        </w:rPr>
        <w:t>Manager of Network Development</w:t>
      </w:r>
      <w:r w:rsidR="00BA2252" w:rsidRPr="0039202B">
        <w:rPr>
          <w:rFonts w:ascii="Times New Roman" w:hAnsi="Times New Roman"/>
          <w:b/>
          <w:color w:val="000000" w:themeColor="text1"/>
        </w:rPr>
        <w:tab/>
        <w:t xml:space="preserve">November 2014 </w:t>
      </w:r>
      <w:r w:rsidR="00187F21">
        <w:rPr>
          <w:rFonts w:ascii="Times New Roman" w:hAnsi="Times New Roman"/>
          <w:b/>
          <w:color w:val="000000" w:themeColor="text1"/>
        </w:rPr>
        <w:t>–</w:t>
      </w:r>
      <w:r w:rsidR="00BA2252" w:rsidRPr="0039202B">
        <w:rPr>
          <w:rFonts w:ascii="Times New Roman" w:hAnsi="Times New Roman"/>
          <w:b/>
          <w:color w:val="000000" w:themeColor="text1"/>
        </w:rPr>
        <w:t xml:space="preserve"> </w:t>
      </w:r>
      <w:r w:rsidR="00187F21">
        <w:rPr>
          <w:rFonts w:ascii="Times New Roman" w:hAnsi="Times New Roman"/>
          <w:b/>
          <w:color w:val="000000" w:themeColor="text1"/>
        </w:rPr>
        <w:t>November 2015</w:t>
      </w:r>
    </w:p>
    <w:p w14:paraId="696878F4" w14:textId="3FDCBE4B" w:rsidR="00B71819" w:rsidRPr="0039202B" w:rsidRDefault="00B71819" w:rsidP="00B71819">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 xml:space="preserve">Collaborated to prepare bid proposal and strategized to meet statewide access standards for Iowa </w:t>
      </w:r>
      <w:r>
        <w:rPr>
          <w:rFonts w:ascii="Times New Roman" w:hAnsi="Times New Roman"/>
          <w:color w:val="000000" w:themeColor="text1"/>
        </w:rPr>
        <w:t xml:space="preserve">High Quality Healthcare Initiative </w:t>
      </w:r>
      <w:r w:rsidRPr="0039202B">
        <w:rPr>
          <w:rFonts w:ascii="Times New Roman" w:hAnsi="Times New Roman"/>
          <w:color w:val="000000" w:themeColor="text1"/>
        </w:rPr>
        <w:t>RFP</w:t>
      </w:r>
    </w:p>
    <w:p w14:paraId="38574932" w14:textId="4C405D31" w:rsidR="00250D78" w:rsidRPr="0039202B" w:rsidRDefault="00BA2252" w:rsidP="00250D78">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Create</w:t>
      </w:r>
      <w:r w:rsidR="00187F21">
        <w:rPr>
          <w:rFonts w:ascii="Times New Roman" w:hAnsi="Times New Roman"/>
          <w:color w:val="000000" w:themeColor="text1"/>
        </w:rPr>
        <w:t>d</w:t>
      </w:r>
      <w:r w:rsidR="00A205C7">
        <w:rPr>
          <w:rFonts w:ascii="Times New Roman" w:hAnsi="Times New Roman"/>
          <w:color w:val="000000" w:themeColor="text1"/>
        </w:rPr>
        <w:t xml:space="preserve"> a</w:t>
      </w:r>
      <w:r w:rsidRPr="0039202B">
        <w:rPr>
          <w:rFonts w:ascii="Times New Roman" w:hAnsi="Times New Roman"/>
          <w:color w:val="000000" w:themeColor="text1"/>
        </w:rPr>
        <w:t xml:space="preserve"> comprehensive</w:t>
      </w:r>
      <w:r w:rsidR="00717BA4">
        <w:rPr>
          <w:rFonts w:ascii="Times New Roman" w:hAnsi="Times New Roman"/>
          <w:color w:val="000000" w:themeColor="text1"/>
        </w:rPr>
        <w:t>, educate</w:t>
      </w:r>
      <w:r w:rsidR="00D922BF">
        <w:rPr>
          <w:rFonts w:ascii="Times New Roman" w:hAnsi="Times New Roman"/>
          <w:color w:val="000000" w:themeColor="text1"/>
        </w:rPr>
        <w:t>d provider network for Medicaid</w:t>
      </w:r>
      <w:r w:rsidR="00717BA4">
        <w:rPr>
          <w:rFonts w:ascii="Times New Roman" w:hAnsi="Times New Roman"/>
          <w:color w:val="000000" w:themeColor="text1"/>
        </w:rPr>
        <w:t xml:space="preserve"> and </w:t>
      </w:r>
      <w:r w:rsidRPr="0039202B">
        <w:rPr>
          <w:rFonts w:ascii="Times New Roman" w:hAnsi="Times New Roman"/>
          <w:color w:val="000000" w:themeColor="text1"/>
        </w:rPr>
        <w:t>Medicare managed care networks</w:t>
      </w:r>
    </w:p>
    <w:p w14:paraId="6C3BF52A" w14:textId="55FF079E" w:rsidR="00BA2252" w:rsidRPr="0039202B" w:rsidRDefault="00BD6116" w:rsidP="00BA2252">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M</w:t>
      </w:r>
      <w:r w:rsidR="00187F21">
        <w:rPr>
          <w:rFonts w:ascii="Times New Roman" w:hAnsi="Times New Roman"/>
          <w:color w:val="000000" w:themeColor="text1"/>
        </w:rPr>
        <w:t xml:space="preserve">anaged </w:t>
      </w:r>
      <w:r w:rsidR="009264B1">
        <w:rPr>
          <w:rFonts w:ascii="Times New Roman" w:hAnsi="Times New Roman"/>
          <w:color w:val="000000" w:themeColor="text1"/>
        </w:rPr>
        <w:t xml:space="preserve">6 </w:t>
      </w:r>
      <w:r w:rsidR="00B71819">
        <w:rPr>
          <w:rFonts w:ascii="Times New Roman" w:hAnsi="Times New Roman"/>
          <w:color w:val="000000" w:themeColor="text1"/>
        </w:rPr>
        <w:t xml:space="preserve">field-based </w:t>
      </w:r>
      <w:r w:rsidR="00BA2252" w:rsidRPr="0039202B">
        <w:rPr>
          <w:rFonts w:ascii="Times New Roman" w:hAnsi="Times New Roman"/>
          <w:color w:val="000000" w:themeColor="text1"/>
        </w:rPr>
        <w:t xml:space="preserve">staff to </w:t>
      </w:r>
      <w:r w:rsidR="00B71819">
        <w:rPr>
          <w:rFonts w:ascii="Times New Roman" w:hAnsi="Times New Roman"/>
          <w:color w:val="000000" w:themeColor="text1"/>
        </w:rPr>
        <w:t>ensure the</w:t>
      </w:r>
      <w:r w:rsidR="00BA2252" w:rsidRPr="0039202B">
        <w:rPr>
          <w:rFonts w:ascii="Times New Roman" w:hAnsi="Times New Roman"/>
          <w:color w:val="000000" w:themeColor="text1"/>
        </w:rPr>
        <w:t xml:space="preserve"> Meridian factor </w:t>
      </w:r>
      <w:r w:rsidR="00B71819">
        <w:rPr>
          <w:rFonts w:ascii="Times New Roman" w:hAnsi="Times New Roman"/>
          <w:color w:val="000000" w:themeColor="text1"/>
        </w:rPr>
        <w:t xml:space="preserve">was upheld </w:t>
      </w:r>
      <w:r w:rsidR="00BA2252" w:rsidRPr="0039202B">
        <w:rPr>
          <w:rFonts w:ascii="Times New Roman" w:hAnsi="Times New Roman"/>
          <w:color w:val="000000" w:themeColor="text1"/>
        </w:rPr>
        <w:t xml:space="preserve">and providers’ needs </w:t>
      </w:r>
      <w:r w:rsidR="00187F21">
        <w:rPr>
          <w:rFonts w:ascii="Times New Roman" w:hAnsi="Times New Roman"/>
          <w:color w:val="000000" w:themeColor="text1"/>
        </w:rPr>
        <w:t>were</w:t>
      </w:r>
      <w:r w:rsidR="00BA2252" w:rsidRPr="0039202B">
        <w:rPr>
          <w:rFonts w:ascii="Times New Roman" w:hAnsi="Times New Roman"/>
          <w:color w:val="000000" w:themeColor="text1"/>
        </w:rPr>
        <w:t xml:space="preserve"> met</w:t>
      </w:r>
    </w:p>
    <w:p w14:paraId="21EA156B" w14:textId="36E5A6EB" w:rsidR="006E07F9" w:rsidRPr="0039202B" w:rsidRDefault="00A205C7" w:rsidP="00BA2252">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Resolved</w:t>
      </w:r>
      <w:r w:rsidR="00BA2252" w:rsidRPr="0039202B">
        <w:rPr>
          <w:rFonts w:ascii="Times New Roman" w:hAnsi="Times New Roman"/>
          <w:color w:val="000000" w:themeColor="text1"/>
        </w:rPr>
        <w:t xml:space="preserve"> provider complaints</w:t>
      </w:r>
      <w:r w:rsidR="00BD6116" w:rsidRPr="0039202B">
        <w:rPr>
          <w:rFonts w:ascii="Times New Roman" w:hAnsi="Times New Roman"/>
          <w:color w:val="000000" w:themeColor="text1"/>
        </w:rPr>
        <w:t>/appeals, inc</w:t>
      </w:r>
      <w:r w:rsidR="00B71819">
        <w:rPr>
          <w:rFonts w:ascii="Times New Roman" w:hAnsi="Times New Roman"/>
          <w:color w:val="000000" w:themeColor="text1"/>
        </w:rPr>
        <w:t xml:space="preserve">luding escalated claims issues </w:t>
      </w:r>
      <w:r w:rsidR="00BD6116" w:rsidRPr="0039202B">
        <w:rPr>
          <w:rFonts w:ascii="Times New Roman" w:hAnsi="Times New Roman"/>
          <w:color w:val="000000" w:themeColor="text1"/>
        </w:rPr>
        <w:t>and member grievances reg</w:t>
      </w:r>
      <w:r w:rsidR="006E07F9" w:rsidRPr="0039202B">
        <w:rPr>
          <w:rFonts w:ascii="Times New Roman" w:hAnsi="Times New Roman"/>
          <w:color w:val="000000" w:themeColor="text1"/>
        </w:rPr>
        <w:t>arding provider quality of care</w:t>
      </w:r>
      <w:r w:rsidR="00B71819">
        <w:rPr>
          <w:rFonts w:ascii="Times New Roman" w:hAnsi="Times New Roman"/>
          <w:color w:val="000000" w:themeColor="text1"/>
        </w:rPr>
        <w:t>,</w:t>
      </w:r>
      <w:r w:rsidR="00483F56">
        <w:rPr>
          <w:rFonts w:ascii="Times New Roman" w:hAnsi="Times New Roman"/>
          <w:color w:val="000000" w:themeColor="text1"/>
        </w:rPr>
        <w:t xml:space="preserve"> jointly with internal staff</w:t>
      </w:r>
      <w:r w:rsidR="00C613BA">
        <w:rPr>
          <w:rFonts w:ascii="Times New Roman" w:hAnsi="Times New Roman"/>
          <w:color w:val="000000" w:themeColor="text1"/>
        </w:rPr>
        <w:t xml:space="preserve"> and ensure</w:t>
      </w:r>
      <w:r>
        <w:rPr>
          <w:rFonts w:ascii="Times New Roman" w:hAnsi="Times New Roman"/>
          <w:color w:val="000000" w:themeColor="text1"/>
        </w:rPr>
        <w:t>d</w:t>
      </w:r>
      <w:r w:rsidR="00C613BA">
        <w:rPr>
          <w:rFonts w:ascii="Times New Roman" w:hAnsi="Times New Roman"/>
          <w:color w:val="000000" w:themeColor="text1"/>
        </w:rPr>
        <w:t xml:space="preserve"> regulatory timeframes were upheld</w:t>
      </w:r>
    </w:p>
    <w:p w14:paraId="53392A84" w14:textId="60112840" w:rsidR="00BA2252" w:rsidRPr="0039202B" w:rsidRDefault="00A205C7" w:rsidP="00BA2252">
      <w:pPr>
        <w:pStyle w:val="NoSpacing"/>
        <w:numPr>
          <w:ilvl w:val="0"/>
          <w:numId w:val="16"/>
        </w:numPr>
        <w:tabs>
          <w:tab w:val="right" w:pos="10800"/>
        </w:tabs>
        <w:rPr>
          <w:rFonts w:ascii="Times New Roman" w:hAnsi="Times New Roman"/>
          <w:color w:val="000000" w:themeColor="text1"/>
        </w:rPr>
      </w:pPr>
      <w:r>
        <w:rPr>
          <w:rFonts w:ascii="Times New Roman" w:hAnsi="Times New Roman"/>
          <w:color w:val="000000" w:themeColor="text1"/>
        </w:rPr>
        <w:t>Developed</w:t>
      </w:r>
      <w:r w:rsidR="00BD6116" w:rsidRPr="0039202B">
        <w:rPr>
          <w:rFonts w:ascii="Times New Roman" w:hAnsi="Times New Roman"/>
          <w:color w:val="000000" w:themeColor="text1"/>
        </w:rPr>
        <w:t xml:space="preserve"> and </w:t>
      </w:r>
      <w:r>
        <w:rPr>
          <w:rFonts w:ascii="Times New Roman" w:hAnsi="Times New Roman"/>
          <w:color w:val="000000" w:themeColor="text1"/>
        </w:rPr>
        <w:t>distributed</w:t>
      </w:r>
      <w:r w:rsidR="00BA2252" w:rsidRPr="0039202B">
        <w:rPr>
          <w:rFonts w:ascii="Times New Roman" w:hAnsi="Times New Roman"/>
          <w:color w:val="000000" w:themeColor="text1"/>
        </w:rPr>
        <w:t xml:space="preserve"> provider education information such as the provider manual, bulletins, newsletters, and quality improvement education flyers</w:t>
      </w:r>
    </w:p>
    <w:p w14:paraId="32BB12CB" w14:textId="1CBEE352" w:rsidR="008F7514" w:rsidRPr="0039202B" w:rsidRDefault="009264B1" w:rsidP="00792800">
      <w:pPr>
        <w:pStyle w:val="NoSpacing"/>
        <w:tabs>
          <w:tab w:val="right" w:pos="10800"/>
        </w:tabs>
        <w:rPr>
          <w:rFonts w:ascii="Times New Roman" w:hAnsi="Times New Roman"/>
          <w:b/>
          <w:color w:val="000000" w:themeColor="text1"/>
        </w:rPr>
      </w:pPr>
      <w:r>
        <w:rPr>
          <w:rFonts w:ascii="Times New Roman" w:hAnsi="Times New Roman"/>
          <w:b/>
          <w:color w:val="000000" w:themeColor="text1"/>
        </w:rPr>
        <w:t xml:space="preserve">    </w:t>
      </w:r>
      <w:r w:rsidR="008F7514" w:rsidRPr="0039202B">
        <w:rPr>
          <w:rFonts w:ascii="Times New Roman" w:hAnsi="Times New Roman"/>
          <w:b/>
          <w:color w:val="000000" w:themeColor="text1"/>
        </w:rPr>
        <w:t>Provider Network Development Representative</w:t>
      </w:r>
      <w:r w:rsidR="008F7514" w:rsidRPr="0039202B">
        <w:rPr>
          <w:rFonts w:ascii="Times New Roman" w:hAnsi="Times New Roman"/>
          <w:b/>
          <w:color w:val="000000" w:themeColor="text1"/>
        </w:rPr>
        <w:tab/>
        <w:t xml:space="preserve">July 2013 – </w:t>
      </w:r>
      <w:r w:rsidR="00BA2252" w:rsidRPr="0039202B">
        <w:rPr>
          <w:rFonts w:ascii="Times New Roman" w:hAnsi="Times New Roman"/>
          <w:b/>
          <w:color w:val="000000" w:themeColor="text1"/>
        </w:rPr>
        <w:t>November 2014</w:t>
      </w:r>
    </w:p>
    <w:p w14:paraId="4DCCD1D5" w14:textId="5084D39E" w:rsidR="008F7514" w:rsidRPr="0039202B" w:rsidRDefault="008F7514" w:rsidP="008F7514">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Complete</w:t>
      </w:r>
      <w:r w:rsidR="00BA2252" w:rsidRPr="0039202B">
        <w:rPr>
          <w:rFonts w:ascii="Times New Roman" w:hAnsi="Times New Roman"/>
          <w:color w:val="000000" w:themeColor="text1"/>
        </w:rPr>
        <w:t>d</w:t>
      </w:r>
      <w:r w:rsidRPr="0039202B">
        <w:rPr>
          <w:rFonts w:ascii="Times New Roman" w:hAnsi="Times New Roman"/>
          <w:color w:val="000000" w:themeColor="text1"/>
        </w:rPr>
        <w:t xml:space="preserve"> office visits to all contracted </w:t>
      </w:r>
      <w:r w:rsidR="00891C54">
        <w:rPr>
          <w:rFonts w:ascii="Times New Roman" w:hAnsi="Times New Roman"/>
          <w:color w:val="000000" w:themeColor="text1"/>
        </w:rPr>
        <w:t>PCP</w:t>
      </w:r>
      <w:r w:rsidRPr="0039202B">
        <w:rPr>
          <w:rFonts w:ascii="Times New Roman" w:hAnsi="Times New Roman"/>
          <w:color w:val="000000" w:themeColor="text1"/>
        </w:rPr>
        <w:t xml:space="preserve"> and OB/GYN offices in assigned territory monthly and all contracted hospitals and specialist offices quarterly </w:t>
      </w:r>
    </w:p>
    <w:p w14:paraId="459ABB49" w14:textId="77777777" w:rsidR="008F7514" w:rsidRPr="0039202B" w:rsidRDefault="008F7514" w:rsidP="008F7514">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Coordinate</w:t>
      </w:r>
      <w:r w:rsidR="00BA2252" w:rsidRPr="0039202B">
        <w:rPr>
          <w:rFonts w:ascii="Times New Roman" w:hAnsi="Times New Roman"/>
          <w:color w:val="000000" w:themeColor="text1"/>
        </w:rPr>
        <w:t>d</w:t>
      </w:r>
      <w:r w:rsidRPr="0039202B">
        <w:rPr>
          <w:rFonts w:ascii="Times New Roman" w:hAnsi="Times New Roman"/>
          <w:color w:val="000000" w:themeColor="text1"/>
        </w:rPr>
        <w:t xml:space="preserve"> the contracting process for potential providers, including prospecting, negotiation, credentialing, and orientation</w:t>
      </w:r>
    </w:p>
    <w:p w14:paraId="5C0FB05E" w14:textId="77777777" w:rsidR="004A3F2C" w:rsidRPr="0039202B" w:rsidRDefault="004A3F2C" w:rsidP="00C26F29">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Strategize</w:t>
      </w:r>
      <w:r w:rsidR="00BA2252" w:rsidRPr="0039202B">
        <w:rPr>
          <w:rFonts w:ascii="Times New Roman" w:hAnsi="Times New Roman"/>
          <w:color w:val="000000" w:themeColor="text1"/>
        </w:rPr>
        <w:t>d</w:t>
      </w:r>
      <w:r w:rsidRPr="0039202B">
        <w:rPr>
          <w:rFonts w:ascii="Times New Roman" w:hAnsi="Times New Roman"/>
          <w:color w:val="000000" w:themeColor="text1"/>
        </w:rPr>
        <w:t xml:space="preserve"> with clinics and hospitals to maximize potential provider HEDIS </w:t>
      </w:r>
      <w:r w:rsidR="00A94C94" w:rsidRPr="0039202B">
        <w:rPr>
          <w:rFonts w:ascii="Times New Roman" w:hAnsi="Times New Roman"/>
          <w:color w:val="000000" w:themeColor="text1"/>
        </w:rPr>
        <w:t>bonus incentive payments</w:t>
      </w:r>
    </w:p>
    <w:p w14:paraId="60EDDF9C" w14:textId="77777777" w:rsidR="008F7514" w:rsidRPr="0039202B" w:rsidRDefault="008F7514" w:rsidP="008F7514">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Managed the onboarding process of adding the Mercy Health Network and University of Iowa providers to the Meridian network which resulted in the addition of over 1</w:t>
      </w:r>
      <w:r w:rsidR="008A6CA3" w:rsidRPr="0039202B">
        <w:rPr>
          <w:rFonts w:ascii="Times New Roman" w:hAnsi="Times New Roman"/>
          <w:color w:val="000000" w:themeColor="text1"/>
        </w:rPr>
        <w:t>,</w:t>
      </w:r>
      <w:r w:rsidRPr="0039202B">
        <w:rPr>
          <w:rFonts w:ascii="Times New Roman" w:hAnsi="Times New Roman"/>
          <w:color w:val="000000" w:themeColor="text1"/>
        </w:rPr>
        <w:t>700 new providers</w:t>
      </w:r>
    </w:p>
    <w:p w14:paraId="20A85F3B" w14:textId="77777777" w:rsidR="008F7514" w:rsidRPr="0039202B" w:rsidRDefault="008F7514" w:rsidP="008F7514">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Manage</w:t>
      </w:r>
      <w:r w:rsidR="00BA2252" w:rsidRPr="0039202B">
        <w:rPr>
          <w:rFonts w:ascii="Times New Roman" w:hAnsi="Times New Roman"/>
          <w:color w:val="000000" w:themeColor="text1"/>
        </w:rPr>
        <w:t>d</w:t>
      </w:r>
      <w:r w:rsidRPr="0039202B">
        <w:rPr>
          <w:rFonts w:ascii="Times New Roman" w:hAnsi="Times New Roman"/>
          <w:color w:val="000000" w:themeColor="text1"/>
        </w:rPr>
        <w:t xml:space="preserve"> all updates and changes to provider status for the delegated credentialing entities within territory</w:t>
      </w:r>
    </w:p>
    <w:p w14:paraId="7AD9B286" w14:textId="622381FA" w:rsidR="00456F3F" w:rsidRPr="0039202B" w:rsidRDefault="009264B1" w:rsidP="00792800">
      <w:pPr>
        <w:pStyle w:val="NoSpacing"/>
        <w:tabs>
          <w:tab w:val="right" w:pos="10800"/>
        </w:tabs>
        <w:rPr>
          <w:rFonts w:ascii="Times New Roman" w:hAnsi="Times New Roman"/>
          <w:b/>
          <w:color w:val="000000" w:themeColor="text1"/>
        </w:rPr>
      </w:pPr>
      <w:r>
        <w:rPr>
          <w:rFonts w:ascii="Times New Roman" w:hAnsi="Times New Roman"/>
          <w:b/>
          <w:color w:val="000000" w:themeColor="text1"/>
        </w:rPr>
        <w:t xml:space="preserve">    </w:t>
      </w:r>
      <w:r w:rsidR="00456F3F" w:rsidRPr="0039202B">
        <w:rPr>
          <w:rFonts w:ascii="Times New Roman" w:hAnsi="Times New Roman"/>
          <w:b/>
          <w:color w:val="000000" w:themeColor="text1"/>
        </w:rPr>
        <w:t>Quality Improvement Coordinator</w:t>
      </w:r>
      <w:r w:rsidR="008F7514" w:rsidRPr="0039202B">
        <w:rPr>
          <w:rFonts w:ascii="Times New Roman" w:hAnsi="Times New Roman"/>
          <w:b/>
          <w:color w:val="000000" w:themeColor="text1"/>
        </w:rPr>
        <w:tab/>
        <w:t>May 2012 – July 2013</w:t>
      </w:r>
    </w:p>
    <w:p w14:paraId="0CA2C27B" w14:textId="77777777" w:rsidR="008A4D9E" w:rsidRPr="0039202B" w:rsidRDefault="008A4D9E" w:rsidP="00456F3F">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 xml:space="preserve">Project Manager, </w:t>
      </w:r>
      <w:r w:rsidR="007179D4" w:rsidRPr="0039202B">
        <w:rPr>
          <w:rFonts w:ascii="Times New Roman" w:hAnsi="Times New Roman"/>
          <w:color w:val="000000" w:themeColor="text1"/>
        </w:rPr>
        <w:t>quarterly</w:t>
      </w:r>
      <w:r w:rsidRPr="0039202B">
        <w:rPr>
          <w:rFonts w:ascii="Times New Roman" w:hAnsi="Times New Roman"/>
          <w:color w:val="000000" w:themeColor="text1"/>
        </w:rPr>
        <w:t xml:space="preserve"> Member Advisory </w:t>
      </w:r>
      <w:r w:rsidR="00921D47" w:rsidRPr="0039202B">
        <w:rPr>
          <w:rFonts w:ascii="Times New Roman" w:hAnsi="Times New Roman"/>
          <w:color w:val="000000" w:themeColor="text1"/>
        </w:rPr>
        <w:t>Committee</w:t>
      </w:r>
      <w:r w:rsidRPr="0039202B">
        <w:rPr>
          <w:rFonts w:ascii="Times New Roman" w:hAnsi="Times New Roman"/>
          <w:color w:val="000000" w:themeColor="text1"/>
        </w:rPr>
        <w:t xml:space="preserve"> </w:t>
      </w:r>
    </w:p>
    <w:p w14:paraId="5B0BAFA4" w14:textId="77777777" w:rsidR="00BD55E3" w:rsidRPr="0039202B" w:rsidRDefault="00BD55E3" w:rsidP="00456F3F">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Developed and monitored state Performance Improvement Projects (PIPs)</w:t>
      </w:r>
    </w:p>
    <w:p w14:paraId="3356F9A4" w14:textId="77777777" w:rsidR="00986BFC" w:rsidRPr="0039202B" w:rsidRDefault="00BA2252" w:rsidP="00456F3F">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Abstracted HEDIS by reviewing medical records and historical claims data for HEDIS hits not captured through claims data in order to meet NCQA’s quality and service performance measures</w:t>
      </w:r>
    </w:p>
    <w:p w14:paraId="2AB3C51F" w14:textId="77777777" w:rsidR="00986BFC" w:rsidRPr="0039202B" w:rsidRDefault="00986BFC" w:rsidP="00456F3F">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Implement</w:t>
      </w:r>
      <w:r w:rsidR="008A6CA3" w:rsidRPr="0039202B">
        <w:rPr>
          <w:rFonts w:ascii="Times New Roman" w:hAnsi="Times New Roman"/>
          <w:color w:val="000000" w:themeColor="text1"/>
        </w:rPr>
        <w:t>ed</w:t>
      </w:r>
      <w:r w:rsidRPr="0039202B">
        <w:rPr>
          <w:rFonts w:ascii="Times New Roman" w:hAnsi="Times New Roman"/>
          <w:color w:val="000000" w:themeColor="text1"/>
        </w:rPr>
        <w:t xml:space="preserve"> Disease Management program for chronic conditions including diabetes, asthma, CVD, </w:t>
      </w:r>
      <w:r w:rsidR="008A6CA3" w:rsidRPr="0039202B">
        <w:rPr>
          <w:rFonts w:ascii="Times New Roman" w:hAnsi="Times New Roman"/>
          <w:color w:val="000000" w:themeColor="text1"/>
        </w:rPr>
        <w:t xml:space="preserve">and </w:t>
      </w:r>
      <w:r w:rsidRPr="0039202B">
        <w:rPr>
          <w:rFonts w:ascii="Times New Roman" w:hAnsi="Times New Roman"/>
          <w:color w:val="000000" w:themeColor="text1"/>
        </w:rPr>
        <w:t>COPD</w:t>
      </w:r>
    </w:p>
    <w:p w14:paraId="4D9E071C" w14:textId="28D5596D" w:rsidR="00E43F9D" w:rsidRPr="0039202B" w:rsidRDefault="00986BFC" w:rsidP="00456F3F">
      <w:pPr>
        <w:pStyle w:val="NoSpacing"/>
        <w:numPr>
          <w:ilvl w:val="0"/>
          <w:numId w:val="16"/>
        </w:numPr>
        <w:tabs>
          <w:tab w:val="right" w:pos="10800"/>
        </w:tabs>
        <w:rPr>
          <w:rFonts w:ascii="Times New Roman" w:hAnsi="Times New Roman"/>
          <w:color w:val="000000" w:themeColor="text1"/>
        </w:rPr>
      </w:pPr>
      <w:r w:rsidRPr="0039202B">
        <w:rPr>
          <w:rFonts w:ascii="Times New Roman" w:hAnsi="Times New Roman"/>
          <w:color w:val="000000" w:themeColor="text1"/>
        </w:rPr>
        <w:t>Prepare</w:t>
      </w:r>
      <w:r w:rsidR="008A6CA3" w:rsidRPr="0039202B">
        <w:rPr>
          <w:rFonts w:ascii="Times New Roman" w:hAnsi="Times New Roman"/>
          <w:color w:val="000000" w:themeColor="text1"/>
        </w:rPr>
        <w:t>d</w:t>
      </w:r>
      <w:r w:rsidRPr="0039202B">
        <w:rPr>
          <w:rFonts w:ascii="Times New Roman" w:hAnsi="Times New Roman"/>
          <w:color w:val="000000" w:themeColor="text1"/>
        </w:rPr>
        <w:t xml:space="preserve"> weekly, monthly &amp; quarterly quality and utilization management reports </w:t>
      </w:r>
    </w:p>
    <w:p w14:paraId="43FAC2D7" w14:textId="77777777" w:rsidR="0009790D" w:rsidRDefault="0009790D" w:rsidP="009D50C8">
      <w:pPr>
        <w:pStyle w:val="NoSpacing"/>
        <w:tabs>
          <w:tab w:val="right" w:pos="10800"/>
        </w:tabs>
        <w:rPr>
          <w:rFonts w:ascii="Times New Roman" w:hAnsi="Times New Roman"/>
          <w:b/>
          <w:color w:val="000000" w:themeColor="text1"/>
          <w:sz w:val="24"/>
        </w:rPr>
      </w:pPr>
    </w:p>
    <w:p w14:paraId="488043C7" w14:textId="77777777" w:rsidR="009D50C8" w:rsidRPr="0039202B" w:rsidRDefault="009D50C8" w:rsidP="009D50C8">
      <w:pPr>
        <w:pStyle w:val="NoSpacing"/>
        <w:tabs>
          <w:tab w:val="right" w:pos="10800"/>
        </w:tabs>
        <w:rPr>
          <w:rFonts w:ascii="Times New Roman" w:hAnsi="Times New Roman"/>
          <w:b/>
          <w:color w:val="000000" w:themeColor="text1"/>
          <w:sz w:val="24"/>
        </w:rPr>
      </w:pPr>
      <w:r w:rsidRPr="0039202B">
        <w:rPr>
          <w:rFonts w:ascii="Times New Roman" w:hAnsi="Times New Roman"/>
          <w:b/>
          <w:color w:val="000000" w:themeColor="text1"/>
          <w:sz w:val="24"/>
        </w:rPr>
        <w:lastRenderedPageBreak/>
        <w:t xml:space="preserve">HOME </w:t>
      </w:r>
      <w:proofErr w:type="gramStart"/>
      <w:r w:rsidRPr="0039202B">
        <w:rPr>
          <w:rFonts w:ascii="Times New Roman" w:hAnsi="Times New Roman"/>
          <w:b/>
          <w:color w:val="000000" w:themeColor="text1"/>
          <w:sz w:val="24"/>
        </w:rPr>
        <w:t>Plus</w:t>
      </w:r>
      <w:proofErr w:type="gramEnd"/>
      <w:r w:rsidRPr="0039202B">
        <w:rPr>
          <w:rFonts w:ascii="Times New Roman" w:hAnsi="Times New Roman"/>
          <w:b/>
          <w:color w:val="000000" w:themeColor="text1"/>
          <w:sz w:val="24"/>
        </w:rPr>
        <w:t xml:space="preserve"> Study, University of Minnesota, </w:t>
      </w:r>
      <w:r w:rsidRPr="0039202B">
        <w:rPr>
          <w:rFonts w:ascii="Times New Roman" w:hAnsi="Times New Roman"/>
          <w:b/>
          <w:i/>
          <w:color w:val="000000" w:themeColor="text1"/>
          <w:sz w:val="24"/>
        </w:rPr>
        <w:t>Minneapolis, MN</w:t>
      </w:r>
      <w:r w:rsidRPr="0039202B">
        <w:rPr>
          <w:rFonts w:ascii="Times New Roman" w:hAnsi="Times New Roman"/>
          <w:b/>
          <w:i/>
          <w:color w:val="000000" w:themeColor="text1"/>
          <w:sz w:val="24"/>
        </w:rPr>
        <w:tab/>
      </w:r>
    </w:p>
    <w:p w14:paraId="7BB4F5A4" w14:textId="40F34C8F" w:rsidR="007543D6" w:rsidRPr="0039202B" w:rsidRDefault="009D50C8" w:rsidP="00792800">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rPr>
        <w:t xml:space="preserve"> </w:t>
      </w:r>
      <w:r w:rsidR="00BD6116" w:rsidRPr="0039202B">
        <w:rPr>
          <w:rFonts w:ascii="Times New Roman" w:hAnsi="Times New Roman"/>
          <w:b/>
          <w:color w:val="000000" w:themeColor="text1"/>
        </w:rPr>
        <w:t xml:space="preserve"> </w:t>
      </w:r>
      <w:r w:rsidRPr="0039202B">
        <w:rPr>
          <w:rFonts w:ascii="Times New Roman" w:hAnsi="Times New Roman"/>
          <w:b/>
          <w:color w:val="000000" w:themeColor="text1"/>
        </w:rPr>
        <w:t xml:space="preserve">  </w:t>
      </w:r>
      <w:r w:rsidR="003C4115" w:rsidRPr="0039202B">
        <w:rPr>
          <w:rFonts w:ascii="Times New Roman" w:hAnsi="Times New Roman"/>
          <w:b/>
          <w:color w:val="000000" w:themeColor="text1"/>
        </w:rPr>
        <w:t>Evaluation Specialist</w:t>
      </w:r>
      <w:r w:rsidR="007543D6" w:rsidRPr="0039202B">
        <w:rPr>
          <w:rFonts w:ascii="Times New Roman" w:hAnsi="Times New Roman"/>
          <w:b/>
          <w:color w:val="000000" w:themeColor="text1"/>
        </w:rPr>
        <w:tab/>
      </w:r>
      <w:r w:rsidRPr="0039202B">
        <w:rPr>
          <w:rFonts w:ascii="Times New Roman" w:hAnsi="Times New Roman"/>
          <w:b/>
          <w:color w:val="000000" w:themeColor="text1"/>
        </w:rPr>
        <w:t>July 2011 – May 2012</w:t>
      </w:r>
    </w:p>
    <w:p w14:paraId="068C3683" w14:textId="5C3EE22E" w:rsidR="005701B4" w:rsidRPr="0039202B" w:rsidRDefault="004E7CDF" w:rsidP="00C31167">
      <w:pPr>
        <w:pStyle w:val="NoSpacing"/>
        <w:numPr>
          <w:ilvl w:val="0"/>
          <w:numId w:val="14"/>
        </w:numPr>
        <w:tabs>
          <w:tab w:val="right" w:pos="10800"/>
        </w:tabs>
        <w:rPr>
          <w:rFonts w:ascii="Times New Roman" w:hAnsi="Times New Roman"/>
          <w:color w:val="000000" w:themeColor="text1"/>
        </w:rPr>
      </w:pPr>
      <w:r w:rsidRPr="0039202B">
        <w:rPr>
          <w:rFonts w:ascii="Times New Roman" w:hAnsi="Times New Roman"/>
          <w:color w:val="000000" w:themeColor="text1"/>
        </w:rPr>
        <w:t>Developed parent and c</w:t>
      </w:r>
      <w:r w:rsidR="00C31167" w:rsidRPr="0039202B">
        <w:rPr>
          <w:rFonts w:ascii="Times New Roman" w:hAnsi="Times New Roman"/>
          <w:color w:val="000000" w:themeColor="text1"/>
        </w:rPr>
        <w:t>hild process evaluation surveys and p</w:t>
      </w:r>
      <w:r w:rsidR="005701B4" w:rsidRPr="0039202B">
        <w:rPr>
          <w:rFonts w:ascii="Times New Roman" w:hAnsi="Times New Roman"/>
          <w:color w:val="000000" w:themeColor="text1"/>
        </w:rPr>
        <w:t>rotocol for NDSR 24-hour dietary recall collection, data cleaning, editing and entry</w:t>
      </w:r>
      <w:r w:rsidR="008F7514" w:rsidRPr="0039202B">
        <w:rPr>
          <w:rFonts w:ascii="Times New Roman" w:hAnsi="Times New Roman"/>
          <w:color w:val="000000" w:themeColor="text1"/>
        </w:rPr>
        <w:t xml:space="preserve"> and for the Family Meal Screen evaluation instrument</w:t>
      </w:r>
    </w:p>
    <w:p w14:paraId="47288F37" w14:textId="7BB33579" w:rsidR="006A2C8D" w:rsidRPr="005A64C8" w:rsidRDefault="00500DA0" w:rsidP="009D50C8">
      <w:pPr>
        <w:pStyle w:val="NoSpacing"/>
        <w:numPr>
          <w:ilvl w:val="0"/>
          <w:numId w:val="14"/>
        </w:numPr>
        <w:tabs>
          <w:tab w:val="right" w:pos="10800"/>
        </w:tabs>
        <w:rPr>
          <w:rFonts w:ascii="Times New Roman" w:hAnsi="Times New Roman"/>
          <w:color w:val="000000" w:themeColor="text1"/>
        </w:rPr>
      </w:pPr>
      <w:r w:rsidRPr="0039202B">
        <w:rPr>
          <w:rFonts w:ascii="Times New Roman" w:hAnsi="Times New Roman"/>
          <w:color w:val="000000" w:themeColor="text1"/>
        </w:rPr>
        <w:t>C</w:t>
      </w:r>
      <w:r w:rsidR="005B6CAD" w:rsidRPr="0039202B">
        <w:rPr>
          <w:rFonts w:ascii="Times New Roman" w:hAnsi="Times New Roman"/>
          <w:color w:val="000000" w:themeColor="text1"/>
        </w:rPr>
        <w:t>ollect</w:t>
      </w:r>
      <w:r w:rsidR="00AA1B58" w:rsidRPr="0039202B">
        <w:rPr>
          <w:rFonts w:ascii="Times New Roman" w:hAnsi="Times New Roman"/>
          <w:color w:val="000000" w:themeColor="text1"/>
        </w:rPr>
        <w:t>ed</w:t>
      </w:r>
      <w:r w:rsidR="005B6CAD" w:rsidRPr="0039202B">
        <w:rPr>
          <w:rFonts w:ascii="Times New Roman" w:hAnsi="Times New Roman"/>
          <w:color w:val="000000" w:themeColor="text1"/>
        </w:rPr>
        <w:t xml:space="preserve"> baseline information from 40 parent-child pairs via 2-hour visits to participant’s homes</w:t>
      </w:r>
    </w:p>
    <w:p w14:paraId="7F305981" w14:textId="76746045" w:rsidR="009D50C8" w:rsidRPr="0039202B" w:rsidRDefault="009D50C8" w:rsidP="009D50C8">
      <w:pPr>
        <w:pStyle w:val="NoSpacing"/>
        <w:tabs>
          <w:tab w:val="right" w:pos="10800"/>
        </w:tabs>
        <w:rPr>
          <w:rFonts w:ascii="Times New Roman" w:hAnsi="Times New Roman"/>
          <w:b/>
          <w:color w:val="000000" w:themeColor="text1"/>
          <w:sz w:val="24"/>
        </w:rPr>
      </w:pPr>
      <w:r w:rsidRPr="0039202B">
        <w:rPr>
          <w:rFonts w:ascii="Times New Roman" w:hAnsi="Times New Roman"/>
          <w:b/>
          <w:color w:val="000000" w:themeColor="text1"/>
          <w:sz w:val="24"/>
        </w:rPr>
        <w:t xml:space="preserve">Healthy Eating Research, Robert Wood Johnson Foundation, University of Minnesota, </w:t>
      </w:r>
      <w:r w:rsidRPr="0039202B">
        <w:rPr>
          <w:rFonts w:ascii="Times New Roman" w:hAnsi="Times New Roman"/>
          <w:b/>
          <w:i/>
          <w:color w:val="000000" w:themeColor="text1"/>
          <w:sz w:val="24"/>
        </w:rPr>
        <w:t>Minneapolis, MN</w:t>
      </w:r>
    </w:p>
    <w:p w14:paraId="7CE6A08C" w14:textId="50CCD194" w:rsidR="00C93E88" w:rsidRPr="0039202B" w:rsidRDefault="009D50C8" w:rsidP="00792800">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rPr>
        <w:t xml:space="preserve">  </w:t>
      </w:r>
      <w:r w:rsidR="00BD6116" w:rsidRPr="0039202B">
        <w:rPr>
          <w:rFonts w:ascii="Times New Roman" w:hAnsi="Times New Roman"/>
          <w:b/>
          <w:color w:val="000000" w:themeColor="text1"/>
        </w:rPr>
        <w:t xml:space="preserve"> </w:t>
      </w:r>
      <w:r w:rsidRPr="0039202B">
        <w:rPr>
          <w:rFonts w:ascii="Times New Roman" w:hAnsi="Times New Roman"/>
          <w:b/>
          <w:color w:val="000000" w:themeColor="text1"/>
        </w:rPr>
        <w:t xml:space="preserve"> </w:t>
      </w:r>
      <w:r w:rsidR="005C1CEB" w:rsidRPr="0039202B">
        <w:rPr>
          <w:rFonts w:ascii="Times New Roman" w:hAnsi="Times New Roman"/>
          <w:b/>
          <w:color w:val="000000" w:themeColor="text1"/>
        </w:rPr>
        <w:t xml:space="preserve">Graduate </w:t>
      </w:r>
      <w:r w:rsidR="00C93E88" w:rsidRPr="0039202B">
        <w:rPr>
          <w:rFonts w:ascii="Times New Roman" w:hAnsi="Times New Roman"/>
          <w:b/>
          <w:color w:val="000000" w:themeColor="text1"/>
        </w:rPr>
        <w:t>Research Assistant</w:t>
      </w:r>
      <w:r w:rsidR="00C93E88" w:rsidRPr="0039202B">
        <w:rPr>
          <w:rFonts w:ascii="Times New Roman" w:hAnsi="Times New Roman"/>
          <w:b/>
          <w:color w:val="000000" w:themeColor="text1"/>
        </w:rPr>
        <w:tab/>
        <w:t xml:space="preserve">May 2011 – </w:t>
      </w:r>
      <w:r w:rsidR="00CE0687" w:rsidRPr="0039202B">
        <w:rPr>
          <w:rFonts w:ascii="Times New Roman" w:hAnsi="Times New Roman"/>
          <w:b/>
          <w:color w:val="000000" w:themeColor="text1"/>
        </w:rPr>
        <w:t>February 2012</w:t>
      </w:r>
    </w:p>
    <w:p w14:paraId="36AA1046" w14:textId="77777777" w:rsidR="005B6CAD" w:rsidRPr="0039202B" w:rsidRDefault="00AA1B58" w:rsidP="005B6CAD">
      <w:pPr>
        <w:pStyle w:val="NoSpacing"/>
        <w:numPr>
          <w:ilvl w:val="0"/>
          <w:numId w:val="13"/>
        </w:numPr>
        <w:tabs>
          <w:tab w:val="right" w:pos="10800"/>
        </w:tabs>
        <w:rPr>
          <w:rFonts w:ascii="Times New Roman" w:hAnsi="Times New Roman"/>
          <w:color w:val="000000" w:themeColor="text1"/>
        </w:rPr>
      </w:pPr>
      <w:r w:rsidRPr="0039202B">
        <w:rPr>
          <w:rFonts w:ascii="Times New Roman" w:hAnsi="Times New Roman"/>
          <w:color w:val="000000" w:themeColor="text1"/>
        </w:rPr>
        <w:t>Prepared invoices and statement of work documents for contract employees</w:t>
      </w:r>
    </w:p>
    <w:p w14:paraId="50B5EC0D" w14:textId="77777777" w:rsidR="005B6CAD" w:rsidRPr="0039202B" w:rsidRDefault="005B6CAD" w:rsidP="005B6CAD">
      <w:pPr>
        <w:pStyle w:val="NoSpacing"/>
        <w:numPr>
          <w:ilvl w:val="0"/>
          <w:numId w:val="13"/>
        </w:numPr>
        <w:tabs>
          <w:tab w:val="right" w:pos="10800"/>
        </w:tabs>
        <w:rPr>
          <w:rFonts w:ascii="Times New Roman" w:hAnsi="Times New Roman"/>
          <w:color w:val="000000" w:themeColor="text1"/>
        </w:rPr>
      </w:pPr>
      <w:r w:rsidRPr="0039202B">
        <w:rPr>
          <w:rFonts w:ascii="Times New Roman" w:hAnsi="Times New Roman"/>
          <w:color w:val="000000" w:themeColor="text1"/>
        </w:rPr>
        <w:t xml:space="preserve">Assisted with preparation and implementation of </w:t>
      </w:r>
      <w:r w:rsidR="006A52E6" w:rsidRPr="0039202B">
        <w:rPr>
          <w:rFonts w:ascii="Times New Roman" w:hAnsi="Times New Roman"/>
          <w:color w:val="000000" w:themeColor="text1"/>
        </w:rPr>
        <w:t>annual grant review meeting</w:t>
      </w:r>
      <w:r w:rsidR="00FE4957" w:rsidRPr="0039202B">
        <w:rPr>
          <w:rFonts w:ascii="Times New Roman" w:hAnsi="Times New Roman"/>
          <w:color w:val="000000" w:themeColor="text1"/>
        </w:rPr>
        <w:t xml:space="preserve"> and annual conference</w:t>
      </w:r>
    </w:p>
    <w:p w14:paraId="0A7A933D" w14:textId="5D9AE76B" w:rsidR="00AB1AC5" w:rsidRPr="00717BA4" w:rsidRDefault="005701B4" w:rsidP="009D50C8">
      <w:pPr>
        <w:pStyle w:val="NoSpacing"/>
        <w:numPr>
          <w:ilvl w:val="0"/>
          <w:numId w:val="13"/>
        </w:numPr>
        <w:tabs>
          <w:tab w:val="right" w:pos="10800"/>
        </w:tabs>
        <w:rPr>
          <w:rFonts w:ascii="Times New Roman" w:hAnsi="Times New Roman"/>
          <w:color w:val="000000" w:themeColor="text1"/>
        </w:rPr>
      </w:pPr>
      <w:r w:rsidRPr="0039202B">
        <w:rPr>
          <w:rFonts w:ascii="Times New Roman" w:hAnsi="Times New Roman"/>
          <w:color w:val="000000" w:themeColor="text1"/>
        </w:rPr>
        <w:t>Completed literature reviews for commissioned papers on topics related to childhood obesity prevention</w:t>
      </w:r>
    </w:p>
    <w:p w14:paraId="64EB01D3" w14:textId="77777777" w:rsidR="009D50C8" w:rsidRPr="0039202B" w:rsidRDefault="009D50C8" w:rsidP="009D50C8">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sz w:val="24"/>
        </w:rPr>
        <w:t xml:space="preserve">Project EAT (Eating Among Teens), University of Minnesota, </w:t>
      </w:r>
      <w:r w:rsidRPr="0039202B">
        <w:rPr>
          <w:rFonts w:ascii="Times New Roman" w:hAnsi="Times New Roman"/>
          <w:b/>
          <w:i/>
          <w:color w:val="000000" w:themeColor="text1"/>
          <w:sz w:val="24"/>
        </w:rPr>
        <w:t>Minneapolis, MN</w:t>
      </w:r>
      <w:r w:rsidRPr="0039202B">
        <w:rPr>
          <w:rFonts w:ascii="Times New Roman" w:hAnsi="Times New Roman"/>
          <w:b/>
          <w:color w:val="000000" w:themeColor="text1"/>
        </w:rPr>
        <w:tab/>
      </w:r>
    </w:p>
    <w:p w14:paraId="26B1F7A9" w14:textId="5C910D7B" w:rsidR="00792800" w:rsidRPr="0039202B" w:rsidRDefault="009D50C8" w:rsidP="00792800">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rPr>
        <w:t xml:space="preserve">   </w:t>
      </w:r>
      <w:r w:rsidR="00BD6116" w:rsidRPr="0039202B">
        <w:rPr>
          <w:rFonts w:ascii="Times New Roman" w:hAnsi="Times New Roman"/>
          <w:b/>
          <w:color w:val="000000" w:themeColor="text1"/>
        </w:rPr>
        <w:t xml:space="preserve"> </w:t>
      </w:r>
      <w:r w:rsidR="005C1CEB" w:rsidRPr="0039202B">
        <w:rPr>
          <w:rFonts w:ascii="Times New Roman" w:hAnsi="Times New Roman"/>
          <w:b/>
          <w:color w:val="000000" w:themeColor="text1"/>
        </w:rPr>
        <w:t xml:space="preserve">Graduate </w:t>
      </w:r>
      <w:r w:rsidR="00792800" w:rsidRPr="0039202B">
        <w:rPr>
          <w:rFonts w:ascii="Times New Roman" w:hAnsi="Times New Roman"/>
          <w:b/>
          <w:color w:val="000000" w:themeColor="text1"/>
        </w:rPr>
        <w:t xml:space="preserve">Research Assistant </w:t>
      </w:r>
      <w:r w:rsidR="00DA314E" w:rsidRPr="0039202B">
        <w:rPr>
          <w:rFonts w:ascii="Times New Roman" w:hAnsi="Times New Roman"/>
          <w:b/>
          <w:color w:val="000000" w:themeColor="text1"/>
        </w:rPr>
        <w:tab/>
        <w:t xml:space="preserve">September 2010 </w:t>
      </w:r>
      <w:r w:rsidR="006322B0" w:rsidRPr="0039202B">
        <w:rPr>
          <w:rFonts w:ascii="Times New Roman" w:hAnsi="Times New Roman"/>
          <w:b/>
          <w:color w:val="000000" w:themeColor="text1"/>
        </w:rPr>
        <w:t>–</w:t>
      </w:r>
      <w:r w:rsidR="00DA314E" w:rsidRPr="0039202B">
        <w:rPr>
          <w:rFonts w:ascii="Times New Roman" w:hAnsi="Times New Roman"/>
          <w:b/>
          <w:color w:val="000000" w:themeColor="text1"/>
        </w:rPr>
        <w:t xml:space="preserve"> </w:t>
      </w:r>
      <w:r w:rsidR="006322B0" w:rsidRPr="0039202B">
        <w:rPr>
          <w:rFonts w:ascii="Times New Roman" w:hAnsi="Times New Roman"/>
          <w:b/>
          <w:color w:val="000000" w:themeColor="text1"/>
        </w:rPr>
        <w:t>May 2011</w:t>
      </w:r>
    </w:p>
    <w:p w14:paraId="1476D97A" w14:textId="77777777" w:rsidR="00115F53" w:rsidRPr="0039202B" w:rsidRDefault="00115F53" w:rsidP="00A8782C">
      <w:pPr>
        <w:pStyle w:val="NoSpacing"/>
        <w:numPr>
          <w:ilvl w:val="0"/>
          <w:numId w:val="1"/>
        </w:numPr>
        <w:tabs>
          <w:tab w:val="right" w:pos="10800"/>
        </w:tabs>
        <w:rPr>
          <w:rFonts w:ascii="Times New Roman" w:hAnsi="Times New Roman"/>
          <w:color w:val="000000" w:themeColor="text1"/>
        </w:rPr>
      </w:pPr>
      <w:r w:rsidRPr="0039202B">
        <w:rPr>
          <w:rFonts w:ascii="Times New Roman" w:hAnsi="Times New Roman"/>
          <w:color w:val="000000" w:themeColor="text1"/>
        </w:rPr>
        <w:t>Master’s Project Thesis: A Content Analysis of Weight Stigma in Popular TV Programming for Adolescents</w:t>
      </w:r>
    </w:p>
    <w:p w14:paraId="2E81D0F3" w14:textId="77777777" w:rsidR="00A8782C" w:rsidRPr="0039202B" w:rsidRDefault="005B6CAD" w:rsidP="00A8782C">
      <w:pPr>
        <w:pStyle w:val="NoSpacing"/>
        <w:numPr>
          <w:ilvl w:val="0"/>
          <w:numId w:val="1"/>
        </w:numPr>
        <w:tabs>
          <w:tab w:val="right" w:pos="10800"/>
        </w:tabs>
        <w:rPr>
          <w:rFonts w:ascii="Times New Roman" w:hAnsi="Times New Roman"/>
          <w:color w:val="000000" w:themeColor="text1"/>
        </w:rPr>
      </w:pPr>
      <w:r w:rsidRPr="0039202B">
        <w:rPr>
          <w:rFonts w:ascii="Times New Roman" w:hAnsi="Times New Roman"/>
          <w:color w:val="000000" w:themeColor="text1"/>
        </w:rPr>
        <w:t xml:space="preserve">Developed and validated a coding </w:t>
      </w:r>
      <w:r w:rsidR="007B170F" w:rsidRPr="0039202B">
        <w:rPr>
          <w:rFonts w:ascii="Times New Roman" w:hAnsi="Times New Roman"/>
          <w:color w:val="000000" w:themeColor="text1"/>
        </w:rPr>
        <w:t>instrument</w:t>
      </w:r>
      <w:r w:rsidRPr="0039202B">
        <w:rPr>
          <w:rFonts w:ascii="Times New Roman" w:hAnsi="Times New Roman"/>
          <w:color w:val="000000" w:themeColor="text1"/>
        </w:rPr>
        <w:t xml:space="preserve"> used to analyze favorite television programs of adolescents for content related to character demographics, nutrit</w:t>
      </w:r>
      <w:r w:rsidR="00115F53" w:rsidRPr="0039202B">
        <w:rPr>
          <w:rFonts w:ascii="Times New Roman" w:hAnsi="Times New Roman"/>
          <w:color w:val="000000" w:themeColor="text1"/>
        </w:rPr>
        <w:t>ion, physical activity, teasing</w:t>
      </w:r>
      <w:r w:rsidRPr="0039202B">
        <w:rPr>
          <w:rFonts w:ascii="Times New Roman" w:hAnsi="Times New Roman"/>
          <w:color w:val="000000" w:themeColor="text1"/>
        </w:rPr>
        <w:t xml:space="preserve"> and dieting</w:t>
      </w:r>
    </w:p>
    <w:p w14:paraId="4539B386" w14:textId="77777777" w:rsidR="00A8782C" w:rsidRPr="0039202B" w:rsidRDefault="00A8782C" w:rsidP="00A8782C">
      <w:pPr>
        <w:pStyle w:val="NoSpacing"/>
        <w:numPr>
          <w:ilvl w:val="0"/>
          <w:numId w:val="1"/>
        </w:numPr>
        <w:tabs>
          <w:tab w:val="right" w:pos="10800"/>
        </w:tabs>
        <w:rPr>
          <w:rFonts w:ascii="Times New Roman" w:hAnsi="Times New Roman"/>
          <w:color w:val="000000" w:themeColor="text1"/>
        </w:rPr>
      </w:pPr>
      <w:r w:rsidRPr="0039202B">
        <w:rPr>
          <w:rFonts w:ascii="Times New Roman" w:hAnsi="Times New Roman"/>
          <w:color w:val="000000" w:themeColor="text1"/>
        </w:rPr>
        <w:t xml:space="preserve">Managed a 3 person team during analysis of television programs </w:t>
      </w:r>
    </w:p>
    <w:p w14:paraId="304BAC7B" w14:textId="77777777" w:rsidR="00792800" w:rsidRPr="0039202B" w:rsidRDefault="00792800" w:rsidP="00792800">
      <w:pPr>
        <w:pStyle w:val="NoSpacing"/>
        <w:tabs>
          <w:tab w:val="right" w:pos="10800"/>
        </w:tabs>
        <w:rPr>
          <w:rFonts w:ascii="Times New Roman" w:hAnsi="Times New Roman"/>
          <w:b/>
          <w:color w:val="000000" w:themeColor="text1"/>
        </w:rPr>
      </w:pPr>
    </w:p>
    <w:p w14:paraId="6224A9A4" w14:textId="77777777" w:rsidR="00FD39AA" w:rsidRPr="0039202B" w:rsidRDefault="00386B58" w:rsidP="00FD39AA">
      <w:pPr>
        <w:pStyle w:val="NoSpacing"/>
        <w:rPr>
          <w:rFonts w:ascii="Times New Roman" w:hAnsi="Times New Roman"/>
          <w:b/>
          <w:smallCaps/>
          <w:color w:val="000000" w:themeColor="text1"/>
          <w:sz w:val="26"/>
          <w:szCs w:val="26"/>
          <w:u w:val="single"/>
        </w:rPr>
      </w:pPr>
      <w:r w:rsidRPr="0039202B">
        <w:rPr>
          <w:rFonts w:ascii="Times New Roman" w:hAnsi="Times New Roman"/>
          <w:b/>
          <w:smallCaps/>
          <w:color w:val="000000" w:themeColor="text1"/>
          <w:sz w:val="26"/>
          <w:szCs w:val="26"/>
          <w:u w:val="single"/>
        </w:rPr>
        <w:t xml:space="preserve">Community </w:t>
      </w:r>
      <w:r w:rsidR="00792800" w:rsidRPr="0039202B">
        <w:rPr>
          <w:rFonts w:ascii="Times New Roman" w:hAnsi="Times New Roman"/>
          <w:b/>
          <w:smallCaps/>
          <w:color w:val="000000" w:themeColor="text1"/>
          <w:sz w:val="26"/>
          <w:szCs w:val="26"/>
          <w:u w:val="single"/>
        </w:rPr>
        <w:t>Involvement</w:t>
      </w:r>
    </w:p>
    <w:p w14:paraId="406FBED1" w14:textId="3CBE193C" w:rsidR="00FD6968" w:rsidRPr="0039202B" w:rsidRDefault="00FD6968" w:rsidP="00792800">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rPr>
        <w:t xml:space="preserve">Young Variety of Iowa </w:t>
      </w:r>
      <w:r w:rsidRPr="0039202B">
        <w:rPr>
          <w:rFonts w:ascii="Times New Roman" w:hAnsi="Times New Roman"/>
          <w:b/>
          <w:color w:val="000000" w:themeColor="text1"/>
        </w:rPr>
        <w:tab/>
        <w:t>2015 – Present</w:t>
      </w:r>
    </w:p>
    <w:p w14:paraId="7A87CA71" w14:textId="0D96EAD0" w:rsidR="00187F21" w:rsidRPr="00187F21" w:rsidRDefault="00187F21" w:rsidP="00FD6968">
      <w:pPr>
        <w:pStyle w:val="NoSpacing"/>
        <w:numPr>
          <w:ilvl w:val="0"/>
          <w:numId w:val="19"/>
        </w:numPr>
        <w:tabs>
          <w:tab w:val="right" w:pos="10800"/>
        </w:tabs>
        <w:rPr>
          <w:rFonts w:ascii="Times New Roman" w:hAnsi="Times New Roman"/>
          <w:b/>
          <w:color w:val="000000" w:themeColor="text1"/>
        </w:rPr>
      </w:pPr>
      <w:r>
        <w:rPr>
          <w:rFonts w:ascii="Times New Roman" w:hAnsi="Times New Roman"/>
          <w:color w:val="000000" w:themeColor="text1"/>
        </w:rPr>
        <w:t>At-Large Board Member</w:t>
      </w:r>
      <w:r>
        <w:rPr>
          <w:rFonts w:ascii="Times New Roman" w:hAnsi="Times New Roman"/>
          <w:color w:val="000000" w:themeColor="text1"/>
        </w:rPr>
        <w:tab/>
        <w:t>2016</w:t>
      </w:r>
      <w:r w:rsidR="00B71819">
        <w:rPr>
          <w:rFonts w:ascii="Times New Roman" w:hAnsi="Times New Roman"/>
          <w:color w:val="000000" w:themeColor="text1"/>
        </w:rPr>
        <w:t xml:space="preserve"> – Present </w:t>
      </w:r>
    </w:p>
    <w:p w14:paraId="627FF387" w14:textId="0F97BEC9" w:rsidR="00FD6968" w:rsidRPr="0039202B" w:rsidRDefault="00FD6968" w:rsidP="00FD6968">
      <w:pPr>
        <w:pStyle w:val="NoSpacing"/>
        <w:numPr>
          <w:ilvl w:val="0"/>
          <w:numId w:val="19"/>
        </w:numPr>
        <w:tabs>
          <w:tab w:val="right" w:pos="10800"/>
        </w:tabs>
        <w:rPr>
          <w:rFonts w:ascii="Times New Roman" w:hAnsi="Times New Roman"/>
          <w:b/>
          <w:color w:val="000000" w:themeColor="text1"/>
        </w:rPr>
      </w:pPr>
      <w:r w:rsidRPr="0039202B">
        <w:rPr>
          <w:rFonts w:ascii="Times New Roman" w:hAnsi="Times New Roman"/>
          <w:color w:val="000000" w:themeColor="text1"/>
        </w:rPr>
        <w:t>Membership Committee</w:t>
      </w:r>
      <w:r w:rsidRPr="0039202B">
        <w:rPr>
          <w:rFonts w:ascii="Times New Roman" w:hAnsi="Times New Roman"/>
          <w:color w:val="000000" w:themeColor="text1"/>
        </w:rPr>
        <w:tab/>
        <w:t>2015</w:t>
      </w:r>
    </w:p>
    <w:p w14:paraId="106C8528" w14:textId="7863B5F8" w:rsidR="00187F21" w:rsidRDefault="00187F21" w:rsidP="00792800">
      <w:pPr>
        <w:pStyle w:val="NoSpacing"/>
        <w:tabs>
          <w:tab w:val="right" w:pos="10800"/>
        </w:tabs>
        <w:rPr>
          <w:rFonts w:ascii="Times New Roman" w:hAnsi="Times New Roman"/>
          <w:b/>
          <w:color w:val="000000" w:themeColor="text1"/>
        </w:rPr>
      </w:pPr>
      <w:r>
        <w:rPr>
          <w:rFonts w:ascii="Times New Roman" w:hAnsi="Times New Roman"/>
          <w:b/>
          <w:color w:val="000000" w:themeColor="text1"/>
        </w:rPr>
        <w:t>Community Youth Concepts</w:t>
      </w:r>
    </w:p>
    <w:p w14:paraId="2E3D1537" w14:textId="073E2EB6" w:rsidR="00187F21" w:rsidRDefault="00187F21" w:rsidP="00B71819">
      <w:pPr>
        <w:pStyle w:val="NoSpacing"/>
        <w:numPr>
          <w:ilvl w:val="0"/>
          <w:numId w:val="20"/>
        </w:numPr>
        <w:tabs>
          <w:tab w:val="right" w:pos="10800"/>
        </w:tabs>
        <w:rPr>
          <w:rFonts w:ascii="Times New Roman" w:hAnsi="Times New Roman"/>
          <w:b/>
          <w:color w:val="000000" w:themeColor="text1"/>
        </w:rPr>
      </w:pPr>
      <w:r w:rsidRPr="0039202B">
        <w:rPr>
          <w:rFonts w:ascii="Times New Roman" w:hAnsi="Times New Roman"/>
          <w:color w:val="000000" w:themeColor="text1"/>
        </w:rPr>
        <w:t xml:space="preserve">Committee member, </w:t>
      </w:r>
      <w:r>
        <w:rPr>
          <w:rFonts w:ascii="Times New Roman" w:hAnsi="Times New Roman"/>
          <w:color w:val="000000" w:themeColor="text1"/>
        </w:rPr>
        <w:t>Annual Spotlight on Service Event</w:t>
      </w:r>
      <w:r>
        <w:rPr>
          <w:rFonts w:ascii="Times New Roman" w:hAnsi="Times New Roman"/>
          <w:color w:val="000000" w:themeColor="text1"/>
        </w:rPr>
        <w:tab/>
      </w:r>
      <w:r>
        <w:rPr>
          <w:rFonts w:ascii="Times New Roman" w:hAnsi="Times New Roman"/>
          <w:b/>
          <w:color w:val="000000" w:themeColor="text1"/>
        </w:rPr>
        <w:t>2016</w:t>
      </w:r>
      <w:r w:rsidR="009264B1">
        <w:rPr>
          <w:rFonts w:ascii="Times New Roman" w:hAnsi="Times New Roman"/>
          <w:b/>
          <w:color w:val="000000" w:themeColor="text1"/>
        </w:rPr>
        <w:t xml:space="preserve"> - Present</w:t>
      </w:r>
      <w:r w:rsidRPr="0039202B">
        <w:rPr>
          <w:rFonts w:ascii="Times New Roman" w:hAnsi="Times New Roman"/>
          <w:color w:val="000000" w:themeColor="text1"/>
        </w:rPr>
        <w:tab/>
        <w:t>2014</w:t>
      </w:r>
    </w:p>
    <w:p w14:paraId="32D959F4" w14:textId="4EFE19E4" w:rsidR="00A76198" w:rsidRPr="0039202B" w:rsidRDefault="00A76198" w:rsidP="00792800">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rPr>
        <w:t>Leadership, Education &amp; Advancement Pipeline (LEAP) Program</w:t>
      </w:r>
      <w:r w:rsidRPr="0039202B">
        <w:rPr>
          <w:rFonts w:ascii="Times New Roman" w:hAnsi="Times New Roman"/>
          <w:b/>
          <w:color w:val="000000" w:themeColor="text1"/>
        </w:rPr>
        <w:tab/>
        <w:t>2015</w:t>
      </w:r>
    </w:p>
    <w:p w14:paraId="338CE0BB" w14:textId="66D3798D" w:rsidR="008F7514" w:rsidRPr="0039202B" w:rsidRDefault="006D63E4" w:rsidP="00792800">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rPr>
        <w:t>Friends of St. Jude</w:t>
      </w:r>
      <w:r w:rsidRPr="0039202B">
        <w:rPr>
          <w:rFonts w:ascii="Times New Roman" w:hAnsi="Times New Roman"/>
          <w:b/>
          <w:color w:val="000000" w:themeColor="text1"/>
        </w:rPr>
        <w:tab/>
        <w:t xml:space="preserve">2014 - </w:t>
      </w:r>
      <w:r w:rsidR="00187F21">
        <w:rPr>
          <w:rFonts w:ascii="Times New Roman" w:hAnsi="Times New Roman"/>
          <w:b/>
          <w:color w:val="000000" w:themeColor="text1"/>
        </w:rPr>
        <w:t>2015</w:t>
      </w:r>
    </w:p>
    <w:p w14:paraId="4D3229E5" w14:textId="77777777" w:rsidR="00B71819" w:rsidRPr="0039202B" w:rsidRDefault="00B71819" w:rsidP="00B71819">
      <w:pPr>
        <w:pStyle w:val="NoSpacing"/>
        <w:numPr>
          <w:ilvl w:val="0"/>
          <w:numId w:val="18"/>
        </w:numPr>
        <w:tabs>
          <w:tab w:val="right" w:pos="10800"/>
        </w:tabs>
        <w:rPr>
          <w:rFonts w:ascii="Times New Roman" w:hAnsi="Times New Roman"/>
          <w:color w:val="000000" w:themeColor="text1"/>
        </w:rPr>
      </w:pPr>
      <w:r w:rsidRPr="0039202B">
        <w:rPr>
          <w:rFonts w:ascii="Times New Roman" w:hAnsi="Times New Roman"/>
          <w:color w:val="000000" w:themeColor="text1"/>
        </w:rPr>
        <w:t xml:space="preserve">Silent Auction Committee Chair, St. Jude Give Hope Gala </w:t>
      </w:r>
      <w:r w:rsidRPr="0039202B">
        <w:rPr>
          <w:rFonts w:ascii="Times New Roman" w:hAnsi="Times New Roman"/>
          <w:color w:val="000000" w:themeColor="text1"/>
        </w:rPr>
        <w:tab/>
        <w:t>2015</w:t>
      </w:r>
    </w:p>
    <w:p w14:paraId="25D25FDF" w14:textId="711DB3E3" w:rsidR="00A76198" w:rsidRPr="0039202B" w:rsidRDefault="008F7514" w:rsidP="008F7514">
      <w:pPr>
        <w:pStyle w:val="NoSpacing"/>
        <w:numPr>
          <w:ilvl w:val="0"/>
          <w:numId w:val="18"/>
        </w:numPr>
        <w:tabs>
          <w:tab w:val="right" w:pos="10800"/>
        </w:tabs>
        <w:rPr>
          <w:rFonts w:ascii="Times New Roman" w:hAnsi="Times New Roman"/>
          <w:color w:val="000000" w:themeColor="text1"/>
        </w:rPr>
      </w:pPr>
      <w:r w:rsidRPr="0039202B">
        <w:rPr>
          <w:rFonts w:ascii="Times New Roman" w:hAnsi="Times New Roman"/>
          <w:color w:val="000000" w:themeColor="text1"/>
        </w:rPr>
        <w:t>Committee</w:t>
      </w:r>
      <w:r w:rsidR="00BD6116" w:rsidRPr="0039202B">
        <w:rPr>
          <w:rFonts w:ascii="Times New Roman" w:hAnsi="Times New Roman"/>
          <w:color w:val="000000" w:themeColor="text1"/>
        </w:rPr>
        <w:t xml:space="preserve"> member, </w:t>
      </w:r>
      <w:r w:rsidRPr="0039202B">
        <w:rPr>
          <w:rFonts w:ascii="Times New Roman" w:hAnsi="Times New Roman"/>
          <w:color w:val="000000" w:themeColor="text1"/>
        </w:rPr>
        <w:t xml:space="preserve">St. Jude </w:t>
      </w:r>
      <w:r w:rsidR="006D63E4" w:rsidRPr="0039202B">
        <w:rPr>
          <w:rFonts w:ascii="Times New Roman" w:hAnsi="Times New Roman"/>
          <w:color w:val="000000" w:themeColor="text1"/>
        </w:rPr>
        <w:t xml:space="preserve">Give Hope </w:t>
      </w:r>
      <w:r w:rsidRPr="0039202B">
        <w:rPr>
          <w:rFonts w:ascii="Times New Roman" w:hAnsi="Times New Roman"/>
          <w:color w:val="000000" w:themeColor="text1"/>
        </w:rPr>
        <w:t>Gala</w:t>
      </w:r>
      <w:r w:rsidR="00A76198" w:rsidRPr="0039202B">
        <w:rPr>
          <w:rFonts w:ascii="Times New Roman" w:hAnsi="Times New Roman"/>
          <w:color w:val="000000" w:themeColor="text1"/>
        </w:rPr>
        <w:tab/>
        <w:t>2014</w:t>
      </w:r>
    </w:p>
    <w:p w14:paraId="221CC301" w14:textId="77777777" w:rsidR="00F70DB3" w:rsidRPr="0039202B" w:rsidRDefault="00F70DB3" w:rsidP="00792800">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rPr>
        <w:t>Girls on the Run</w:t>
      </w:r>
      <w:r w:rsidRPr="0039202B">
        <w:rPr>
          <w:rFonts w:ascii="Times New Roman" w:hAnsi="Times New Roman"/>
          <w:b/>
          <w:color w:val="000000" w:themeColor="text1"/>
        </w:rPr>
        <w:tab/>
      </w:r>
      <w:r w:rsidR="006D63E4" w:rsidRPr="0039202B">
        <w:rPr>
          <w:rFonts w:ascii="Times New Roman" w:hAnsi="Times New Roman"/>
          <w:b/>
          <w:color w:val="000000" w:themeColor="text1"/>
        </w:rPr>
        <w:t>2012</w:t>
      </w:r>
    </w:p>
    <w:p w14:paraId="4471C66B" w14:textId="77777777" w:rsidR="00F70DB3" w:rsidRPr="0039202B" w:rsidRDefault="00F70DB3" w:rsidP="00792800">
      <w:pPr>
        <w:pStyle w:val="NoSpacing"/>
        <w:tabs>
          <w:tab w:val="right" w:pos="10800"/>
        </w:tabs>
        <w:rPr>
          <w:rFonts w:ascii="Times New Roman" w:hAnsi="Times New Roman"/>
          <w:color w:val="000000" w:themeColor="text1"/>
        </w:rPr>
      </w:pPr>
      <w:r w:rsidRPr="0039202B">
        <w:rPr>
          <w:rFonts w:ascii="Times New Roman" w:hAnsi="Times New Roman"/>
          <w:color w:val="000000" w:themeColor="text1"/>
        </w:rPr>
        <w:t>Assistant Coach, Edgerton Elementary School</w:t>
      </w:r>
      <w:r w:rsidR="00177945" w:rsidRPr="0039202B">
        <w:rPr>
          <w:rFonts w:ascii="Times New Roman" w:hAnsi="Times New Roman"/>
          <w:i/>
          <w:color w:val="000000" w:themeColor="text1"/>
        </w:rPr>
        <w:t>, Maplewood, MN</w:t>
      </w:r>
      <w:r w:rsidRPr="0039202B">
        <w:rPr>
          <w:rFonts w:ascii="Times New Roman" w:hAnsi="Times New Roman"/>
          <w:color w:val="000000" w:themeColor="text1"/>
        </w:rPr>
        <w:tab/>
      </w:r>
    </w:p>
    <w:p w14:paraId="5BD5D488" w14:textId="77777777" w:rsidR="00F70DB3" w:rsidRPr="0039202B" w:rsidRDefault="00F70DB3" w:rsidP="00F70DB3">
      <w:pPr>
        <w:pStyle w:val="NoSpacing"/>
        <w:numPr>
          <w:ilvl w:val="0"/>
          <w:numId w:val="17"/>
        </w:numPr>
        <w:tabs>
          <w:tab w:val="right" w:pos="10800"/>
        </w:tabs>
        <w:rPr>
          <w:rFonts w:ascii="Times New Roman" w:hAnsi="Times New Roman"/>
          <w:color w:val="000000" w:themeColor="text1"/>
        </w:rPr>
      </w:pPr>
      <w:r w:rsidRPr="0039202B">
        <w:rPr>
          <w:rFonts w:ascii="Times New Roman" w:hAnsi="Times New Roman"/>
          <w:color w:val="000000" w:themeColor="text1"/>
        </w:rPr>
        <w:t>Serve</w:t>
      </w:r>
      <w:r w:rsidR="006D63E4" w:rsidRPr="0039202B">
        <w:rPr>
          <w:rFonts w:ascii="Times New Roman" w:hAnsi="Times New Roman"/>
          <w:color w:val="000000" w:themeColor="text1"/>
        </w:rPr>
        <w:t>d</w:t>
      </w:r>
      <w:r w:rsidRPr="0039202B">
        <w:rPr>
          <w:rFonts w:ascii="Times New Roman" w:hAnsi="Times New Roman"/>
          <w:color w:val="000000" w:themeColor="text1"/>
        </w:rPr>
        <w:t xml:space="preserve"> as a role model and mentor for preteen girls as they work</w:t>
      </w:r>
      <w:r w:rsidR="008A6CA3" w:rsidRPr="0039202B">
        <w:rPr>
          <w:rFonts w:ascii="Times New Roman" w:hAnsi="Times New Roman"/>
          <w:color w:val="000000" w:themeColor="text1"/>
        </w:rPr>
        <w:t>ed</w:t>
      </w:r>
      <w:r w:rsidRPr="0039202B">
        <w:rPr>
          <w:rFonts w:ascii="Times New Roman" w:hAnsi="Times New Roman"/>
          <w:color w:val="000000" w:themeColor="text1"/>
        </w:rPr>
        <w:t xml:space="preserve"> towards developing self-respect and healthy lifestyles through running</w:t>
      </w:r>
    </w:p>
    <w:p w14:paraId="35474132" w14:textId="77777777" w:rsidR="00792800" w:rsidRPr="0039202B" w:rsidRDefault="00792800" w:rsidP="00792800">
      <w:pPr>
        <w:pStyle w:val="NoSpacing"/>
        <w:tabs>
          <w:tab w:val="right" w:pos="10800"/>
        </w:tabs>
        <w:rPr>
          <w:rFonts w:ascii="Times New Roman" w:hAnsi="Times New Roman"/>
          <w:b/>
          <w:color w:val="000000" w:themeColor="text1"/>
        </w:rPr>
      </w:pPr>
      <w:r w:rsidRPr="0039202B">
        <w:rPr>
          <w:rFonts w:ascii="Times New Roman" w:hAnsi="Times New Roman"/>
          <w:b/>
          <w:color w:val="000000" w:themeColor="text1"/>
        </w:rPr>
        <w:t>Topics in Global Health: Haiti, the Evolution of Disaster</w:t>
      </w:r>
      <w:r w:rsidR="006D63E4" w:rsidRPr="0039202B">
        <w:rPr>
          <w:rFonts w:ascii="Times New Roman" w:hAnsi="Times New Roman"/>
          <w:b/>
          <w:color w:val="000000" w:themeColor="text1"/>
        </w:rPr>
        <w:tab/>
        <w:t>2010</w:t>
      </w:r>
    </w:p>
    <w:p w14:paraId="099CE233" w14:textId="28BED215" w:rsidR="00792800" w:rsidRPr="0039202B" w:rsidRDefault="00792800" w:rsidP="00792800">
      <w:pPr>
        <w:pStyle w:val="NoSpacing"/>
        <w:numPr>
          <w:ilvl w:val="0"/>
          <w:numId w:val="6"/>
        </w:numPr>
        <w:tabs>
          <w:tab w:val="right" w:pos="10800"/>
        </w:tabs>
        <w:rPr>
          <w:rFonts w:ascii="Times New Roman" w:hAnsi="Times New Roman"/>
          <w:color w:val="000000" w:themeColor="text1"/>
        </w:rPr>
      </w:pPr>
      <w:r w:rsidRPr="0039202B">
        <w:rPr>
          <w:rFonts w:ascii="Times New Roman" w:hAnsi="Times New Roman"/>
          <w:color w:val="000000" w:themeColor="text1"/>
        </w:rPr>
        <w:t xml:space="preserve">Traveled to Haiti to assist the grassroots organization </w:t>
      </w:r>
      <w:proofErr w:type="spellStart"/>
      <w:r w:rsidRPr="0039202B">
        <w:rPr>
          <w:rFonts w:ascii="Times New Roman" w:hAnsi="Times New Roman"/>
          <w:i/>
          <w:color w:val="000000" w:themeColor="text1"/>
        </w:rPr>
        <w:t>Konpay</w:t>
      </w:r>
      <w:proofErr w:type="spellEnd"/>
      <w:r w:rsidRPr="0039202B">
        <w:rPr>
          <w:rFonts w:ascii="Times New Roman" w:hAnsi="Times New Roman"/>
          <w:color w:val="000000" w:themeColor="text1"/>
        </w:rPr>
        <w:t xml:space="preserve"> address children’s physical and mental health needs, potable water resources, and community gardening needs</w:t>
      </w:r>
    </w:p>
    <w:p w14:paraId="629E797E" w14:textId="42D45772" w:rsidR="00792800" w:rsidRPr="0039202B" w:rsidRDefault="00792800" w:rsidP="00792800">
      <w:pPr>
        <w:pStyle w:val="NoSpacing"/>
        <w:tabs>
          <w:tab w:val="right" w:pos="10800"/>
        </w:tabs>
        <w:rPr>
          <w:rFonts w:ascii="Times New Roman" w:hAnsi="Times New Roman"/>
          <w:color w:val="000000" w:themeColor="text1"/>
        </w:rPr>
      </w:pPr>
      <w:r w:rsidRPr="0039202B">
        <w:rPr>
          <w:rFonts w:ascii="Times New Roman" w:hAnsi="Times New Roman"/>
          <w:b/>
          <w:color w:val="000000" w:themeColor="text1"/>
        </w:rPr>
        <w:t xml:space="preserve">Delta </w:t>
      </w:r>
      <w:proofErr w:type="spellStart"/>
      <w:r w:rsidRPr="0039202B">
        <w:rPr>
          <w:rFonts w:ascii="Times New Roman" w:hAnsi="Times New Roman"/>
          <w:b/>
          <w:color w:val="000000" w:themeColor="text1"/>
        </w:rPr>
        <w:t>Delta</w:t>
      </w:r>
      <w:proofErr w:type="spellEnd"/>
      <w:r w:rsidRPr="0039202B">
        <w:rPr>
          <w:rFonts w:ascii="Times New Roman" w:hAnsi="Times New Roman"/>
          <w:b/>
          <w:color w:val="000000" w:themeColor="text1"/>
        </w:rPr>
        <w:t xml:space="preserve"> </w:t>
      </w:r>
      <w:proofErr w:type="spellStart"/>
      <w:r w:rsidRPr="0039202B">
        <w:rPr>
          <w:rFonts w:ascii="Times New Roman" w:hAnsi="Times New Roman"/>
          <w:b/>
          <w:color w:val="000000" w:themeColor="text1"/>
        </w:rPr>
        <w:t>Delta</w:t>
      </w:r>
      <w:proofErr w:type="spellEnd"/>
      <w:r w:rsidRPr="0039202B">
        <w:rPr>
          <w:rFonts w:ascii="Times New Roman" w:hAnsi="Times New Roman"/>
          <w:b/>
          <w:color w:val="000000" w:themeColor="text1"/>
        </w:rPr>
        <w:t xml:space="preserve"> sorority</w:t>
      </w:r>
      <w:r w:rsidR="00DA314E" w:rsidRPr="0039202B">
        <w:rPr>
          <w:rFonts w:ascii="Times New Roman" w:hAnsi="Times New Roman"/>
          <w:b/>
          <w:color w:val="000000" w:themeColor="text1"/>
        </w:rPr>
        <w:tab/>
      </w:r>
    </w:p>
    <w:p w14:paraId="117C972E" w14:textId="07F2FB04" w:rsidR="00DD7BE7" w:rsidRDefault="00EF7227" w:rsidP="00D464BF">
      <w:pPr>
        <w:pStyle w:val="NoSpacing"/>
        <w:numPr>
          <w:ilvl w:val="0"/>
          <w:numId w:val="6"/>
        </w:numPr>
        <w:tabs>
          <w:tab w:val="right" w:pos="10800"/>
        </w:tabs>
        <w:rPr>
          <w:rFonts w:ascii="Times New Roman" w:hAnsi="Times New Roman"/>
          <w:color w:val="000000" w:themeColor="text1"/>
        </w:rPr>
      </w:pPr>
      <w:r>
        <w:rPr>
          <w:rFonts w:ascii="Times New Roman" w:hAnsi="Times New Roman"/>
          <w:color w:val="000000" w:themeColor="text1"/>
        </w:rPr>
        <w:t xml:space="preserve">Des Moines Area </w:t>
      </w:r>
      <w:r w:rsidR="00DD7BE7">
        <w:rPr>
          <w:rFonts w:ascii="Times New Roman" w:hAnsi="Times New Roman"/>
          <w:color w:val="000000" w:themeColor="text1"/>
        </w:rPr>
        <w:t xml:space="preserve">Alumni Association </w:t>
      </w:r>
    </w:p>
    <w:p w14:paraId="74A7D51A" w14:textId="77777777" w:rsidR="00792800" w:rsidRPr="0039202B" w:rsidRDefault="00792800" w:rsidP="00D464BF">
      <w:pPr>
        <w:pStyle w:val="NoSpacing"/>
        <w:numPr>
          <w:ilvl w:val="0"/>
          <w:numId w:val="6"/>
        </w:numPr>
        <w:tabs>
          <w:tab w:val="right" w:pos="10800"/>
        </w:tabs>
        <w:rPr>
          <w:rFonts w:ascii="Times New Roman" w:hAnsi="Times New Roman"/>
          <w:color w:val="000000" w:themeColor="text1"/>
        </w:rPr>
      </w:pPr>
      <w:r w:rsidRPr="0039202B">
        <w:rPr>
          <w:rFonts w:ascii="Times New Roman" w:hAnsi="Times New Roman"/>
          <w:color w:val="000000" w:themeColor="text1"/>
        </w:rPr>
        <w:t>Vic</w:t>
      </w:r>
      <w:r w:rsidR="00DA314E" w:rsidRPr="0039202B">
        <w:rPr>
          <w:rFonts w:ascii="Times New Roman" w:hAnsi="Times New Roman"/>
          <w:color w:val="000000" w:themeColor="text1"/>
        </w:rPr>
        <w:t>e President of Public Relations</w:t>
      </w:r>
      <w:r w:rsidR="00DA314E" w:rsidRPr="0039202B">
        <w:rPr>
          <w:rFonts w:ascii="Times New Roman" w:hAnsi="Times New Roman"/>
          <w:color w:val="000000" w:themeColor="text1"/>
        </w:rPr>
        <w:tab/>
        <w:t xml:space="preserve"> </w:t>
      </w:r>
    </w:p>
    <w:p w14:paraId="65A729B9" w14:textId="77777777" w:rsidR="00792800" w:rsidRPr="0039202B" w:rsidRDefault="00792800" w:rsidP="00D464BF">
      <w:pPr>
        <w:pStyle w:val="NoSpacing"/>
        <w:numPr>
          <w:ilvl w:val="0"/>
          <w:numId w:val="6"/>
        </w:numPr>
        <w:tabs>
          <w:tab w:val="right" w:pos="10800"/>
        </w:tabs>
        <w:rPr>
          <w:rFonts w:ascii="Times New Roman" w:hAnsi="Times New Roman"/>
          <w:color w:val="000000" w:themeColor="text1"/>
        </w:rPr>
      </w:pPr>
      <w:r w:rsidRPr="0039202B">
        <w:rPr>
          <w:rFonts w:ascii="Times New Roman" w:hAnsi="Times New Roman"/>
          <w:color w:val="000000" w:themeColor="text1"/>
        </w:rPr>
        <w:t>Academic Development Chair</w:t>
      </w:r>
      <w:r w:rsidRPr="0039202B">
        <w:rPr>
          <w:rFonts w:ascii="Times New Roman" w:hAnsi="Times New Roman"/>
          <w:color w:val="000000" w:themeColor="text1"/>
        </w:rPr>
        <w:tab/>
      </w:r>
    </w:p>
    <w:p w14:paraId="58F891F8" w14:textId="77777777" w:rsidR="00C606B4" w:rsidRPr="0039202B" w:rsidRDefault="00C606B4" w:rsidP="00792800">
      <w:pPr>
        <w:pStyle w:val="NoSpacing"/>
        <w:rPr>
          <w:rFonts w:ascii="Times New Roman" w:hAnsi="Times New Roman"/>
          <w:b/>
          <w:smallCaps/>
          <w:color w:val="000000" w:themeColor="text1"/>
          <w:u w:val="single"/>
        </w:rPr>
      </w:pPr>
    </w:p>
    <w:p w14:paraId="5304C949" w14:textId="77777777" w:rsidR="00F73702" w:rsidRPr="0039202B" w:rsidRDefault="00792800" w:rsidP="00F73702">
      <w:pPr>
        <w:pStyle w:val="NoSpacing"/>
        <w:rPr>
          <w:rFonts w:ascii="Times New Roman" w:hAnsi="Times New Roman"/>
          <w:b/>
          <w:smallCaps/>
          <w:color w:val="000000" w:themeColor="text1"/>
          <w:sz w:val="26"/>
          <w:szCs w:val="26"/>
          <w:u w:val="single"/>
        </w:rPr>
      </w:pPr>
      <w:r w:rsidRPr="0039202B">
        <w:rPr>
          <w:rFonts w:ascii="Times New Roman" w:hAnsi="Times New Roman"/>
          <w:b/>
          <w:smallCaps/>
          <w:color w:val="000000" w:themeColor="text1"/>
          <w:sz w:val="26"/>
          <w:szCs w:val="26"/>
          <w:u w:val="single"/>
        </w:rPr>
        <w:t>Awards / Recognition</w:t>
      </w:r>
    </w:p>
    <w:p w14:paraId="79AAC876" w14:textId="77777777" w:rsidR="00792800" w:rsidRPr="0039202B" w:rsidRDefault="00792800" w:rsidP="00792800">
      <w:pPr>
        <w:pStyle w:val="NoSpacing"/>
        <w:tabs>
          <w:tab w:val="right" w:pos="10800"/>
        </w:tabs>
        <w:rPr>
          <w:rFonts w:ascii="Times New Roman" w:hAnsi="Times New Roman"/>
          <w:color w:val="000000" w:themeColor="text1"/>
        </w:rPr>
      </w:pPr>
      <w:r w:rsidRPr="0039202B">
        <w:rPr>
          <w:rFonts w:ascii="Times New Roman" w:hAnsi="Times New Roman"/>
          <w:b/>
          <w:color w:val="000000" w:themeColor="text1"/>
        </w:rPr>
        <w:t xml:space="preserve">Ruth </w:t>
      </w:r>
      <w:proofErr w:type="spellStart"/>
      <w:r w:rsidRPr="0039202B">
        <w:rPr>
          <w:rFonts w:ascii="Times New Roman" w:hAnsi="Times New Roman"/>
          <w:b/>
          <w:color w:val="000000" w:themeColor="text1"/>
        </w:rPr>
        <w:t>Stief</w:t>
      </w:r>
      <w:proofErr w:type="spellEnd"/>
      <w:r w:rsidRPr="0039202B">
        <w:rPr>
          <w:rFonts w:ascii="Times New Roman" w:hAnsi="Times New Roman"/>
          <w:b/>
          <w:color w:val="000000" w:themeColor="text1"/>
        </w:rPr>
        <w:t xml:space="preserve"> Research Assistant Award Recipient</w:t>
      </w:r>
      <w:r w:rsidR="00DA314E" w:rsidRPr="0039202B">
        <w:rPr>
          <w:rFonts w:ascii="Times New Roman" w:hAnsi="Times New Roman"/>
          <w:b/>
          <w:color w:val="000000" w:themeColor="text1"/>
        </w:rPr>
        <w:tab/>
        <w:t>September 2010</w:t>
      </w:r>
    </w:p>
    <w:p w14:paraId="27D959FE" w14:textId="77777777" w:rsidR="00792800" w:rsidRPr="0039202B" w:rsidRDefault="00792800" w:rsidP="00792800">
      <w:pPr>
        <w:pStyle w:val="NoSpacing"/>
        <w:numPr>
          <w:ilvl w:val="0"/>
          <w:numId w:val="6"/>
        </w:numPr>
        <w:tabs>
          <w:tab w:val="right" w:pos="10800"/>
        </w:tabs>
        <w:rPr>
          <w:rFonts w:ascii="Times New Roman" w:hAnsi="Times New Roman"/>
          <w:color w:val="000000" w:themeColor="text1"/>
        </w:rPr>
      </w:pPr>
      <w:r w:rsidRPr="0039202B">
        <w:rPr>
          <w:rFonts w:ascii="Times New Roman" w:hAnsi="Times New Roman"/>
          <w:color w:val="000000" w:themeColor="text1"/>
        </w:rPr>
        <w:t>University of Minnesota School of Public Health, Epidemiology and Community Health</w:t>
      </w:r>
      <w:r w:rsidRPr="0039202B">
        <w:rPr>
          <w:rFonts w:ascii="Times New Roman" w:hAnsi="Times New Roman"/>
          <w:color w:val="000000" w:themeColor="text1"/>
        </w:rPr>
        <w:tab/>
      </w:r>
    </w:p>
    <w:p w14:paraId="585E3A51" w14:textId="77777777" w:rsidR="00792800" w:rsidRPr="0039202B" w:rsidRDefault="00792800" w:rsidP="00792800">
      <w:pPr>
        <w:pStyle w:val="NoSpacing"/>
        <w:tabs>
          <w:tab w:val="right" w:pos="10800"/>
        </w:tabs>
        <w:rPr>
          <w:rFonts w:ascii="Times New Roman" w:hAnsi="Times New Roman"/>
          <w:color w:val="000000" w:themeColor="text1"/>
        </w:rPr>
      </w:pPr>
      <w:r w:rsidRPr="0039202B">
        <w:rPr>
          <w:rFonts w:ascii="Times New Roman" w:hAnsi="Times New Roman"/>
          <w:b/>
          <w:color w:val="000000" w:themeColor="text1"/>
        </w:rPr>
        <w:t>C. Pauline Spencer Scholarship Recipient</w:t>
      </w:r>
      <w:r w:rsidR="00DA314E" w:rsidRPr="0039202B">
        <w:rPr>
          <w:rFonts w:ascii="Times New Roman" w:hAnsi="Times New Roman"/>
          <w:b/>
          <w:color w:val="000000" w:themeColor="text1"/>
        </w:rPr>
        <w:tab/>
        <w:t>May 2009</w:t>
      </w:r>
    </w:p>
    <w:p w14:paraId="31F0157C" w14:textId="77777777" w:rsidR="00A81B27" w:rsidRPr="0039202B" w:rsidRDefault="00792800" w:rsidP="00A81B27">
      <w:pPr>
        <w:pStyle w:val="NoSpacing"/>
        <w:numPr>
          <w:ilvl w:val="0"/>
          <w:numId w:val="6"/>
        </w:numPr>
        <w:tabs>
          <w:tab w:val="right" w:pos="10800"/>
        </w:tabs>
        <w:rPr>
          <w:rFonts w:ascii="Times New Roman" w:hAnsi="Times New Roman"/>
          <w:color w:val="000000" w:themeColor="text1"/>
        </w:rPr>
      </w:pPr>
      <w:r w:rsidRPr="0039202B">
        <w:rPr>
          <w:rFonts w:ascii="Times New Roman" w:hAnsi="Times New Roman"/>
          <w:color w:val="000000" w:themeColor="text1"/>
        </w:rPr>
        <w:t>University of Iowa Department of Health &amp; Sports Studies</w:t>
      </w:r>
    </w:p>
    <w:p w14:paraId="62750AA4" w14:textId="77777777" w:rsidR="00C606B4" w:rsidRPr="0039202B" w:rsidRDefault="00C606B4" w:rsidP="008972CA">
      <w:pPr>
        <w:pStyle w:val="NoSpacing"/>
        <w:tabs>
          <w:tab w:val="right" w:pos="10800"/>
        </w:tabs>
        <w:rPr>
          <w:rFonts w:ascii="Times New Roman" w:hAnsi="Times New Roman"/>
          <w:color w:val="000000" w:themeColor="text1"/>
        </w:rPr>
      </w:pPr>
    </w:p>
    <w:p w14:paraId="3F261231" w14:textId="77777777" w:rsidR="004A3F2C" w:rsidRPr="0039202B" w:rsidRDefault="004A3F2C" w:rsidP="004A3F2C">
      <w:pPr>
        <w:pStyle w:val="NoSpacing"/>
        <w:rPr>
          <w:rFonts w:ascii="Times New Roman" w:hAnsi="Times New Roman"/>
          <w:b/>
          <w:smallCaps/>
          <w:color w:val="000000" w:themeColor="text1"/>
          <w:sz w:val="26"/>
          <w:szCs w:val="26"/>
          <w:u w:val="single"/>
        </w:rPr>
      </w:pPr>
      <w:r w:rsidRPr="0039202B">
        <w:rPr>
          <w:rFonts w:ascii="Times New Roman" w:hAnsi="Times New Roman"/>
          <w:b/>
          <w:smallCaps/>
          <w:color w:val="000000" w:themeColor="text1"/>
          <w:sz w:val="26"/>
          <w:szCs w:val="26"/>
          <w:u w:val="single"/>
        </w:rPr>
        <w:t xml:space="preserve">Publications </w:t>
      </w:r>
    </w:p>
    <w:p w14:paraId="3294A8C2" w14:textId="77777777" w:rsidR="004A3F2C" w:rsidRPr="0039202B" w:rsidRDefault="004A3F2C" w:rsidP="004A3F2C">
      <w:pPr>
        <w:pStyle w:val="NoSpacing"/>
        <w:rPr>
          <w:rFonts w:ascii="Times New Roman" w:hAnsi="Times New Roman"/>
          <w:color w:val="000000" w:themeColor="text1"/>
        </w:rPr>
      </w:pPr>
      <w:r w:rsidRPr="0039202B">
        <w:rPr>
          <w:rFonts w:ascii="Times New Roman" w:hAnsi="Times New Roman"/>
          <w:color w:val="000000" w:themeColor="text1"/>
        </w:rPr>
        <w:t>Ei</w:t>
      </w:r>
      <w:r w:rsidR="005D2204" w:rsidRPr="0039202B">
        <w:rPr>
          <w:rFonts w:ascii="Times New Roman" w:hAnsi="Times New Roman"/>
          <w:color w:val="000000" w:themeColor="text1"/>
        </w:rPr>
        <w:t xml:space="preserve">senberg ME, </w:t>
      </w:r>
      <w:r w:rsidR="005D2204" w:rsidRPr="0039202B">
        <w:rPr>
          <w:rFonts w:ascii="Times New Roman" w:hAnsi="Times New Roman"/>
          <w:b/>
          <w:color w:val="000000" w:themeColor="text1"/>
        </w:rPr>
        <w:t>Carlson-McGuire A</w:t>
      </w:r>
      <w:r w:rsidR="005D2204" w:rsidRPr="0039202B">
        <w:rPr>
          <w:rFonts w:ascii="Times New Roman" w:hAnsi="Times New Roman"/>
          <w:color w:val="000000" w:themeColor="text1"/>
        </w:rPr>
        <w:t xml:space="preserve">, </w:t>
      </w:r>
      <w:proofErr w:type="spellStart"/>
      <w:r w:rsidR="005D2204" w:rsidRPr="0039202B">
        <w:rPr>
          <w:rFonts w:ascii="Times New Roman" w:hAnsi="Times New Roman"/>
          <w:color w:val="000000" w:themeColor="text1"/>
        </w:rPr>
        <w:t>Gollust</w:t>
      </w:r>
      <w:proofErr w:type="spellEnd"/>
      <w:r w:rsidR="005D2204" w:rsidRPr="0039202B">
        <w:rPr>
          <w:rFonts w:ascii="Times New Roman" w:hAnsi="Times New Roman"/>
          <w:color w:val="000000" w:themeColor="text1"/>
        </w:rPr>
        <w:t xml:space="preserve"> S, </w:t>
      </w:r>
      <w:proofErr w:type="spellStart"/>
      <w:r w:rsidR="005D2204" w:rsidRPr="0039202B">
        <w:rPr>
          <w:rFonts w:ascii="Times New Roman" w:hAnsi="Times New Roman"/>
          <w:color w:val="000000" w:themeColor="text1"/>
        </w:rPr>
        <w:t>Neumark-Sztainer</w:t>
      </w:r>
      <w:proofErr w:type="spellEnd"/>
      <w:r w:rsidR="005D2204" w:rsidRPr="0039202B">
        <w:rPr>
          <w:rFonts w:ascii="Times New Roman" w:hAnsi="Times New Roman"/>
          <w:color w:val="000000" w:themeColor="text1"/>
        </w:rPr>
        <w:t xml:space="preserve"> D (</w:t>
      </w:r>
      <w:r w:rsidR="00BA2252" w:rsidRPr="0039202B">
        <w:rPr>
          <w:rFonts w:ascii="Times New Roman" w:hAnsi="Times New Roman"/>
          <w:color w:val="000000" w:themeColor="text1"/>
        </w:rPr>
        <w:t>2014</w:t>
      </w:r>
      <w:r w:rsidR="005D2204" w:rsidRPr="0039202B">
        <w:rPr>
          <w:rFonts w:ascii="Times New Roman" w:hAnsi="Times New Roman"/>
          <w:color w:val="000000" w:themeColor="text1"/>
        </w:rPr>
        <w:t xml:space="preserve">). </w:t>
      </w:r>
      <w:proofErr w:type="gramStart"/>
      <w:r w:rsidR="005D2204" w:rsidRPr="0039202B">
        <w:rPr>
          <w:rFonts w:ascii="Times New Roman" w:hAnsi="Times New Roman"/>
          <w:color w:val="000000" w:themeColor="text1"/>
        </w:rPr>
        <w:t>A content analysis of weight stigmatization in popular television programming for adolescents.</w:t>
      </w:r>
      <w:proofErr w:type="gramEnd"/>
      <w:r w:rsidR="005D2204" w:rsidRPr="0039202B">
        <w:rPr>
          <w:rFonts w:ascii="Times New Roman" w:hAnsi="Times New Roman"/>
          <w:color w:val="000000" w:themeColor="text1"/>
        </w:rPr>
        <w:t xml:space="preserve"> </w:t>
      </w:r>
      <w:proofErr w:type="gramStart"/>
      <w:r w:rsidR="005D2204" w:rsidRPr="0039202B">
        <w:rPr>
          <w:rFonts w:ascii="Times New Roman" w:hAnsi="Times New Roman"/>
          <w:color w:val="000000" w:themeColor="text1"/>
        </w:rPr>
        <w:t>International Journal of Eating Disorders.</w:t>
      </w:r>
      <w:proofErr w:type="gramEnd"/>
    </w:p>
    <w:p w14:paraId="0C1AF4D8" w14:textId="77777777" w:rsidR="004A3F2C" w:rsidRPr="0039202B" w:rsidRDefault="004A3F2C" w:rsidP="004A3F2C">
      <w:pPr>
        <w:pStyle w:val="NoSpacing"/>
        <w:rPr>
          <w:rFonts w:ascii="Times New Roman" w:hAnsi="Times New Roman"/>
          <w:b/>
          <w:color w:val="000000" w:themeColor="text1"/>
        </w:rPr>
      </w:pPr>
    </w:p>
    <w:p w14:paraId="0E3EE566" w14:textId="77777777" w:rsidR="00AB1AC5" w:rsidRPr="0039202B" w:rsidRDefault="00AB1AC5" w:rsidP="00AB1AC5">
      <w:pPr>
        <w:pStyle w:val="NoSpacing"/>
        <w:rPr>
          <w:rFonts w:ascii="Times New Roman" w:hAnsi="Times New Roman"/>
          <w:b/>
          <w:smallCaps/>
          <w:color w:val="000000" w:themeColor="text1"/>
          <w:sz w:val="26"/>
          <w:szCs w:val="26"/>
          <w:u w:val="single"/>
        </w:rPr>
      </w:pPr>
      <w:r w:rsidRPr="0039202B">
        <w:rPr>
          <w:rFonts w:ascii="Times New Roman" w:hAnsi="Times New Roman"/>
          <w:b/>
          <w:smallCaps/>
          <w:color w:val="000000" w:themeColor="text1"/>
          <w:sz w:val="26"/>
          <w:szCs w:val="26"/>
          <w:u w:val="single"/>
        </w:rPr>
        <w:t>Education</w:t>
      </w:r>
    </w:p>
    <w:p w14:paraId="1DF32571" w14:textId="77777777" w:rsidR="00AB1AC5" w:rsidRPr="0039202B" w:rsidRDefault="00AB1AC5" w:rsidP="00AB1AC5">
      <w:pPr>
        <w:pStyle w:val="NoSpacing"/>
        <w:tabs>
          <w:tab w:val="right" w:pos="10800"/>
        </w:tabs>
        <w:rPr>
          <w:rFonts w:ascii="Times New Roman" w:hAnsi="Times New Roman"/>
          <w:color w:val="000000" w:themeColor="text1"/>
        </w:rPr>
      </w:pPr>
      <w:r w:rsidRPr="0039202B">
        <w:rPr>
          <w:rFonts w:ascii="Times New Roman" w:hAnsi="Times New Roman"/>
          <w:b/>
          <w:color w:val="000000" w:themeColor="text1"/>
        </w:rPr>
        <w:t>MPH Nutrition</w:t>
      </w:r>
      <w:r w:rsidRPr="0039202B">
        <w:rPr>
          <w:rFonts w:ascii="Times New Roman" w:hAnsi="Times New Roman"/>
          <w:color w:val="000000" w:themeColor="text1"/>
        </w:rPr>
        <w:tab/>
        <w:t>May 2012</w:t>
      </w:r>
    </w:p>
    <w:p w14:paraId="13F01A0C" w14:textId="77777777" w:rsidR="00AB1AC5" w:rsidRPr="0039202B" w:rsidRDefault="00AB1AC5" w:rsidP="00AB1AC5">
      <w:pPr>
        <w:pStyle w:val="NoSpacing"/>
        <w:tabs>
          <w:tab w:val="right" w:pos="10800"/>
        </w:tabs>
        <w:rPr>
          <w:rFonts w:ascii="Times New Roman" w:hAnsi="Times New Roman"/>
          <w:color w:val="000000" w:themeColor="text1"/>
        </w:rPr>
      </w:pPr>
      <w:r w:rsidRPr="0039202B">
        <w:rPr>
          <w:rFonts w:ascii="Times New Roman" w:hAnsi="Times New Roman"/>
          <w:color w:val="000000" w:themeColor="text1"/>
        </w:rPr>
        <w:t>University of Minnesota, Minneapolis, MN</w:t>
      </w:r>
      <w:r w:rsidRPr="0039202B">
        <w:rPr>
          <w:rFonts w:ascii="Times New Roman" w:hAnsi="Times New Roman"/>
          <w:color w:val="000000" w:themeColor="text1"/>
        </w:rPr>
        <w:tab/>
        <w:t>GPA: 3.89/4.00</w:t>
      </w:r>
      <w:r w:rsidRPr="0039202B">
        <w:rPr>
          <w:rFonts w:ascii="Times New Roman" w:hAnsi="Times New Roman"/>
          <w:color w:val="000000" w:themeColor="text1"/>
        </w:rPr>
        <w:tab/>
      </w:r>
    </w:p>
    <w:p w14:paraId="7D240876" w14:textId="77777777" w:rsidR="00AB1AC5" w:rsidRPr="0039202B" w:rsidRDefault="00AB1AC5" w:rsidP="00AB1AC5">
      <w:pPr>
        <w:pStyle w:val="NoSpacing"/>
        <w:tabs>
          <w:tab w:val="right" w:pos="10800"/>
        </w:tabs>
        <w:rPr>
          <w:rFonts w:ascii="Times New Roman" w:hAnsi="Times New Roman"/>
          <w:color w:val="000000" w:themeColor="text1"/>
        </w:rPr>
      </w:pPr>
      <w:r w:rsidRPr="0039202B">
        <w:rPr>
          <w:rFonts w:ascii="Times New Roman" w:hAnsi="Times New Roman"/>
          <w:b/>
          <w:color w:val="000000" w:themeColor="text1"/>
        </w:rPr>
        <w:t>BA Health &amp; Sport Studies (Health Promotion)    Minor: Global Health Studies</w:t>
      </w:r>
      <w:r w:rsidRPr="0039202B">
        <w:rPr>
          <w:rFonts w:ascii="Times New Roman" w:hAnsi="Times New Roman"/>
          <w:color w:val="000000" w:themeColor="text1"/>
        </w:rPr>
        <w:tab/>
        <w:t>May 2010</w:t>
      </w:r>
    </w:p>
    <w:p w14:paraId="1EBA12B5" w14:textId="672B8E86" w:rsidR="004A3F2C" w:rsidRPr="0039202B" w:rsidRDefault="00AB1AC5" w:rsidP="008972CA">
      <w:pPr>
        <w:pStyle w:val="NoSpacing"/>
        <w:tabs>
          <w:tab w:val="right" w:pos="10800"/>
        </w:tabs>
        <w:rPr>
          <w:rFonts w:ascii="Times New Roman" w:hAnsi="Times New Roman"/>
          <w:color w:val="000000" w:themeColor="text1"/>
        </w:rPr>
      </w:pPr>
      <w:r w:rsidRPr="0039202B">
        <w:rPr>
          <w:rFonts w:ascii="Times New Roman" w:hAnsi="Times New Roman"/>
          <w:color w:val="000000" w:themeColor="text1"/>
        </w:rPr>
        <w:t>University of Iowa, Iowa City, IA</w:t>
      </w:r>
      <w:r w:rsidRPr="0039202B">
        <w:rPr>
          <w:rFonts w:ascii="Times New Roman" w:hAnsi="Times New Roman"/>
          <w:color w:val="000000" w:themeColor="text1"/>
        </w:rPr>
        <w:tab/>
        <w:t>GPA: 3.60/4.00</w:t>
      </w:r>
    </w:p>
    <w:sectPr w:rsidR="004A3F2C" w:rsidRPr="0039202B" w:rsidSect="00E973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1150"/>
    <w:multiLevelType w:val="hybridMultilevel"/>
    <w:tmpl w:val="92E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80D28"/>
    <w:multiLevelType w:val="hybridMultilevel"/>
    <w:tmpl w:val="CBA6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131B6"/>
    <w:multiLevelType w:val="hybridMultilevel"/>
    <w:tmpl w:val="F878D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E3883"/>
    <w:multiLevelType w:val="hybridMultilevel"/>
    <w:tmpl w:val="63B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765AE"/>
    <w:multiLevelType w:val="hybridMultilevel"/>
    <w:tmpl w:val="3D52D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7070D8"/>
    <w:multiLevelType w:val="hybridMultilevel"/>
    <w:tmpl w:val="C0A8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06B4F"/>
    <w:multiLevelType w:val="hybridMultilevel"/>
    <w:tmpl w:val="02B4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C1387"/>
    <w:multiLevelType w:val="hybridMultilevel"/>
    <w:tmpl w:val="8DA8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C7428"/>
    <w:multiLevelType w:val="hybridMultilevel"/>
    <w:tmpl w:val="F042C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041AC3"/>
    <w:multiLevelType w:val="hybridMultilevel"/>
    <w:tmpl w:val="C4EE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F300EE"/>
    <w:multiLevelType w:val="hybridMultilevel"/>
    <w:tmpl w:val="BA62C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BA3A57"/>
    <w:multiLevelType w:val="hybridMultilevel"/>
    <w:tmpl w:val="C49AE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DA5ED1"/>
    <w:multiLevelType w:val="hybridMultilevel"/>
    <w:tmpl w:val="77A6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F5220"/>
    <w:multiLevelType w:val="hybridMultilevel"/>
    <w:tmpl w:val="B0B0DC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8E7A9B"/>
    <w:multiLevelType w:val="hybridMultilevel"/>
    <w:tmpl w:val="A0BA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392E2A"/>
    <w:multiLevelType w:val="hybridMultilevel"/>
    <w:tmpl w:val="CF9A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57E32"/>
    <w:multiLevelType w:val="hybridMultilevel"/>
    <w:tmpl w:val="462A2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BA2A12"/>
    <w:multiLevelType w:val="hybridMultilevel"/>
    <w:tmpl w:val="6414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51CE1"/>
    <w:multiLevelType w:val="hybridMultilevel"/>
    <w:tmpl w:val="45E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322E7A"/>
    <w:multiLevelType w:val="hybridMultilevel"/>
    <w:tmpl w:val="58EA8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1"/>
  </w:num>
  <w:num w:numId="4">
    <w:abstractNumId w:val="19"/>
  </w:num>
  <w:num w:numId="5">
    <w:abstractNumId w:val="16"/>
  </w:num>
  <w:num w:numId="6">
    <w:abstractNumId w:val="8"/>
  </w:num>
  <w:num w:numId="7">
    <w:abstractNumId w:val="10"/>
  </w:num>
  <w:num w:numId="8">
    <w:abstractNumId w:val="2"/>
  </w:num>
  <w:num w:numId="9">
    <w:abstractNumId w:val="18"/>
  </w:num>
  <w:num w:numId="10">
    <w:abstractNumId w:val="0"/>
  </w:num>
  <w:num w:numId="11">
    <w:abstractNumId w:val="9"/>
  </w:num>
  <w:num w:numId="12">
    <w:abstractNumId w:val="6"/>
  </w:num>
  <w:num w:numId="13">
    <w:abstractNumId w:val="1"/>
  </w:num>
  <w:num w:numId="14">
    <w:abstractNumId w:val="7"/>
  </w:num>
  <w:num w:numId="15">
    <w:abstractNumId w:val="14"/>
  </w:num>
  <w:num w:numId="16">
    <w:abstractNumId w:val="15"/>
  </w:num>
  <w:num w:numId="17">
    <w:abstractNumId w:val="5"/>
  </w:num>
  <w:num w:numId="18">
    <w:abstractNumId w:val="3"/>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00"/>
    <w:rsid w:val="00006BFB"/>
    <w:rsid w:val="00041496"/>
    <w:rsid w:val="00060084"/>
    <w:rsid w:val="0009790D"/>
    <w:rsid w:val="000A35AF"/>
    <w:rsid w:val="000B7520"/>
    <w:rsid w:val="000B7AFA"/>
    <w:rsid w:val="000D240C"/>
    <w:rsid w:val="00115F53"/>
    <w:rsid w:val="00143544"/>
    <w:rsid w:val="0014626B"/>
    <w:rsid w:val="00152267"/>
    <w:rsid w:val="00177945"/>
    <w:rsid w:val="00180CC3"/>
    <w:rsid w:val="001862CE"/>
    <w:rsid w:val="00187F21"/>
    <w:rsid w:val="00197474"/>
    <w:rsid w:val="001B3804"/>
    <w:rsid w:val="001E5D32"/>
    <w:rsid w:val="001F003B"/>
    <w:rsid w:val="0022530E"/>
    <w:rsid w:val="002324AD"/>
    <w:rsid w:val="00250D78"/>
    <w:rsid w:val="0029548E"/>
    <w:rsid w:val="002A718B"/>
    <w:rsid w:val="002D7D05"/>
    <w:rsid w:val="002F04A9"/>
    <w:rsid w:val="002F50FD"/>
    <w:rsid w:val="00332E9B"/>
    <w:rsid w:val="00353155"/>
    <w:rsid w:val="003661E7"/>
    <w:rsid w:val="00386B58"/>
    <w:rsid w:val="0039202B"/>
    <w:rsid w:val="003C1E31"/>
    <w:rsid w:val="003C4115"/>
    <w:rsid w:val="003E51C8"/>
    <w:rsid w:val="003E6FC0"/>
    <w:rsid w:val="003F743E"/>
    <w:rsid w:val="004538B9"/>
    <w:rsid w:val="00454852"/>
    <w:rsid w:val="00456F3F"/>
    <w:rsid w:val="00462682"/>
    <w:rsid w:val="00483F56"/>
    <w:rsid w:val="00494B79"/>
    <w:rsid w:val="00494E00"/>
    <w:rsid w:val="004A3F2C"/>
    <w:rsid w:val="004D1A8C"/>
    <w:rsid w:val="004D72FD"/>
    <w:rsid w:val="004E6B2D"/>
    <w:rsid w:val="004E7CDF"/>
    <w:rsid w:val="004F3A3A"/>
    <w:rsid w:val="004F759F"/>
    <w:rsid w:val="00500DA0"/>
    <w:rsid w:val="0052265B"/>
    <w:rsid w:val="0054399A"/>
    <w:rsid w:val="005701B4"/>
    <w:rsid w:val="0059365F"/>
    <w:rsid w:val="005A64C8"/>
    <w:rsid w:val="005A7CE5"/>
    <w:rsid w:val="005B6CAD"/>
    <w:rsid w:val="005C1CEB"/>
    <w:rsid w:val="005C6F61"/>
    <w:rsid w:val="005D2204"/>
    <w:rsid w:val="005F39BC"/>
    <w:rsid w:val="00605A14"/>
    <w:rsid w:val="006065A1"/>
    <w:rsid w:val="00627E5F"/>
    <w:rsid w:val="006322B0"/>
    <w:rsid w:val="00636054"/>
    <w:rsid w:val="00637F91"/>
    <w:rsid w:val="00640F90"/>
    <w:rsid w:val="00670879"/>
    <w:rsid w:val="00674B88"/>
    <w:rsid w:val="006A2C8D"/>
    <w:rsid w:val="006A52E6"/>
    <w:rsid w:val="006D63E4"/>
    <w:rsid w:val="006E07F9"/>
    <w:rsid w:val="006E4B3F"/>
    <w:rsid w:val="006E5433"/>
    <w:rsid w:val="00705921"/>
    <w:rsid w:val="007179D4"/>
    <w:rsid w:val="00717BA4"/>
    <w:rsid w:val="007354E9"/>
    <w:rsid w:val="00740A30"/>
    <w:rsid w:val="007543D6"/>
    <w:rsid w:val="00771867"/>
    <w:rsid w:val="00792800"/>
    <w:rsid w:val="007B0C1B"/>
    <w:rsid w:val="007B170F"/>
    <w:rsid w:val="007C2637"/>
    <w:rsid w:val="007F79C6"/>
    <w:rsid w:val="00837F3F"/>
    <w:rsid w:val="00891C54"/>
    <w:rsid w:val="00892754"/>
    <w:rsid w:val="008972CA"/>
    <w:rsid w:val="008A13DB"/>
    <w:rsid w:val="008A4D9E"/>
    <w:rsid w:val="008A6CA3"/>
    <w:rsid w:val="008F7514"/>
    <w:rsid w:val="00902600"/>
    <w:rsid w:val="00921D47"/>
    <w:rsid w:val="00923465"/>
    <w:rsid w:val="009264B1"/>
    <w:rsid w:val="00960A64"/>
    <w:rsid w:val="00986BFC"/>
    <w:rsid w:val="009A471F"/>
    <w:rsid w:val="009B6EF2"/>
    <w:rsid w:val="009D3AF7"/>
    <w:rsid w:val="009D50C8"/>
    <w:rsid w:val="009F6805"/>
    <w:rsid w:val="00A0596A"/>
    <w:rsid w:val="00A205C7"/>
    <w:rsid w:val="00A47BD4"/>
    <w:rsid w:val="00A6691F"/>
    <w:rsid w:val="00A76198"/>
    <w:rsid w:val="00A81B27"/>
    <w:rsid w:val="00A8782C"/>
    <w:rsid w:val="00A94C94"/>
    <w:rsid w:val="00AA1B58"/>
    <w:rsid w:val="00AA5C5D"/>
    <w:rsid w:val="00AB1AC5"/>
    <w:rsid w:val="00AC02FF"/>
    <w:rsid w:val="00AD3A5E"/>
    <w:rsid w:val="00AE14AF"/>
    <w:rsid w:val="00B218AF"/>
    <w:rsid w:val="00B24CF5"/>
    <w:rsid w:val="00B43293"/>
    <w:rsid w:val="00B71819"/>
    <w:rsid w:val="00B74814"/>
    <w:rsid w:val="00B93EA2"/>
    <w:rsid w:val="00BA2252"/>
    <w:rsid w:val="00BA406D"/>
    <w:rsid w:val="00BB6A0C"/>
    <w:rsid w:val="00BD55E3"/>
    <w:rsid w:val="00BD6116"/>
    <w:rsid w:val="00C06CC2"/>
    <w:rsid w:val="00C26F29"/>
    <w:rsid w:val="00C31167"/>
    <w:rsid w:val="00C516D9"/>
    <w:rsid w:val="00C606B4"/>
    <w:rsid w:val="00C613BA"/>
    <w:rsid w:val="00C93E88"/>
    <w:rsid w:val="00CA4FB6"/>
    <w:rsid w:val="00CD699F"/>
    <w:rsid w:val="00CE0687"/>
    <w:rsid w:val="00D37781"/>
    <w:rsid w:val="00D464BF"/>
    <w:rsid w:val="00D500AE"/>
    <w:rsid w:val="00D62DA0"/>
    <w:rsid w:val="00D778A2"/>
    <w:rsid w:val="00D922BF"/>
    <w:rsid w:val="00DA190B"/>
    <w:rsid w:val="00DA1F8A"/>
    <w:rsid w:val="00DA314E"/>
    <w:rsid w:val="00DB06DD"/>
    <w:rsid w:val="00DD7BE7"/>
    <w:rsid w:val="00E35534"/>
    <w:rsid w:val="00E43F9D"/>
    <w:rsid w:val="00E44F3F"/>
    <w:rsid w:val="00E53262"/>
    <w:rsid w:val="00E63705"/>
    <w:rsid w:val="00E92885"/>
    <w:rsid w:val="00E973F1"/>
    <w:rsid w:val="00EA47DB"/>
    <w:rsid w:val="00EC3549"/>
    <w:rsid w:val="00ED50BC"/>
    <w:rsid w:val="00ED5829"/>
    <w:rsid w:val="00EE4AEC"/>
    <w:rsid w:val="00EF7227"/>
    <w:rsid w:val="00F40C97"/>
    <w:rsid w:val="00F56088"/>
    <w:rsid w:val="00F66139"/>
    <w:rsid w:val="00F70DB3"/>
    <w:rsid w:val="00F72B2E"/>
    <w:rsid w:val="00F73375"/>
    <w:rsid w:val="00F73702"/>
    <w:rsid w:val="00F903C7"/>
    <w:rsid w:val="00F91297"/>
    <w:rsid w:val="00FB03C1"/>
    <w:rsid w:val="00FB53B2"/>
    <w:rsid w:val="00FC6803"/>
    <w:rsid w:val="00FD39AA"/>
    <w:rsid w:val="00FD542A"/>
    <w:rsid w:val="00FD6968"/>
    <w:rsid w:val="00FE4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C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8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80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26F29"/>
    <w:rPr>
      <w:sz w:val="16"/>
      <w:szCs w:val="16"/>
    </w:rPr>
  </w:style>
  <w:style w:type="paragraph" w:styleId="CommentText">
    <w:name w:val="annotation text"/>
    <w:basedOn w:val="Normal"/>
    <w:link w:val="CommentTextChar"/>
    <w:uiPriority w:val="99"/>
    <w:semiHidden/>
    <w:unhideWhenUsed/>
    <w:rsid w:val="00C26F29"/>
    <w:pPr>
      <w:spacing w:line="240" w:lineRule="auto"/>
    </w:pPr>
    <w:rPr>
      <w:sz w:val="20"/>
      <w:szCs w:val="20"/>
    </w:rPr>
  </w:style>
  <w:style w:type="character" w:customStyle="1" w:styleId="CommentTextChar">
    <w:name w:val="Comment Text Char"/>
    <w:basedOn w:val="DefaultParagraphFont"/>
    <w:link w:val="CommentText"/>
    <w:uiPriority w:val="99"/>
    <w:semiHidden/>
    <w:rsid w:val="00C26F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6F29"/>
    <w:rPr>
      <w:b/>
      <w:bCs/>
    </w:rPr>
  </w:style>
  <w:style w:type="character" w:customStyle="1" w:styleId="CommentSubjectChar">
    <w:name w:val="Comment Subject Char"/>
    <w:basedOn w:val="CommentTextChar"/>
    <w:link w:val="CommentSubject"/>
    <w:uiPriority w:val="99"/>
    <w:semiHidden/>
    <w:rsid w:val="00C26F2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26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F29"/>
    <w:rPr>
      <w:rFonts w:ascii="Tahoma" w:eastAsia="Calibri" w:hAnsi="Tahoma" w:cs="Tahoma"/>
      <w:sz w:val="16"/>
      <w:szCs w:val="16"/>
    </w:rPr>
  </w:style>
  <w:style w:type="character" w:styleId="Hyperlink">
    <w:name w:val="Hyperlink"/>
    <w:basedOn w:val="DefaultParagraphFont"/>
    <w:uiPriority w:val="99"/>
    <w:unhideWhenUsed/>
    <w:rsid w:val="00AB1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8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80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26F29"/>
    <w:rPr>
      <w:sz w:val="16"/>
      <w:szCs w:val="16"/>
    </w:rPr>
  </w:style>
  <w:style w:type="paragraph" w:styleId="CommentText">
    <w:name w:val="annotation text"/>
    <w:basedOn w:val="Normal"/>
    <w:link w:val="CommentTextChar"/>
    <w:uiPriority w:val="99"/>
    <w:semiHidden/>
    <w:unhideWhenUsed/>
    <w:rsid w:val="00C26F29"/>
    <w:pPr>
      <w:spacing w:line="240" w:lineRule="auto"/>
    </w:pPr>
    <w:rPr>
      <w:sz w:val="20"/>
      <w:szCs w:val="20"/>
    </w:rPr>
  </w:style>
  <w:style w:type="character" w:customStyle="1" w:styleId="CommentTextChar">
    <w:name w:val="Comment Text Char"/>
    <w:basedOn w:val="DefaultParagraphFont"/>
    <w:link w:val="CommentText"/>
    <w:uiPriority w:val="99"/>
    <w:semiHidden/>
    <w:rsid w:val="00C26F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6F29"/>
    <w:rPr>
      <w:b/>
      <w:bCs/>
    </w:rPr>
  </w:style>
  <w:style w:type="character" w:customStyle="1" w:styleId="CommentSubjectChar">
    <w:name w:val="Comment Subject Char"/>
    <w:basedOn w:val="CommentTextChar"/>
    <w:link w:val="CommentSubject"/>
    <w:uiPriority w:val="99"/>
    <w:semiHidden/>
    <w:rsid w:val="00C26F2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26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F29"/>
    <w:rPr>
      <w:rFonts w:ascii="Tahoma" w:eastAsia="Calibri" w:hAnsi="Tahoma" w:cs="Tahoma"/>
      <w:sz w:val="16"/>
      <w:szCs w:val="16"/>
    </w:rPr>
  </w:style>
  <w:style w:type="character" w:styleId="Hyperlink">
    <w:name w:val="Hyperlink"/>
    <w:basedOn w:val="DefaultParagraphFont"/>
    <w:uiPriority w:val="99"/>
    <w:unhideWhenUsed/>
    <w:rsid w:val="00AB1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942C-78F5-4694-A8EA-77A48929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Foltz, Kimberly S</cp:lastModifiedBy>
  <cp:revision>2</cp:revision>
  <cp:lastPrinted>2012-03-15T19:56:00Z</cp:lastPrinted>
  <dcterms:created xsi:type="dcterms:W3CDTF">2017-01-03T18:01:00Z</dcterms:created>
  <dcterms:modified xsi:type="dcterms:W3CDTF">2017-01-03T18:01:00Z</dcterms:modified>
</cp:coreProperties>
</file>