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4D02" w:rsidRDefault="003D7CC3">
      <w:pPr>
        <w:jc w:val="center"/>
      </w:pPr>
      <w:r>
        <w:rPr>
          <w:b/>
          <w:color w:val="222222"/>
          <w:sz w:val="24"/>
          <w:szCs w:val="24"/>
          <w:highlight w:val="white"/>
        </w:rPr>
        <w:t>Amber Corrieri Biography</w:t>
      </w:r>
    </w:p>
    <w:p w:rsidR="00D44D02" w:rsidRDefault="00D44D02">
      <w:pPr>
        <w:jc w:val="center"/>
      </w:pPr>
    </w:p>
    <w:p w:rsidR="00D44D02" w:rsidRDefault="003D7CC3">
      <w:r>
        <w:rPr>
          <w:color w:val="222222"/>
          <w:highlight w:val="white"/>
        </w:rPr>
        <w:t xml:space="preserve">Amber Corrieri, Director of Communications at Mainstream Living, has a strong sense of community and a passion for human services.  </w:t>
      </w:r>
      <w:r w:rsidR="00867B5F">
        <w:rPr>
          <w:color w:val="222222"/>
          <w:highlight w:val="white"/>
        </w:rPr>
        <w:t xml:space="preserve">She worked </w:t>
      </w:r>
      <w:r>
        <w:rPr>
          <w:color w:val="222222"/>
          <w:highlight w:val="white"/>
        </w:rPr>
        <w:t>for a number of years in the financial industry, including as Assistant Vice President for Ames Community Bank</w:t>
      </w:r>
      <w:r>
        <w:rPr>
          <w:color w:val="222222"/>
          <w:highlight w:val="white"/>
        </w:rPr>
        <w:t xml:space="preserve">’s (now </w:t>
      </w:r>
      <w:proofErr w:type="spellStart"/>
      <w:r>
        <w:rPr>
          <w:color w:val="222222"/>
          <w:highlight w:val="white"/>
        </w:rPr>
        <w:t>VisionBank</w:t>
      </w:r>
      <w:proofErr w:type="spellEnd"/>
      <w:r>
        <w:rPr>
          <w:color w:val="222222"/>
          <w:highlight w:val="white"/>
        </w:rPr>
        <w:t xml:space="preserve">) eight branches, </w:t>
      </w:r>
      <w:r w:rsidR="00867B5F">
        <w:rPr>
          <w:color w:val="222222"/>
          <w:highlight w:val="white"/>
        </w:rPr>
        <w:t xml:space="preserve">where she </w:t>
      </w:r>
      <w:r w:rsidR="00F43085">
        <w:rPr>
          <w:color w:val="222222"/>
          <w:highlight w:val="white"/>
        </w:rPr>
        <w:t>played a key role in the merger of five banks</w:t>
      </w:r>
      <w:r w:rsidR="00867B5F">
        <w:rPr>
          <w:color w:val="222222"/>
          <w:highlight w:val="white"/>
        </w:rPr>
        <w:t xml:space="preserve">, overseeing both business banking and marketing efforts.  </w:t>
      </w:r>
      <w:proofErr w:type="spellStart"/>
      <w:r w:rsidR="00867B5F">
        <w:rPr>
          <w:color w:val="222222"/>
          <w:highlight w:val="white"/>
        </w:rPr>
        <w:t>Corrieri’s</w:t>
      </w:r>
      <w:proofErr w:type="spellEnd"/>
      <w:r>
        <w:rPr>
          <w:color w:val="222222"/>
          <w:highlight w:val="white"/>
        </w:rPr>
        <w:t xml:space="preserve"> volun</w:t>
      </w:r>
      <w:r w:rsidR="00F43085">
        <w:rPr>
          <w:color w:val="222222"/>
          <w:highlight w:val="white"/>
        </w:rPr>
        <w:t>teer roles in the community resulted in her desire for a career change, which led</w:t>
      </w:r>
      <w:r>
        <w:rPr>
          <w:color w:val="222222"/>
          <w:highlight w:val="white"/>
        </w:rPr>
        <w:t xml:space="preserve"> to her current position at Mainstream Living, a $20 million</w:t>
      </w:r>
      <w:r w:rsidR="00867B5F">
        <w:rPr>
          <w:color w:val="222222"/>
          <w:highlight w:val="white"/>
        </w:rPr>
        <w:t>, multi-county,</w:t>
      </w:r>
      <w:r>
        <w:rPr>
          <w:color w:val="222222"/>
          <w:highlight w:val="white"/>
        </w:rPr>
        <w:t xml:space="preserve"> non-profit organization </w:t>
      </w:r>
      <w:r w:rsidR="00867B5F">
        <w:rPr>
          <w:color w:val="222222"/>
          <w:highlight w:val="white"/>
        </w:rPr>
        <w:t>which provides residential and support services to</w:t>
      </w:r>
      <w:r>
        <w:rPr>
          <w:color w:val="222222"/>
          <w:highlight w:val="white"/>
        </w:rPr>
        <w:t xml:space="preserve"> individuals with disabilities and mental illness.  </w:t>
      </w:r>
    </w:p>
    <w:p w:rsidR="00D44D02" w:rsidRDefault="00D44D02"/>
    <w:p w:rsidR="00D44D02" w:rsidRDefault="003D7CC3">
      <w:r>
        <w:rPr>
          <w:color w:val="222222"/>
          <w:highlight w:val="white"/>
        </w:rPr>
        <w:t>As Director of Communications</w:t>
      </w:r>
      <w:r w:rsidR="00867B5F">
        <w:rPr>
          <w:color w:val="222222"/>
          <w:highlight w:val="white"/>
        </w:rPr>
        <w:t xml:space="preserve"> at Mainstream Living</w:t>
      </w:r>
      <w:r>
        <w:rPr>
          <w:color w:val="222222"/>
          <w:highlight w:val="white"/>
        </w:rPr>
        <w:t>,</w:t>
      </w:r>
      <w:r>
        <w:rPr>
          <w:color w:val="222222"/>
          <w:highlight w:val="white"/>
        </w:rPr>
        <w:t xml:space="preserve"> Corrieri leads the development and communications act</w:t>
      </w:r>
      <w:r w:rsidR="00F43085">
        <w:rPr>
          <w:color w:val="222222"/>
          <w:highlight w:val="white"/>
        </w:rPr>
        <w:t>ivities for the organization.  As the first to serve in her position, Corrieri has spent</w:t>
      </w:r>
      <w:r>
        <w:rPr>
          <w:color w:val="222222"/>
          <w:highlight w:val="white"/>
        </w:rPr>
        <w:t xml:space="preserve"> her five years with the company</w:t>
      </w:r>
      <w:r>
        <w:rPr>
          <w:color w:val="222222"/>
          <w:highlight w:val="white"/>
        </w:rPr>
        <w:t xml:space="preserve"> focused on raising capital funds, building community relationships, </w:t>
      </w:r>
      <w:r w:rsidR="00F43085">
        <w:rPr>
          <w:color w:val="222222"/>
          <w:highlight w:val="white"/>
        </w:rPr>
        <w:t xml:space="preserve">advocating for persons with disabilities, </w:t>
      </w:r>
      <w:r>
        <w:rPr>
          <w:color w:val="222222"/>
          <w:highlight w:val="white"/>
        </w:rPr>
        <w:t xml:space="preserve">and improving internal communications for Mainstream’s 600 </w:t>
      </w:r>
      <w:r>
        <w:rPr>
          <w:color w:val="222222"/>
          <w:highlight w:val="white"/>
        </w:rPr>
        <w:t>employees.  Her development work has contributed to several facility improvements and expansions, including the opening of Mainstream’s third medically fragile home for young adults with severe disabilities - the Knapp House of Hope, located in West Des Mo</w:t>
      </w:r>
      <w:r>
        <w:rPr>
          <w:color w:val="222222"/>
          <w:highlight w:val="white"/>
        </w:rPr>
        <w:t>ines</w:t>
      </w:r>
      <w:r>
        <w:rPr>
          <w:color w:val="222222"/>
          <w:highlight w:val="white"/>
        </w:rPr>
        <w:t>.  In 2015, Corrieri initiated and led the organization’s rebranding efforts to better align the mission, vision, and values with the multitude of programs and services operating across the metro</w:t>
      </w:r>
      <w:r w:rsidR="00867B5F">
        <w:rPr>
          <w:color w:val="222222"/>
          <w:highlight w:val="white"/>
        </w:rPr>
        <w:t xml:space="preserve"> and in surrounding communities</w:t>
      </w:r>
      <w:r>
        <w:rPr>
          <w:color w:val="222222"/>
          <w:highlight w:val="white"/>
        </w:rPr>
        <w:t xml:space="preserve">.  Most recently, Corrieri has implemented </w:t>
      </w:r>
      <w:r w:rsidR="00F43085">
        <w:rPr>
          <w:color w:val="222222"/>
          <w:highlight w:val="white"/>
        </w:rPr>
        <w:t xml:space="preserve">a </w:t>
      </w:r>
      <w:r>
        <w:rPr>
          <w:color w:val="222222"/>
          <w:highlight w:val="white"/>
        </w:rPr>
        <w:t xml:space="preserve">multi-faceted </w:t>
      </w:r>
      <w:r>
        <w:rPr>
          <w:color w:val="222222"/>
          <w:highlight w:val="white"/>
        </w:rPr>
        <w:t>i</w:t>
      </w:r>
      <w:r w:rsidR="00F43085">
        <w:rPr>
          <w:color w:val="222222"/>
          <w:highlight w:val="white"/>
        </w:rPr>
        <w:t>nternal communication strategy</w:t>
      </w:r>
      <w:r>
        <w:rPr>
          <w:color w:val="222222"/>
          <w:highlight w:val="white"/>
        </w:rPr>
        <w:t xml:space="preserve"> to address </w:t>
      </w:r>
      <w:r w:rsidR="00F43085">
        <w:rPr>
          <w:color w:val="222222"/>
          <w:highlight w:val="white"/>
        </w:rPr>
        <w:t xml:space="preserve">a growing need among populations served, increase retention, and tackle challenges in the industry as a result of structural changes to the State of Iowa’s Medicaid program.  </w:t>
      </w:r>
    </w:p>
    <w:p w:rsidR="00D44D02" w:rsidRDefault="00D44D02"/>
    <w:p w:rsidR="00D44D02" w:rsidRDefault="003D7CC3">
      <w:r>
        <w:rPr>
          <w:color w:val="222222"/>
          <w:highlight w:val="white"/>
        </w:rPr>
        <w:t>In addition to her work at Mainstream Living, Corrieri is serving her first term as an at-large member o</w:t>
      </w:r>
      <w:r>
        <w:rPr>
          <w:color w:val="222222"/>
          <w:highlight w:val="white"/>
        </w:rPr>
        <w:t xml:space="preserve">f the Ames City Council.   In their endorsement of her candidacy in 2013, the Ames Tribune stated </w:t>
      </w:r>
      <w:r>
        <w:rPr>
          <w:color w:val="1D2129"/>
          <w:sz w:val="21"/>
          <w:szCs w:val="21"/>
          <w:highlight w:val="white"/>
        </w:rPr>
        <w:t>"</w:t>
      </w:r>
      <w:r>
        <w:rPr>
          <w:rFonts w:ascii="Helvetica" w:hAnsi="Helvetica" w:cs="Helvetica"/>
          <w:color w:val="1D2129"/>
          <w:sz w:val="21"/>
          <w:szCs w:val="21"/>
          <w:shd w:val="clear" w:color="auto" w:fill="FFFFFF"/>
        </w:rPr>
        <w:t>Corrieri is about as well-spoken and polished as any young professional you’ll ever meet. Her understanding of the complexity of the housing issues in Ames impresses us, as does her knowledge of and advocacy for the various categories of vulnerable citizens in our community. If elected, she will be a valuable voice on the council for that growing segment of our population that too often goes unnoticed in the halls of power.</w:t>
      </w:r>
      <w:bookmarkStart w:id="0" w:name="_GoBack"/>
      <w:bookmarkEnd w:id="0"/>
      <w:r>
        <w:rPr>
          <w:color w:val="1D2129"/>
          <w:sz w:val="21"/>
          <w:szCs w:val="21"/>
          <w:highlight w:val="white"/>
        </w:rPr>
        <w:t>"</w:t>
      </w:r>
      <w:r>
        <w:rPr>
          <w:color w:val="1D2129"/>
          <w:sz w:val="21"/>
          <w:szCs w:val="21"/>
          <w:highlight w:val="white"/>
        </w:rPr>
        <w:t xml:space="preserve">  In her time on Council, Corrieri has been </w:t>
      </w:r>
      <w:r>
        <w:rPr>
          <w:color w:val="222222"/>
          <w:highlight w:val="white"/>
        </w:rPr>
        <w:t xml:space="preserve">committed to addressing affordable housing, increasing economic development, and improving access to services for all residents.  She is proud to have helped initiate </w:t>
      </w:r>
      <w:r w:rsidR="00867B5F">
        <w:rPr>
          <w:color w:val="222222"/>
          <w:highlight w:val="white"/>
        </w:rPr>
        <w:t xml:space="preserve">and work on </w:t>
      </w:r>
      <w:r>
        <w:rPr>
          <w:color w:val="222222"/>
          <w:highlight w:val="white"/>
        </w:rPr>
        <w:t>efforts to develop a local housing trust fund</w:t>
      </w:r>
      <w:r>
        <w:rPr>
          <w:color w:val="222222"/>
          <w:highlight w:val="white"/>
        </w:rPr>
        <w:t xml:space="preserve"> and has spent the last 18 months as a member of the steering committee working to build an inclusive playground and Miracle Field in Ames.  </w:t>
      </w:r>
    </w:p>
    <w:p w:rsidR="00D44D02" w:rsidRDefault="00D44D02"/>
    <w:p w:rsidR="00D44D02" w:rsidRDefault="00867B5F">
      <w:r>
        <w:rPr>
          <w:color w:val="1D2129"/>
          <w:sz w:val="21"/>
          <w:szCs w:val="21"/>
          <w:highlight w:val="white"/>
        </w:rPr>
        <w:t xml:space="preserve">Corrieri has been a member of the </w:t>
      </w:r>
      <w:r w:rsidR="003D7CC3">
        <w:rPr>
          <w:color w:val="1D2129"/>
          <w:sz w:val="21"/>
          <w:szCs w:val="21"/>
          <w:highlight w:val="white"/>
        </w:rPr>
        <w:t>Boys and Girls Club of Story County</w:t>
      </w:r>
      <w:r>
        <w:rPr>
          <w:color w:val="1D2129"/>
          <w:sz w:val="21"/>
          <w:szCs w:val="21"/>
          <w:highlight w:val="white"/>
        </w:rPr>
        <w:t xml:space="preserve"> (BGCSC)</w:t>
      </w:r>
      <w:r w:rsidR="003D7CC3">
        <w:rPr>
          <w:color w:val="1D2129"/>
          <w:sz w:val="21"/>
          <w:szCs w:val="21"/>
          <w:highlight w:val="white"/>
        </w:rPr>
        <w:t xml:space="preserve"> Board of Directors</w:t>
      </w:r>
      <w:r>
        <w:rPr>
          <w:color w:val="1D2129"/>
          <w:sz w:val="21"/>
          <w:szCs w:val="21"/>
          <w:highlight w:val="white"/>
        </w:rPr>
        <w:t xml:space="preserve"> for over eight years. BGCSC provides programming and character development for school-age children in Story County.  Having served in multiple capacities as a member of the board, she helped to lead a major transition for the Club in 2014 which has resulted in additional children served, and increased financial capacity for the organization.  Her love for Boys and Girls Clubs led her to her role as a member of the board for the</w:t>
      </w:r>
      <w:r w:rsidR="003D7CC3">
        <w:rPr>
          <w:color w:val="1D2129"/>
          <w:sz w:val="21"/>
          <w:szCs w:val="21"/>
          <w:highlight w:val="white"/>
        </w:rPr>
        <w:t xml:space="preserve"> </w:t>
      </w:r>
      <w:r w:rsidR="003D7CC3">
        <w:rPr>
          <w:color w:val="1D2129"/>
          <w:sz w:val="21"/>
          <w:szCs w:val="21"/>
          <w:highlight w:val="white"/>
        </w:rPr>
        <w:t xml:space="preserve">Iowa Alliance for Boys and Girls Clubs Board of Directors </w:t>
      </w:r>
      <w:r>
        <w:rPr>
          <w:color w:val="1D2129"/>
          <w:sz w:val="21"/>
          <w:szCs w:val="21"/>
          <w:highlight w:val="white"/>
        </w:rPr>
        <w:t>where she currently serves as President.  The Iowa Alliance works to lobby for Club programs across the state</w:t>
      </w:r>
      <w:r w:rsidR="00F43085">
        <w:rPr>
          <w:color w:val="1D2129"/>
          <w:sz w:val="21"/>
          <w:szCs w:val="21"/>
          <w:highlight w:val="white"/>
        </w:rPr>
        <w:t xml:space="preserve"> and identify local and national opportunities.  Corrieri also currently serves on the </w:t>
      </w:r>
      <w:r w:rsidR="00F43085">
        <w:rPr>
          <w:color w:val="1D2129"/>
          <w:sz w:val="21"/>
          <w:szCs w:val="21"/>
          <w:highlight w:val="white"/>
        </w:rPr>
        <w:lastRenderedPageBreak/>
        <w:t xml:space="preserve">Rotary Club of Ames Board of Directors and the </w:t>
      </w:r>
      <w:r w:rsidR="003D7CC3">
        <w:rPr>
          <w:color w:val="1D2129"/>
          <w:sz w:val="21"/>
          <w:szCs w:val="21"/>
          <w:highlight w:val="white"/>
        </w:rPr>
        <w:t>Ames Economic Developm</w:t>
      </w:r>
      <w:r w:rsidR="003D7CC3">
        <w:rPr>
          <w:color w:val="1D2129"/>
          <w:sz w:val="21"/>
          <w:szCs w:val="21"/>
          <w:highlight w:val="white"/>
        </w:rPr>
        <w:t>ent Commission Board of Directors</w:t>
      </w:r>
      <w:r w:rsidR="00F43085">
        <w:rPr>
          <w:color w:val="1D2129"/>
          <w:sz w:val="21"/>
          <w:szCs w:val="21"/>
          <w:highlight w:val="white"/>
        </w:rPr>
        <w:t>, representing the City of Ames</w:t>
      </w:r>
      <w:r w:rsidR="003D7CC3">
        <w:rPr>
          <w:color w:val="1D2129"/>
          <w:sz w:val="21"/>
          <w:szCs w:val="21"/>
          <w:highlight w:val="white"/>
        </w:rPr>
        <w:t>.</w:t>
      </w:r>
      <w:r w:rsidR="00F43085">
        <w:rPr>
          <w:color w:val="1D2129"/>
          <w:sz w:val="21"/>
          <w:szCs w:val="21"/>
          <w:highlight w:val="white"/>
        </w:rPr>
        <w:t xml:space="preserve">  Her past volunteer experience includes two terms as a member of the Ames Human Relations Commission, two terms on the Analysis of Social Services Evaluation Team, Ames Convention and Visitors Bureau Board of Directors, and Jaycees Board of Directors.  She served for many years on the planning committee for the Iowa Diversity Conference for Friends of Iowa Civil Rights and was chair of the conference in 2008 and 2010. Corrieri </w:t>
      </w:r>
      <w:r w:rsidR="003D7CC3">
        <w:rPr>
          <w:color w:val="1D2129"/>
          <w:sz w:val="21"/>
          <w:szCs w:val="21"/>
          <w:highlight w:val="white"/>
        </w:rPr>
        <w:t>was recognized as one of the Ames Chamber of Commerce’s 4 Under 40 Award winners</w:t>
      </w:r>
      <w:r w:rsidR="003D7CC3">
        <w:rPr>
          <w:color w:val="1D2129"/>
          <w:sz w:val="21"/>
          <w:szCs w:val="21"/>
          <w:highlight w:val="white"/>
        </w:rPr>
        <w:t xml:space="preserve"> in 2011 and was honored to receive the Iowa Jaycees Outstanding Young Iowan Award in 2015.  </w:t>
      </w:r>
    </w:p>
    <w:p w:rsidR="00D44D02" w:rsidRDefault="00D44D02"/>
    <w:p w:rsidR="00D44D02" w:rsidRDefault="003D7CC3">
      <w:r>
        <w:rPr>
          <w:color w:val="1D2129"/>
          <w:sz w:val="21"/>
          <w:szCs w:val="21"/>
          <w:highlight w:val="white"/>
        </w:rPr>
        <w:t>Raised in Ankeny, Corrieri has spe</w:t>
      </w:r>
      <w:r w:rsidR="00F43085">
        <w:rPr>
          <w:color w:val="1D2129"/>
          <w:sz w:val="21"/>
          <w:szCs w:val="21"/>
          <w:highlight w:val="white"/>
        </w:rPr>
        <w:t xml:space="preserve">nt her entire career living, </w:t>
      </w:r>
      <w:r>
        <w:rPr>
          <w:color w:val="1D2129"/>
          <w:sz w:val="21"/>
          <w:szCs w:val="21"/>
          <w:highlight w:val="white"/>
        </w:rPr>
        <w:t>working</w:t>
      </w:r>
      <w:r w:rsidR="00F43085">
        <w:rPr>
          <w:color w:val="1D2129"/>
          <w:sz w:val="21"/>
          <w:szCs w:val="21"/>
          <w:highlight w:val="white"/>
        </w:rPr>
        <w:t>, and volunteering</w:t>
      </w:r>
      <w:r>
        <w:rPr>
          <w:color w:val="1D2129"/>
          <w:sz w:val="21"/>
          <w:szCs w:val="21"/>
          <w:highlight w:val="white"/>
        </w:rPr>
        <w:t xml:space="preserve"> in Central Iowa.  She resides in Ames with her husband Damien who is the Assistant Dire</w:t>
      </w:r>
      <w:r>
        <w:rPr>
          <w:color w:val="1D2129"/>
          <w:sz w:val="21"/>
          <w:szCs w:val="21"/>
          <w:highlight w:val="white"/>
        </w:rPr>
        <w:t xml:space="preserve">ctor for the Ames Soccer Club.  They have two children, Jordan (13) and Isabella (10).    </w:t>
      </w:r>
    </w:p>
    <w:p w:rsidR="00D44D02" w:rsidRDefault="00D44D02"/>
    <w:p w:rsidR="00D44D02" w:rsidRDefault="00D44D02"/>
    <w:p w:rsidR="00D44D02" w:rsidRDefault="00D44D02"/>
    <w:p w:rsidR="00D44D02" w:rsidRDefault="00D44D02"/>
    <w:sectPr w:rsidR="00D44D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44D02"/>
    <w:rsid w:val="003D7CC3"/>
    <w:rsid w:val="00867B5F"/>
    <w:rsid w:val="00D44D02"/>
    <w:rsid w:val="00F4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9A225-C65A-48CD-9BAD-5B000763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Corrieri</cp:lastModifiedBy>
  <cp:revision>2</cp:revision>
  <dcterms:created xsi:type="dcterms:W3CDTF">2017-01-06T17:40:00Z</dcterms:created>
  <dcterms:modified xsi:type="dcterms:W3CDTF">2017-01-06T18:11:00Z</dcterms:modified>
</cp:coreProperties>
</file>