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62AE8" w14:textId="77777777" w:rsidR="005923C9" w:rsidRPr="005923C9" w:rsidRDefault="00A24FF3" w:rsidP="000003E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STEVE</w:t>
      </w:r>
      <w:r w:rsidR="005923C9" w:rsidRPr="005923C9">
        <w:rPr>
          <w:b/>
          <w:sz w:val="28"/>
          <w:szCs w:val="28"/>
          <w:u w:val="single"/>
        </w:rPr>
        <w:t xml:space="preserve"> J. HAVEMANN</w:t>
      </w:r>
    </w:p>
    <w:p w14:paraId="53A8E238" w14:textId="77777777" w:rsidR="005923C9" w:rsidRPr="005923C9" w:rsidRDefault="00321778" w:rsidP="005923C9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5379 Destiny Drive</w:t>
      </w:r>
      <w:r w:rsidR="005923C9" w:rsidRPr="005923C9">
        <w:rPr>
          <w:b/>
          <w:sz w:val="22"/>
          <w:szCs w:val="22"/>
        </w:rPr>
        <w:t xml:space="preserve"> · </w:t>
      </w:r>
      <w:r>
        <w:rPr>
          <w:b/>
          <w:sz w:val="22"/>
          <w:szCs w:val="22"/>
        </w:rPr>
        <w:t>Pleasant Hill, IA 50327</w:t>
      </w:r>
      <w:r w:rsidR="005923C9" w:rsidRPr="005923C9">
        <w:rPr>
          <w:b/>
          <w:sz w:val="22"/>
          <w:szCs w:val="22"/>
        </w:rPr>
        <w:t xml:space="preserve"> </w:t>
      </w:r>
    </w:p>
    <w:p w14:paraId="10FB5351" w14:textId="77777777" w:rsidR="00A8302A" w:rsidRPr="00A8302A" w:rsidRDefault="005923C9" w:rsidP="00A8302A">
      <w:pPr>
        <w:jc w:val="center"/>
        <w:rPr>
          <w:b/>
          <w:color w:val="0000FF"/>
          <w:sz w:val="22"/>
          <w:szCs w:val="22"/>
          <w:u w:val="single"/>
        </w:rPr>
      </w:pPr>
      <w:r w:rsidRPr="005923C9">
        <w:rPr>
          <w:b/>
          <w:sz w:val="22"/>
          <w:szCs w:val="22"/>
        </w:rPr>
        <w:t xml:space="preserve"> (515) 205-7143 · </w:t>
      </w:r>
      <w:hyperlink r:id="rId5" w:history="1">
        <w:r w:rsidRPr="005923C9">
          <w:rPr>
            <w:rStyle w:val="Hyperlink"/>
            <w:b/>
            <w:sz w:val="22"/>
            <w:szCs w:val="22"/>
          </w:rPr>
          <w:t>havemanns77@yahoo.com</w:t>
        </w:r>
      </w:hyperlink>
    </w:p>
    <w:p w14:paraId="14B7FD28" w14:textId="77777777" w:rsidR="00A8302A" w:rsidRDefault="00A8302A" w:rsidP="00A8302A">
      <w:pPr>
        <w:rPr>
          <w:b/>
          <w:sz w:val="22"/>
          <w:szCs w:val="22"/>
        </w:rPr>
      </w:pPr>
    </w:p>
    <w:p w14:paraId="717799E1" w14:textId="77777777" w:rsidR="00887EFE" w:rsidRPr="00E56C59" w:rsidRDefault="00887EFE" w:rsidP="00887EFE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SUMMARY</w:t>
      </w:r>
    </w:p>
    <w:p w14:paraId="14574F57" w14:textId="77777777" w:rsidR="00325DF2" w:rsidRPr="00E40A40" w:rsidRDefault="00E40A40" w:rsidP="00A8302A">
      <w:pPr>
        <w:rPr>
          <w:sz w:val="22"/>
          <w:szCs w:val="22"/>
        </w:rPr>
      </w:pPr>
      <w:r w:rsidRPr="00E40A40">
        <w:rPr>
          <w:sz w:val="22"/>
          <w:szCs w:val="22"/>
        </w:rPr>
        <w:t>As an innovative professional, my career focuses</w:t>
      </w:r>
      <w:r w:rsidR="00B86BE3">
        <w:rPr>
          <w:sz w:val="22"/>
          <w:szCs w:val="22"/>
        </w:rPr>
        <w:t xml:space="preserve"> on staff leadership, training and development</w:t>
      </w:r>
      <w:r w:rsidRPr="00E40A40">
        <w:rPr>
          <w:sz w:val="22"/>
          <w:szCs w:val="22"/>
        </w:rPr>
        <w:t xml:space="preserve">, communications excellence, </w:t>
      </w:r>
      <w:r w:rsidR="00B86BE3">
        <w:rPr>
          <w:sz w:val="22"/>
          <w:szCs w:val="22"/>
        </w:rPr>
        <w:t>management, relationship-building,</w:t>
      </w:r>
      <w:r>
        <w:rPr>
          <w:sz w:val="22"/>
          <w:szCs w:val="22"/>
        </w:rPr>
        <w:t xml:space="preserve"> and community outreach.  </w:t>
      </w:r>
      <w:r w:rsidRPr="00E40A40">
        <w:rPr>
          <w:sz w:val="22"/>
          <w:szCs w:val="22"/>
        </w:rPr>
        <w:t>I am a published professional working to parlay my communication and relationship</w:t>
      </w:r>
      <w:r w:rsidR="00022694">
        <w:rPr>
          <w:sz w:val="22"/>
          <w:szCs w:val="22"/>
        </w:rPr>
        <w:t>-building</w:t>
      </w:r>
      <w:r w:rsidRPr="00E40A40">
        <w:rPr>
          <w:sz w:val="22"/>
          <w:szCs w:val="22"/>
        </w:rPr>
        <w:t xml:space="preserve"> skills into a long-term pos</w:t>
      </w:r>
      <w:r>
        <w:rPr>
          <w:sz w:val="22"/>
          <w:szCs w:val="22"/>
        </w:rPr>
        <w:t>ition of success.</w:t>
      </w:r>
    </w:p>
    <w:p w14:paraId="748B8728" w14:textId="77777777" w:rsidR="00325DF2" w:rsidRDefault="000003EE" w:rsidP="00325DF2">
      <w:pPr>
        <w:pStyle w:val="CompanyName"/>
        <w:pBdr>
          <w:bottom w:val="single" w:sz="4" w:space="1" w:color="auto"/>
        </w:pBdr>
      </w:pPr>
      <w:r w:rsidRPr="000003EE">
        <w:t>PROFESSIONAL WORK EXPERIENCE</w:t>
      </w:r>
    </w:p>
    <w:p w14:paraId="27CCFF78" w14:textId="77777777" w:rsidR="00325DF2" w:rsidRPr="005923C9" w:rsidRDefault="00325DF2" w:rsidP="00DD38C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2015-</w:t>
      </w:r>
      <w:r w:rsidRPr="005923C9">
        <w:rPr>
          <w:b/>
          <w:sz w:val="22"/>
          <w:szCs w:val="22"/>
        </w:rPr>
        <w:t>Present</w:t>
      </w:r>
      <w:r w:rsidRPr="005923C9">
        <w:rPr>
          <w:b/>
          <w:sz w:val="22"/>
          <w:szCs w:val="22"/>
        </w:rPr>
        <w:tab/>
      </w:r>
      <w:r w:rsidRPr="005923C9">
        <w:rPr>
          <w:b/>
          <w:sz w:val="22"/>
          <w:szCs w:val="22"/>
        </w:rPr>
        <w:tab/>
      </w:r>
      <w:r w:rsidRPr="005923C9">
        <w:rPr>
          <w:b/>
          <w:sz w:val="22"/>
          <w:szCs w:val="22"/>
        </w:rPr>
        <w:tab/>
      </w:r>
      <w:r w:rsidRPr="005923C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St. Vincent de Paul Society</w:t>
      </w:r>
      <w:r>
        <w:rPr>
          <w:b/>
          <w:sz w:val="22"/>
          <w:szCs w:val="22"/>
        </w:rPr>
        <w:tab/>
      </w:r>
      <w:r w:rsidRPr="005923C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</w:t>
      </w:r>
      <w:r w:rsidRPr="005923C9">
        <w:rPr>
          <w:b/>
          <w:sz w:val="22"/>
          <w:szCs w:val="22"/>
        </w:rPr>
        <w:t>Des Moines, IA</w:t>
      </w:r>
    </w:p>
    <w:p w14:paraId="7E7174D5" w14:textId="77777777" w:rsidR="00325DF2" w:rsidRDefault="00325DF2" w:rsidP="00325DF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Executive Director</w:t>
      </w:r>
    </w:p>
    <w:p w14:paraId="619C1234" w14:textId="77777777" w:rsidR="00325DF2" w:rsidRDefault="00DD38CD" w:rsidP="00325DF2">
      <w:pPr>
        <w:rPr>
          <w:sz w:val="22"/>
          <w:szCs w:val="22"/>
        </w:rPr>
      </w:pPr>
      <w:r>
        <w:rPr>
          <w:sz w:val="22"/>
          <w:szCs w:val="22"/>
        </w:rPr>
        <w:t>As the leader of an organization of 25 staff, St</w:t>
      </w:r>
      <w:r w:rsidR="00206017">
        <w:rPr>
          <w:sz w:val="22"/>
          <w:szCs w:val="22"/>
        </w:rPr>
        <w:t>. Vincent de Paul serves over 15</w:t>
      </w:r>
      <w:r>
        <w:rPr>
          <w:sz w:val="22"/>
          <w:szCs w:val="22"/>
        </w:rPr>
        <w:t>,000 clients in need on an annual basis in our Social Services department, Education Center, and food/clothes pantry.  Managing a multi-million dollar annu</w:t>
      </w:r>
      <w:r w:rsidR="008412E0">
        <w:rPr>
          <w:sz w:val="22"/>
          <w:szCs w:val="22"/>
        </w:rPr>
        <w:t>al budget, while growing our Social Service Center, Education Center, and Retail Stores</w:t>
      </w:r>
      <w:r>
        <w:rPr>
          <w:sz w:val="22"/>
          <w:szCs w:val="22"/>
        </w:rPr>
        <w:t xml:space="preserve"> are the key components of the job, as is building on our positive reputation in the community.</w:t>
      </w:r>
      <w:r w:rsidR="00206017">
        <w:rPr>
          <w:sz w:val="22"/>
          <w:szCs w:val="22"/>
        </w:rPr>
        <w:t xml:space="preserve">  The first year alone netted over $900,000 of new, committed development dollars.</w:t>
      </w:r>
      <w:r>
        <w:rPr>
          <w:sz w:val="22"/>
          <w:szCs w:val="22"/>
        </w:rPr>
        <w:t xml:space="preserve">  Our mission is, </w:t>
      </w:r>
      <w:r w:rsidRPr="00DD38CD">
        <w:rPr>
          <w:i/>
          <w:sz w:val="22"/>
          <w:szCs w:val="22"/>
        </w:rPr>
        <w:t>“To End Poverty Through Systemic Change.</w:t>
      </w:r>
      <w:r>
        <w:rPr>
          <w:sz w:val="22"/>
          <w:szCs w:val="22"/>
        </w:rPr>
        <w:t>”</w:t>
      </w:r>
    </w:p>
    <w:p w14:paraId="3B73346D" w14:textId="77777777" w:rsidR="00325DF2" w:rsidRPr="00DD38CD" w:rsidRDefault="00325DF2" w:rsidP="00DD38CD">
      <w:pPr>
        <w:pBdr>
          <w:bottom w:val="single" w:sz="4" w:space="1" w:color="auto"/>
        </w:pBdr>
        <w:rPr>
          <w:b/>
        </w:rPr>
      </w:pPr>
    </w:p>
    <w:p w14:paraId="4DAF03C7" w14:textId="77777777" w:rsidR="00E56C59" w:rsidRPr="005923C9" w:rsidRDefault="00E56C59" w:rsidP="00E56C59">
      <w:pPr>
        <w:rPr>
          <w:b/>
          <w:sz w:val="22"/>
          <w:szCs w:val="22"/>
        </w:rPr>
      </w:pPr>
      <w:r>
        <w:rPr>
          <w:b/>
          <w:sz w:val="22"/>
          <w:szCs w:val="22"/>
        </w:rPr>
        <w:t>2013-</w:t>
      </w:r>
      <w:r w:rsidRPr="005923C9">
        <w:rPr>
          <w:b/>
          <w:sz w:val="22"/>
          <w:szCs w:val="22"/>
        </w:rPr>
        <w:t>Present</w:t>
      </w:r>
      <w:r w:rsidRPr="005923C9">
        <w:rPr>
          <w:b/>
          <w:sz w:val="22"/>
          <w:szCs w:val="22"/>
        </w:rPr>
        <w:tab/>
      </w:r>
      <w:r w:rsidRPr="005923C9">
        <w:rPr>
          <w:b/>
          <w:sz w:val="22"/>
          <w:szCs w:val="22"/>
        </w:rPr>
        <w:tab/>
      </w:r>
      <w:r w:rsidRPr="005923C9">
        <w:rPr>
          <w:b/>
          <w:sz w:val="22"/>
          <w:szCs w:val="22"/>
        </w:rPr>
        <w:tab/>
      </w:r>
      <w:r w:rsidRPr="005923C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  <w:r w:rsidRPr="005923C9">
        <w:rPr>
          <w:b/>
          <w:sz w:val="22"/>
          <w:szCs w:val="22"/>
        </w:rPr>
        <w:t xml:space="preserve">AskListenHear </w:t>
      </w:r>
      <w:r w:rsidRPr="005923C9">
        <w:rPr>
          <w:b/>
          <w:sz w:val="22"/>
          <w:szCs w:val="22"/>
        </w:rPr>
        <w:tab/>
      </w:r>
      <w:r w:rsidRPr="005923C9">
        <w:rPr>
          <w:b/>
          <w:sz w:val="22"/>
          <w:szCs w:val="22"/>
        </w:rPr>
        <w:tab/>
      </w:r>
      <w:r w:rsidRPr="005923C9">
        <w:rPr>
          <w:b/>
          <w:sz w:val="22"/>
          <w:szCs w:val="22"/>
        </w:rPr>
        <w:tab/>
      </w:r>
      <w:r w:rsidRPr="005923C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</w:t>
      </w:r>
      <w:r w:rsidRPr="005923C9">
        <w:rPr>
          <w:b/>
          <w:sz w:val="22"/>
          <w:szCs w:val="22"/>
        </w:rPr>
        <w:t xml:space="preserve">Des Moines, IA </w:t>
      </w:r>
    </w:p>
    <w:p w14:paraId="4E30BC63" w14:textId="77777777" w:rsidR="00E56C59" w:rsidRPr="005923C9" w:rsidRDefault="00E56C59" w:rsidP="00E56C59">
      <w:pPr>
        <w:rPr>
          <w:b/>
          <w:i/>
          <w:sz w:val="22"/>
          <w:szCs w:val="22"/>
        </w:rPr>
      </w:pPr>
      <w:r w:rsidRPr="005923C9">
        <w:rPr>
          <w:b/>
          <w:i/>
          <w:sz w:val="22"/>
          <w:szCs w:val="22"/>
        </w:rPr>
        <w:t xml:space="preserve">President </w:t>
      </w:r>
    </w:p>
    <w:p w14:paraId="3EB80CAA" w14:textId="77777777" w:rsidR="00E56C59" w:rsidRDefault="00E56C59" w:rsidP="00E56C59">
      <w:pPr>
        <w:rPr>
          <w:sz w:val="22"/>
          <w:szCs w:val="22"/>
        </w:rPr>
      </w:pPr>
      <w:r>
        <w:rPr>
          <w:sz w:val="22"/>
          <w:szCs w:val="22"/>
        </w:rPr>
        <w:t xml:space="preserve">AskListenHear is a training and development company that focuses on “Connecting people, resources, and possibilities.”  </w:t>
      </w:r>
      <w:r w:rsidR="00E128FA">
        <w:rPr>
          <w:sz w:val="22"/>
          <w:szCs w:val="22"/>
        </w:rPr>
        <w:t>This work led to</w:t>
      </w:r>
      <w:r>
        <w:rPr>
          <w:sz w:val="22"/>
          <w:szCs w:val="22"/>
        </w:rPr>
        <w:t xml:space="preserve"> the publication of </w:t>
      </w:r>
      <w:r>
        <w:rPr>
          <w:i/>
          <w:sz w:val="22"/>
          <w:szCs w:val="22"/>
        </w:rPr>
        <w:t>The Excellent Persuader</w:t>
      </w:r>
      <w:r w:rsidRPr="00E56C59">
        <w:rPr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5923C9">
        <w:rPr>
          <w:i/>
          <w:sz w:val="22"/>
          <w:szCs w:val="22"/>
        </w:rPr>
        <w:t xml:space="preserve"> </w:t>
      </w:r>
      <w:r w:rsidRPr="005923C9">
        <w:rPr>
          <w:sz w:val="22"/>
          <w:szCs w:val="22"/>
        </w:rPr>
        <w:t>Sale</w:t>
      </w:r>
      <w:r>
        <w:rPr>
          <w:sz w:val="22"/>
          <w:szCs w:val="22"/>
        </w:rPr>
        <w:t xml:space="preserve">s Training and Development book </w:t>
      </w:r>
      <w:r w:rsidR="00AA1ED3">
        <w:rPr>
          <w:sz w:val="22"/>
          <w:szCs w:val="22"/>
        </w:rPr>
        <w:t xml:space="preserve">by Steve Havemann and Joe D. Batten </w:t>
      </w:r>
      <w:r>
        <w:rPr>
          <w:sz w:val="22"/>
          <w:szCs w:val="22"/>
        </w:rPr>
        <w:t>based on relationship building and continued personal growth.</w:t>
      </w:r>
    </w:p>
    <w:p w14:paraId="35CAA269" w14:textId="77777777" w:rsidR="005923C9" w:rsidRDefault="005923C9" w:rsidP="000003EE">
      <w:pPr>
        <w:pBdr>
          <w:bottom w:val="single" w:sz="4" w:space="1" w:color="auto"/>
        </w:pBdr>
        <w:rPr>
          <w:b/>
          <w:sz w:val="22"/>
          <w:szCs w:val="22"/>
        </w:rPr>
      </w:pPr>
    </w:p>
    <w:p w14:paraId="39C56904" w14:textId="77777777" w:rsidR="00E56C59" w:rsidRPr="005923C9" w:rsidRDefault="00E56C59" w:rsidP="00E56C59">
      <w:pPr>
        <w:rPr>
          <w:b/>
          <w:sz w:val="22"/>
          <w:szCs w:val="22"/>
        </w:rPr>
      </w:pPr>
      <w:r w:rsidRPr="005923C9">
        <w:rPr>
          <w:b/>
          <w:sz w:val="22"/>
          <w:szCs w:val="22"/>
        </w:rPr>
        <w:t>2011-Present</w:t>
      </w:r>
      <w:r w:rsidRPr="005923C9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Y</w:t>
      </w:r>
      <w:r w:rsidRPr="005923C9">
        <w:rPr>
          <w:b/>
          <w:sz w:val="22"/>
          <w:szCs w:val="22"/>
        </w:rPr>
        <w:t xml:space="preserve">outh Policy Institute </w:t>
      </w:r>
      <w:r w:rsidRPr="005923C9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</w:t>
      </w:r>
      <w:r>
        <w:rPr>
          <w:b/>
          <w:sz w:val="22"/>
          <w:szCs w:val="22"/>
        </w:rPr>
        <w:tab/>
      </w:r>
      <w:r w:rsidRPr="005923C9">
        <w:rPr>
          <w:b/>
          <w:sz w:val="22"/>
          <w:szCs w:val="22"/>
        </w:rPr>
        <w:t>Des Moines, IA</w:t>
      </w:r>
    </w:p>
    <w:p w14:paraId="655A943E" w14:textId="77777777" w:rsidR="00EE087E" w:rsidRDefault="00E56C59" w:rsidP="00E56C59">
      <w:pPr>
        <w:rPr>
          <w:b/>
          <w:i/>
          <w:sz w:val="22"/>
          <w:szCs w:val="22"/>
        </w:rPr>
      </w:pPr>
      <w:r w:rsidRPr="005923C9">
        <w:rPr>
          <w:b/>
          <w:i/>
          <w:sz w:val="22"/>
          <w:szCs w:val="22"/>
        </w:rPr>
        <w:t>Senior Project Manager</w:t>
      </w:r>
    </w:p>
    <w:p w14:paraId="5EF60DE6" w14:textId="77777777" w:rsidR="00E56C59" w:rsidRPr="00EE087E" w:rsidRDefault="00EE087E" w:rsidP="00E56C59">
      <w:pPr>
        <w:rPr>
          <w:b/>
          <w:i/>
          <w:sz w:val="22"/>
          <w:szCs w:val="22"/>
        </w:rPr>
      </w:pPr>
      <w:r>
        <w:rPr>
          <w:sz w:val="22"/>
          <w:szCs w:val="22"/>
        </w:rPr>
        <w:t>Currently m</w:t>
      </w:r>
      <w:r w:rsidR="00E56C59" w:rsidRPr="005923C9">
        <w:rPr>
          <w:sz w:val="22"/>
          <w:szCs w:val="22"/>
        </w:rPr>
        <w:t>anaging six majo</w:t>
      </w:r>
      <w:r w:rsidR="00A24FF3">
        <w:rPr>
          <w:sz w:val="22"/>
          <w:szCs w:val="22"/>
        </w:rPr>
        <w:t>r projects and overseeing</w:t>
      </w:r>
      <w:r w:rsidR="00E56C59" w:rsidRPr="005923C9">
        <w:rPr>
          <w:sz w:val="22"/>
          <w:szCs w:val="22"/>
        </w:rPr>
        <w:t xml:space="preserve"> a variety of</w:t>
      </w:r>
      <w:r>
        <w:rPr>
          <w:sz w:val="22"/>
          <w:szCs w:val="22"/>
        </w:rPr>
        <w:t xml:space="preserve"> aspects for each project.  W</w:t>
      </w:r>
      <w:r w:rsidR="00E56C59" w:rsidRPr="005923C9">
        <w:rPr>
          <w:sz w:val="22"/>
          <w:szCs w:val="22"/>
        </w:rPr>
        <w:t xml:space="preserve">ork includes; community outreach and presentations, data collection </w:t>
      </w:r>
      <w:r w:rsidR="00E56C59">
        <w:rPr>
          <w:sz w:val="22"/>
          <w:szCs w:val="22"/>
        </w:rPr>
        <w:t xml:space="preserve">and analysis, </w:t>
      </w:r>
      <w:r>
        <w:rPr>
          <w:sz w:val="22"/>
          <w:szCs w:val="22"/>
        </w:rPr>
        <w:t>quarterly reporting</w:t>
      </w:r>
      <w:r w:rsidR="00E56C59">
        <w:rPr>
          <w:sz w:val="22"/>
          <w:szCs w:val="22"/>
        </w:rPr>
        <w:t xml:space="preserve">, </w:t>
      </w:r>
      <w:r w:rsidR="00E56C59" w:rsidRPr="005923C9">
        <w:rPr>
          <w:sz w:val="22"/>
          <w:szCs w:val="22"/>
        </w:rPr>
        <w:t>community development</w:t>
      </w:r>
      <w:r w:rsidR="00E56C59">
        <w:rPr>
          <w:sz w:val="22"/>
          <w:szCs w:val="22"/>
        </w:rPr>
        <w:t>, reports to funders, curriculum development,</w:t>
      </w:r>
      <w:r w:rsidR="00171CEC">
        <w:rPr>
          <w:sz w:val="22"/>
          <w:szCs w:val="22"/>
        </w:rPr>
        <w:t xml:space="preserve"> strategic planning, relationship building,</w:t>
      </w:r>
      <w:r w:rsidR="00E56C59">
        <w:rPr>
          <w:sz w:val="22"/>
          <w:szCs w:val="22"/>
        </w:rPr>
        <w:t xml:space="preserve"> and staff training.</w:t>
      </w:r>
    </w:p>
    <w:p w14:paraId="208028AB" w14:textId="77777777" w:rsidR="005923C9" w:rsidRDefault="005923C9" w:rsidP="005923C9">
      <w:pPr>
        <w:pBdr>
          <w:bottom w:val="single" w:sz="4" w:space="1" w:color="auto"/>
        </w:pBdr>
        <w:rPr>
          <w:sz w:val="22"/>
          <w:szCs w:val="22"/>
        </w:rPr>
      </w:pPr>
    </w:p>
    <w:p w14:paraId="6FA4E21D" w14:textId="77777777" w:rsidR="005923C9" w:rsidRPr="005923C9" w:rsidRDefault="00E56C59" w:rsidP="005923C9">
      <w:pPr>
        <w:rPr>
          <w:b/>
          <w:sz w:val="22"/>
          <w:szCs w:val="22"/>
        </w:rPr>
      </w:pPr>
      <w:r>
        <w:rPr>
          <w:b/>
          <w:sz w:val="22"/>
          <w:szCs w:val="22"/>
        </w:rPr>
        <w:t>2008</w:t>
      </w:r>
      <w:r w:rsidR="005923C9" w:rsidRPr="005923C9">
        <w:rPr>
          <w:b/>
          <w:sz w:val="22"/>
          <w:szCs w:val="22"/>
        </w:rPr>
        <w:t>-2011</w:t>
      </w:r>
      <w:r w:rsidR="005923C9" w:rsidRPr="005923C9">
        <w:rPr>
          <w:b/>
          <w:sz w:val="22"/>
          <w:szCs w:val="22"/>
        </w:rPr>
        <w:tab/>
      </w:r>
      <w:r w:rsidR="005923C9">
        <w:rPr>
          <w:b/>
          <w:sz w:val="22"/>
          <w:szCs w:val="22"/>
        </w:rPr>
        <w:tab/>
      </w:r>
      <w:r w:rsidR="005923C9">
        <w:rPr>
          <w:b/>
          <w:sz w:val="22"/>
          <w:szCs w:val="22"/>
        </w:rPr>
        <w:tab/>
      </w:r>
      <w:r w:rsidR="005923C9">
        <w:rPr>
          <w:b/>
          <w:sz w:val="22"/>
          <w:szCs w:val="22"/>
        </w:rPr>
        <w:tab/>
      </w:r>
      <w:r w:rsidR="000003EE">
        <w:rPr>
          <w:b/>
          <w:sz w:val="22"/>
          <w:szCs w:val="22"/>
        </w:rPr>
        <w:t xml:space="preserve">                </w:t>
      </w:r>
      <w:r w:rsidR="005923C9" w:rsidRPr="005923C9">
        <w:rPr>
          <w:b/>
          <w:sz w:val="22"/>
          <w:szCs w:val="22"/>
        </w:rPr>
        <w:t>iJAG</w:t>
      </w:r>
      <w:r w:rsidR="005923C9" w:rsidRPr="005923C9">
        <w:rPr>
          <w:b/>
          <w:sz w:val="22"/>
          <w:szCs w:val="22"/>
        </w:rPr>
        <w:tab/>
      </w:r>
      <w:r w:rsidR="005923C9" w:rsidRPr="005923C9">
        <w:rPr>
          <w:b/>
          <w:sz w:val="22"/>
          <w:szCs w:val="22"/>
        </w:rPr>
        <w:tab/>
      </w:r>
      <w:r w:rsidR="000003EE">
        <w:rPr>
          <w:b/>
          <w:sz w:val="22"/>
          <w:szCs w:val="22"/>
        </w:rPr>
        <w:t xml:space="preserve">               </w:t>
      </w:r>
      <w:r w:rsidR="005923C9">
        <w:rPr>
          <w:b/>
          <w:sz w:val="22"/>
          <w:szCs w:val="22"/>
        </w:rPr>
        <w:tab/>
      </w:r>
      <w:r w:rsidR="005923C9">
        <w:rPr>
          <w:b/>
          <w:sz w:val="22"/>
          <w:szCs w:val="22"/>
        </w:rPr>
        <w:tab/>
      </w:r>
      <w:r w:rsidR="005923C9">
        <w:rPr>
          <w:b/>
          <w:sz w:val="22"/>
          <w:szCs w:val="22"/>
        </w:rPr>
        <w:tab/>
      </w:r>
      <w:r w:rsidR="005923C9" w:rsidRPr="005923C9">
        <w:rPr>
          <w:b/>
          <w:sz w:val="22"/>
          <w:szCs w:val="22"/>
        </w:rPr>
        <w:t xml:space="preserve">Des Moines, IA </w:t>
      </w:r>
    </w:p>
    <w:p w14:paraId="23836301" w14:textId="77777777" w:rsidR="005923C9" w:rsidRPr="00E56C59" w:rsidRDefault="005923C9" w:rsidP="005923C9">
      <w:pPr>
        <w:rPr>
          <w:b/>
          <w:sz w:val="22"/>
          <w:szCs w:val="22"/>
        </w:rPr>
      </w:pPr>
      <w:r w:rsidRPr="005923C9">
        <w:rPr>
          <w:b/>
          <w:i/>
          <w:sz w:val="22"/>
          <w:szCs w:val="22"/>
        </w:rPr>
        <w:t>Regional Program Manager</w:t>
      </w:r>
      <w:r w:rsidR="00E56C59">
        <w:rPr>
          <w:b/>
          <w:i/>
          <w:sz w:val="22"/>
          <w:szCs w:val="22"/>
        </w:rPr>
        <w:t xml:space="preserve"> </w:t>
      </w:r>
      <w:r w:rsidR="00E56C59">
        <w:rPr>
          <w:b/>
          <w:sz w:val="22"/>
          <w:szCs w:val="22"/>
        </w:rPr>
        <w:t>(2009-2011)</w:t>
      </w:r>
    </w:p>
    <w:p w14:paraId="0279E992" w14:textId="77777777" w:rsidR="005923C9" w:rsidRDefault="00671228" w:rsidP="005923C9">
      <w:pPr>
        <w:rPr>
          <w:color w:val="000000"/>
          <w:sz w:val="22"/>
          <w:szCs w:val="22"/>
          <w:lang w:val="en"/>
        </w:rPr>
      </w:pPr>
      <w:r>
        <w:rPr>
          <w:color w:val="000000"/>
          <w:sz w:val="22"/>
          <w:szCs w:val="22"/>
          <w:lang w:val="en"/>
        </w:rPr>
        <w:t>With direct responsibility for</w:t>
      </w:r>
      <w:r w:rsidR="005923C9" w:rsidRPr="005923C9">
        <w:rPr>
          <w:color w:val="000000"/>
          <w:sz w:val="22"/>
          <w:szCs w:val="22"/>
          <w:lang w:val="en"/>
        </w:rPr>
        <w:t xml:space="preserve"> 13 iJAG programs in five cities across Iowa, </w:t>
      </w:r>
      <w:r w:rsidR="003D6325">
        <w:rPr>
          <w:color w:val="000000"/>
          <w:sz w:val="22"/>
          <w:szCs w:val="22"/>
          <w:lang w:val="en"/>
        </w:rPr>
        <w:t>leading a team of</w:t>
      </w:r>
      <w:r w:rsidR="005923C9" w:rsidRPr="005923C9">
        <w:rPr>
          <w:color w:val="000000"/>
          <w:sz w:val="22"/>
          <w:szCs w:val="22"/>
          <w:lang w:val="en"/>
        </w:rPr>
        <w:t xml:space="preserve"> 13 staff, data collection from each site, and coaching individual performance</w:t>
      </w:r>
      <w:r>
        <w:rPr>
          <w:color w:val="000000"/>
          <w:sz w:val="22"/>
          <w:szCs w:val="22"/>
          <w:lang w:val="en"/>
        </w:rPr>
        <w:t>, the Regional Program Manager was responsible for all aspects of each iJAG program</w:t>
      </w:r>
      <w:r w:rsidR="005923C9" w:rsidRPr="005923C9">
        <w:rPr>
          <w:color w:val="000000"/>
          <w:sz w:val="22"/>
          <w:szCs w:val="22"/>
          <w:lang w:val="en"/>
        </w:rPr>
        <w:t xml:space="preserve">. This position involved </w:t>
      </w:r>
      <w:r>
        <w:rPr>
          <w:color w:val="000000"/>
          <w:sz w:val="22"/>
          <w:szCs w:val="22"/>
          <w:lang w:val="en"/>
        </w:rPr>
        <w:t>staff development</w:t>
      </w:r>
      <w:r w:rsidR="005923C9" w:rsidRPr="005923C9">
        <w:rPr>
          <w:color w:val="000000"/>
          <w:sz w:val="22"/>
          <w:szCs w:val="22"/>
          <w:lang w:val="en"/>
        </w:rPr>
        <w:t>, data analysis/tracking, community outreach, marketing, public relations, grant writing/editing, and building strong working relationships.</w:t>
      </w:r>
    </w:p>
    <w:p w14:paraId="1A022F1A" w14:textId="77777777" w:rsidR="00020FD3" w:rsidRPr="005923C9" w:rsidRDefault="00020FD3" w:rsidP="00020FD3">
      <w:pPr>
        <w:rPr>
          <w:b/>
          <w:sz w:val="22"/>
          <w:szCs w:val="22"/>
        </w:rPr>
      </w:pPr>
    </w:p>
    <w:p w14:paraId="60D5C09A" w14:textId="77777777" w:rsidR="00020FD3" w:rsidRPr="00020FD3" w:rsidRDefault="00020FD3" w:rsidP="00020FD3">
      <w:pPr>
        <w:rPr>
          <w:b/>
          <w:i/>
          <w:sz w:val="22"/>
          <w:szCs w:val="22"/>
        </w:rPr>
      </w:pPr>
      <w:r w:rsidRPr="00020FD3">
        <w:rPr>
          <w:b/>
          <w:i/>
          <w:sz w:val="22"/>
          <w:szCs w:val="22"/>
        </w:rPr>
        <w:t>Education Specialist</w:t>
      </w:r>
      <w:r w:rsidR="00E56C59">
        <w:rPr>
          <w:b/>
          <w:i/>
          <w:sz w:val="22"/>
          <w:szCs w:val="22"/>
        </w:rPr>
        <w:t xml:space="preserve"> </w:t>
      </w:r>
      <w:r w:rsidR="00E56C59" w:rsidRPr="00E56C59">
        <w:rPr>
          <w:b/>
          <w:sz w:val="22"/>
          <w:szCs w:val="22"/>
        </w:rPr>
        <w:t>(</w:t>
      </w:r>
      <w:r w:rsidR="00E56C59">
        <w:rPr>
          <w:b/>
          <w:sz w:val="22"/>
          <w:szCs w:val="22"/>
        </w:rPr>
        <w:t>2008-2009)</w:t>
      </w:r>
    </w:p>
    <w:p w14:paraId="034AC1B8" w14:textId="77777777" w:rsidR="005923C9" w:rsidRDefault="00671228" w:rsidP="00020FD3">
      <w:pPr>
        <w:rPr>
          <w:color w:val="000000"/>
          <w:sz w:val="22"/>
          <w:szCs w:val="22"/>
          <w:lang w:val="en"/>
        </w:rPr>
      </w:pPr>
      <w:r>
        <w:rPr>
          <w:sz w:val="22"/>
          <w:szCs w:val="22"/>
        </w:rPr>
        <w:t>The</w:t>
      </w:r>
      <w:r w:rsidR="00020FD3" w:rsidRPr="00020FD3">
        <w:rPr>
          <w:sz w:val="22"/>
          <w:szCs w:val="22"/>
        </w:rPr>
        <w:t xml:space="preserve"> Education Specialist</w:t>
      </w:r>
      <w:r>
        <w:rPr>
          <w:sz w:val="22"/>
          <w:szCs w:val="22"/>
        </w:rPr>
        <w:t xml:space="preserve"> position</w:t>
      </w:r>
      <w:r w:rsidR="00020FD3" w:rsidRPr="00020FD3">
        <w:rPr>
          <w:sz w:val="22"/>
          <w:szCs w:val="22"/>
        </w:rPr>
        <w:t xml:space="preserve">, </w:t>
      </w:r>
      <w:r w:rsidR="00562462">
        <w:rPr>
          <w:sz w:val="22"/>
          <w:szCs w:val="22"/>
        </w:rPr>
        <w:t>working</w:t>
      </w:r>
      <w:r w:rsidR="00020FD3" w:rsidRPr="00020FD3">
        <w:rPr>
          <w:sz w:val="22"/>
          <w:szCs w:val="22"/>
        </w:rPr>
        <w:t xml:space="preserve"> directly with a group of 45 high school students with multiple barriers</w:t>
      </w:r>
      <w:r>
        <w:rPr>
          <w:sz w:val="22"/>
          <w:szCs w:val="22"/>
        </w:rPr>
        <w:t>,</w:t>
      </w:r>
      <w:r w:rsidR="00562462">
        <w:rPr>
          <w:sz w:val="22"/>
          <w:szCs w:val="22"/>
        </w:rPr>
        <w:t xml:space="preserve"> provided an incredible opportunity to connect to the community</w:t>
      </w:r>
      <w:r w:rsidR="00020FD3" w:rsidRPr="00020FD3">
        <w:rPr>
          <w:sz w:val="22"/>
          <w:szCs w:val="22"/>
        </w:rPr>
        <w:t xml:space="preserve">. </w:t>
      </w:r>
      <w:r w:rsidR="00562462">
        <w:rPr>
          <w:color w:val="000000"/>
          <w:sz w:val="22"/>
          <w:szCs w:val="22"/>
          <w:lang w:val="en"/>
        </w:rPr>
        <w:t>With a focus</w:t>
      </w:r>
      <w:r w:rsidR="00020FD3" w:rsidRPr="00020FD3">
        <w:rPr>
          <w:color w:val="000000"/>
          <w:sz w:val="22"/>
          <w:szCs w:val="22"/>
          <w:lang w:val="en"/>
        </w:rPr>
        <w:t xml:space="preserve"> on increasing academic performance, maintaining professional levels of attendance, and developing professional behaviors and skills</w:t>
      </w:r>
      <w:r w:rsidR="00562462">
        <w:rPr>
          <w:color w:val="000000"/>
          <w:sz w:val="22"/>
          <w:szCs w:val="22"/>
          <w:lang w:val="en"/>
        </w:rPr>
        <w:t>, results were excellent</w:t>
      </w:r>
      <w:r w:rsidR="00020FD3" w:rsidRPr="00020FD3">
        <w:rPr>
          <w:color w:val="000000"/>
          <w:sz w:val="22"/>
          <w:szCs w:val="22"/>
          <w:lang w:val="en"/>
        </w:rPr>
        <w:t xml:space="preserve">. </w:t>
      </w:r>
      <w:r>
        <w:rPr>
          <w:color w:val="000000"/>
          <w:sz w:val="22"/>
          <w:szCs w:val="22"/>
          <w:lang w:val="en"/>
        </w:rPr>
        <w:t>Additionally, curriculum developed during this time was rolled out statewide</w:t>
      </w:r>
      <w:r w:rsidR="00020FD3" w:rsidRPr="00020FD3">
        <w:rPr>
          <w:color w:val="000000"/>
          <w:sz w:val="22"/>
          <w:szCs w:val="22"/>
          <w:lang w:val="en"/>
        </w:rPr>
        <w:t xml:space="preserve">, </w:t>
      </w:r>
      <w:r>
        <w:rPr>
          <w:color w:val="000000"/>
          <w:sz w:val="22"/>
          <w:szCs w:val="22"/>
          <w:lang w:val="en"/>
        </w:rPr>
        <w:t>community partnerships were enhanced and established, and student success rates were the best in state</w:t>
      </w:r>
      <w:r w:rsidR="00020FD3">
        <w:rPr>
          <w:color w:val="000000"/>
          <w:sz w:val="22"/>
          <w:szCs w:val="22"/>
          <w:lang w:val="en"/>
        </w:rPr>
        <w:t>.</w:t>
      </w:r>
    </w:p>
    <w:p w14:paraId="65F6674A" w14:textId="77777777" w:rsidR="00DD38CD" w:rsidRDefault="00DD38CD" w:rsidP="00020FD3">
      <w:pPr>
        <w:rPr>
          <w:color w:val="000000"/>
          <w:sz w:val="22"/>
          <w:szCs w:val="22"/>
          <w:lang w:val="en"/>
        </w:rPr>
      </w:pPr>
    </w:p>
    <w:p w14:paraId="38E56B9C" w14:textId="77777777" w:rsidR="00DD38CD" w:rsidRDefault="00DD38CD" w:rsidP="00020FD3">
      <w:pPr>
        <w:rPr>
          <w:color w:val="000000"/>
          <w:sz w:val="22"/>
          <w:szCs w:val="22"/>
          <w:lang w:val="en"/>
        </w:rPr>
      </w:pPr>
    </w:p>
    <w:p w14:paraId="545E1577" w14:textId="77777777" w:rsidR="00DD38CD" w:rsidRDefault="00DD38CD" w:rsidP="00020FD3">
      <w:pPr>
        <w:rPr>
          <w:color w:val="000000"/>
          <w:sz w:val="22"/>
          <w:szCs w:val="22"/>
          <w:lang w:val="en"/>
        </w:rPr>
      </w:pPr>
    </w:p>
    <w:p w14:paraId="386A4F3F" w14:textId="77777777" w:rsidR="00DD38CD" w:rsidRDefault="00DD38CD" w:rsidP="00020FD3">
      <w:pPr>
        <w:rPr>
          <w:color w:val="000000"/>
          <w:sz w:val="22"/>
          <w:szCs w:val="22"/>
          <w:lang w:val="en"/>
        </w:rPr>
      </w:pPr>
    </w:p>
    <w:p w14:paraId="616EF5A2" w14:textId="77777777" w:rsidR="00DD38CD" w:rsidRDefault="00DD38CD" w:rsidP="00020FD3">
      <w:pPr>
        <w:rPr>
          <w:color w:val="000000"/>
          <w:sz w:val="22"/>
          <w:szCs w:val="22"/>
          <w:lang w:val="en"/>
        </w:rPr>
      </w:pPr>
    </w:p>
    <w:p w14:paraId="78D22835" w14:textId="77777777" w:rsidR="00E56C59" w:rsidRDefault="00E56C59" w:rsidP="00020FD3">
      <w:pPr>
        <w:rPr>
          <w:color w:val="000000"/>
          <w:sz w:val="22"/>
          <w:szCs w:val="22"/>
          <w:lang w:val="en"/>
        </w:rPr>
      </w:pPr>
    </w:p>
    <w:p w14:paraId="315D69B9" w14:textId="77777777" w:rsidR="00E56C59" w:rsidRPr="00E56C59" w:rsidRDefault="00E56C59" w:rsidP="00E56C59">
      <w:pPr>
        <w:pBdr>
          <w:bottom w:val="single" w:sz="4" w:space="1" w:color="auto"/>
        </w:pBdr>
        <w:rPr>
          <w:b/>
          <w:sz w:val="22"/>
          <w:szCs w:val="22"/>
        </w:rPr>
      </w:pPr>
      <w:r w:rsidRPr="005923C9">
        <w:rPr>
          <w:b/>
          <w:sz w:val="22"/>
          <w:szCs w:val="22"/>
        </w:rPr>
        <w:lastRenderedPageBreak/>
        <w:t>EDUCATION</w:t>
      </w:r>
    </w:p>
    <w:p w14:paraId="67ADAA68" w14:textId="77777777" w:rsidR="00E56C59" w:rsidRPr="00A8302A" w:rsidRDefault="00E56C59" w:rsidP="00A8302A">
      <w:pPr>
        <w:rPr>
          <w:b/>
        </w:rPr>
      </w:pPr>
      <w:r w:rsidRPr="00A8302A">
        <w:rPr>
          <w:b/>
        </w:rPr>
        <w:t xml:space="preserve">Drake University </w:t>
      </w:r>
    </w:p>
    <w:p w14:paraId="0C6F4D92" w14:textId="77777777" w:rsidR="00E56C59" w:rsidRPr="005923C9" w:rsidRDefault="00E56C59" w:rsidP="00E56C59">
      <w:pPr>
        <w:pStyle w:val="NoSpacing"/>
        <w:rPr>
          <w:b/>
          <w:i/>
          <w:sz w:val="22"/>
          <w:szCs w:val="22"/>
        </w:rPr>
      </w:pPr>
      <w:r w:rsidRPr="005923C9">
        <w:rPr>
          <w:b/>
          <w:i/>
          <w:sz w:val="22"/>
          <w:szCs w:val="22"/>
        </w:rPr>
        <w:t xml:space="preserve">MSEd Adult Learning and Organization Performance </w:t>
      </w:r>
    </w:p>
    <w:p w14:paraId="24FFA232" w14:textId="77777777" w:rsidR="00E56C59" w:rsidRPr="005923C9" w:rsidRDefault="00E56C59" w:rsidP="00E56C59">
      <w:pPr>
        <w:pStyle w:val="NoSpacing"/>
        <w:rPr>
          <w:sz w:val="22"/>
          <w:szCs w:val="22"/>
        </w:rPr>
      </w:pPr>
      <w:r w:rsidRPr="005923C9">
        <w:rPr>
          <w:sz w:val="22"/>
          <w:szCs w:val="22"/>
        </w:rPr>
        <w:t>Focus in Training and Development</w:t>
      </w:r>
    </w:p>
    <w:p w14:paraId="7DFE2EED" w14:textId="77777777" w:rsidR="00E56C59" w:rsidRPr="000003EE" w:rsidRDefault="00E56C59" w:rsidP="00E56C59">
      <w:pPr>
        <w:pStyle w:val="CompanyName"/>
      </w:pPr>
      <w:r w:rsidRPr="000003EE">
        <w:t xml:space="preserve">Central College </w:t>
      </w:r>
    </w:p>
    <w:p w14:paraId="1B5B4757" w14:textId="77777777" w:rsidR="00E56C59" w:rsidRPr="005923C9" w:rsidRDefault="00E56C59" w:rsidP="00E56C59">
      <w:pPr>
        <w:rPr>
          <w:b/>
          <w:i/>
          <w:sz w:val="22"/>
          <w:szCs w:val="22"/>
        </w:rPr>
      </w:pPr>
      <w:r w:rsidRPr="005923C9">
        <w:rPr>
          <w:b/>
          <w:i/>
          <w:sz w:val="22"/>
          <w:szCs w:val="22"/>
        </w:rPr>
        <w:t xml:space="preserve">Bachelors of </w:t>
      </w:r>
      <w:r>
        <w:rPr>
          <w:b/>
          <w:i/>
          <w:sz w:val="22"/>
          <w:szCs w:val="22"/>
        </w:rPr>
        <w:t>Arts</w:t>
      </w:r>
      <w:r w:rsidRPr="00E84124">
        <w:rPr>
          <w:b/>
          <w:i/>
          <w:sz w:val="22"/>
          <w:szCs w:val="22"/>
        </w:rPr>
        <w:t xml:space="preserve"> in</w:t>
      </w:r>
      <w:r>
        <w:rPr>
          <w:b/>
          <w:i/>
          <w:sz w:val="22"/>
          <w:szCs w:val="22"/>
        </w:rPr>
        <w:t xml:space="preserve"> </w:t>
      </w:r>
      <w:r w:rsidRPr="005923C9">
        <w:rPr>
          <w:b/>
          <w:i/>
          <w:sz w:val="22"/>
          <w:szCs w:val="22"/>
        </w:rPr>
        <w:t>Communication Studies</w:t>
      </w:r>
    </w:p>
    <w:p w14:paraId="17CC9738" w14:textId="77777777" w:rsidR="00E56C59" w:rsidRPr="005923C9" w:rsidRDefault="00E56C59" w:rsidP="00E56C59">
      <w:pPr>
        <w:rPr>
          <w:sz w:val="22"/>
          <w:szCs w:val="22"/>
        </w:rPr>
      </w:pPr>
      <w:r w:rsidRPr="005923C9">
        <w:rPr>
          <w:sz w:val="22"/>
          <w:szCs w:val="22"/>
        </w:rPr>
        <w:t xml:space="preserve">Minor in Political Science </w:t>
      </w:r>
    </w:p>
    <w:p w14:paraId="1ED2052E" w14:textId="77777777" w:rsidR="00E56C59" w:rsidRPr="005923C9" w:rsidRDefault="00E56C59" w:rsidP="00E56C59">
      <w:pPr>
        <w:rPr>
          <w:sz w:val="22"/>
          <w:szCs w:val="22"/>
        </w:rPr>
      </w:pPr>
      <w:r w:rsidRPr="005923C9">
        <w:rPr>
          <w:sz w:val="22"/>
          <w:szCs w:val="22"/>
        </w:rPr>
        <w:t>Focus: Psychology</w:t>
      </w:r>
    </w:p>
    <w:p w14:paraId="7A1D7446" w14:textId="77777777" w:rsidR="00E56C59" w:rsidRPr="00020FD3" w:rsidRDefault="00E56C59" w:rsidP="00E56C59">
      <w:pPr>
        <w:pStyle w:val="Achievement"/>
        <w:rPr>
          <w:b/>
        </w:rPr>
      </w:pPr>
    </w:p>
    <w:p w14:paraId="570294F8" w14:textId="77777777" w:rsidR="00E56C59" w:rsidRPr="00020FD3" w:rsidRDefault="00E56C59" w:rsidP="00E56C59">
      <w:pPr>
        <w:pStyle w:val="Achievement"/>
        <w:rPr>
          <w:b/>
        </w:rPr>
      </w:pPr>
      <w:r w:rsidRPr="00020FD3">
        <w:rPr>
          <w:b/>
        </w:rPr>
        <w:t>Trinity University</w:t>
      </w:r>
    </w:p>
    <w:p w14:paraId="1919CB88" w14:textId="77777777" w:rsidR="00E56C59" w:rsidRDefault="00E56C59" w:rsidP="00E40A40">
      <w:pPr>
        <w:pStyle w:val="Achievement"/>
      </w:pPr>
      <w:r w:rsidRPr="005923C9">
        <w:rPr>
          <w:b/>
          <w:i/>
        </w:rPr>
        <w:t>Semester Abroad:</w:t>
      </w:r>
      <w:r w:rsidRPr="005923C9">
        <w:t xml:space="preserve"> completing major in Communication Studies</w:t>
      </w:r>
      <w:r w:rsidR="00E40A40">
        <w:t>, and minor in Political Science</w:t>
      </w:r>
    </w:p>
    <w:p w14:paraId="0DA1E74B" w14:textId="77777777" w:rsidR="00B86BE3" w:rsidRPr="00E40A40" w:rsidRDefault="00B86BE3" w:rsidP="00E40A40">
      <w:pPr>
        <w:pStyle w:val="Achievement"/>
      </w:pPr>
    </w:p>
    <w:p w14:paraId="1732D548" w14:textId="77777777" w:rsidR="00020FD3" w:rsidRPr="00020FD3" w:rsidRDefault="000003EE" w:rsidP="00020FD3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lang w:val="en"/>
        </w:rPr>
        <w:t xml:space="preserve">SKILLS AND </w:t>
      </w:r>
      <w:r w:rsidR="00A24FF3">
        <w:rPr>
          <w:b/>
          <w:color w:val="000000"/>
          <w:sz w:val="22"/>
          <w:szCs w:val="22"/>
          <w:lang w:val="en"/>
        </w:rPr>
        <w:t>QUALIFICATIONS</w:t>
      </w:r>
    </w:p>
    <w:p w14:paraId="142CE501" w14:textId="77777777" w:rsidR="00020FD3" w:rsidRDefault="00020FD3" w:rsidP="00020FD3">
      <w:pPr>
        <w:pStyle w:val="Achievement"/>
        <w:rPr>
          <w:rFonts w:cs="Arial"/>
        </w:rPr>
      </w:pPr>
      <w:r>
        <w:rPr>
          <w:rFonts w:cs="Arial"/>
        </w:rPr>
        <w:t>Published author</w:t>
      </w:r>
      <w:r w:rsidR="008C0D4A">
        <w:rPr>
          <w:rFonts w:cs="Arial"/>
        </w:rPr>
        <w:t xml:space="preserve"> – </w:t>
      </w:r>
      <w:r w:rsidR="008C0D4A" w:rsidRPr="008C0D4A">
        <w:rPr>
          <w:rFonts w:cs="Arial"/>
          <w:i/>
        </w:rPr>
        <w:t>The Excellent Persuader</w:t>
      </w:r>
    </w:p>
    <w:p w14:paraId="195A1389" w14:textId="77777777" w:rsidR="00020FD3" w:rsidRDefault="00020FD3" w:rsidP="00020FD3">
      <w:pPr>
        <w:pStyle w:val="Achievement"/>
        <w:rPr>
          <w:rFonts w:cs="Arial"/>
        </w:rPr>
      </w:pPr>
      <w:r>
        <w:rPr>
          <w:rFonts w:cs="Arial"/>
        </w:rPr>
        <w:t>Training and facilitation</w:t>
      </w:r>
    </w:p>
    <w:p w14:paraId="2FAC1CC7" w14:textId="77777777" w:rsidR="00E40A40" w:rsidRDefault="00E40A40" w:rsidP="00020FD3">
      <w:pPr>
        <w:pStyle w:val="Achievement"/>
        <w:rPr>
          <w:rFonts w:cs="Arial"/>
        </w:rPr>
      </w:pPr>
      <w:r>
        <w:rPr>
          <w:rFonts w:cs="Arial"/>
        </w:rPr>
        <w:t>Community Outreach</w:t>
      </w:r>
    </w:p>
    <w:p w14:paraId="78D8C5FF" w14:textId="77777777" w:rsidR="008C0D4A" w:rsidRPr="00DA778B" w:rsidRDefault="008C0D4A" w:rsidP="00020FD3">
      <w:pPr>
        <w:pStyle w:val="Achievement"/>
        <w:rPr>
          <w:rFonts w:cs="Arial"/>
        </w:rPr>
      </w:pPr>
      <w:r>
        <w:rPr>
          <w:rFonts w:cs="Arial"/>
        </w:rPr>
        <w:t>Relationship building</w:t>
      </w:r>
    </w:p>
    <w:p w14:paraId="2F30C152" w14:textId="77777777" w:rsidR="00020FD3" w:rsidRDefault="00E40A40" w:rsidP="00020FD3">
      <w:pPr>
        <w:pStyle w:val="Achievement"/>
        <w:rPr>
          <w:rFonts w:cs="Arial"/>
        </w:rPr>
      </w:pPr>
      <w:r>
        <w:rPr>
          <w:rFonts w:cs="Arial"/>
        </w:rPr>
        <w:t>Communication</w:t>
      </w:r>
    </w:p>
    <w:p w14:paraId="7C754006" w14:textId="77777777" w:rsidR="00E40A40" w:rsidRDefault="00E40A40" w:rsidP="00020FD3">
      <w:pPr>
        <w:pStyle w:val="Achievement"/>
        <w:rPr>
          <w:rFonts w:cs="Arial"/>
        </w:rPr>
      </w:pPr>
      <w:r>
        <w:rPr>
          <w:rFonts w:cs="Arial"/>
        </w:rPr>
        <w:t>Staff Development</w:t>
      </w:r>
    </w:p>
    <w:p w14:paraId="39263332" w14:textId="77777777" w:rsidR="00E40A40" w:rsidRPr="00DA778B" w:rsidRDefault="00E40A40" w:rsidP="00020FD3">
      <w:pPr>
        <w:pStyle w:val="Achievement"/>
        <w:rPr>
          <w:rFonts w:cs="Arial"/>
        </w:rPr>
      </w:pPr>
      <w:r>
        <w:rPr>
          <w:rFonts w:cs="Arial"/>
        </w:rPr>
        <w:t>Curriculum design and development</w:t>
      </w:r>
    </w:p>
    <w:p w14:paraId="0986D950" w14:textId="77777777" w:rsidR="00020FD3" w:rsidRPr="00DA778B" w:rsidRDefault="00020FD3" w:rsidP="00020FD3">
      <w:pPr>
        <w:pStyle w:val="Achievement"/>
        <w:rPr>
          <w:rFonts w:cs="Arial"/>
        </w:rPr>
      </w:pPr>
      <w:r w:rsidRPr="00DA778B">
        <w:rPr>
          <w:rFonts w:cs="Arial"/>
        </w:rPr>
        <w:t xml:space="preserve">Microsoft Word, PowerPoint, and Excel </w:t>
      </w:r>
    </w:p>
    <w:p w14:paraId="154B84DE" w14:textId="77777777" w:rsidR="00020FD3" w:rsidRPr="00DA778B" w:rsidRDefault="00020FD3" w:rsidP="00020FD3">
      <w:pPr>
        <w:pStyle w:val="Achievement"/>
        <w:rPr>
          <w:rFonts w:cs="Arial"/>
        </w:rPr>
      </w:pPr>
      <w:r w:rsidRPr="008C0D4A">
        <w:rPr>
          <w:rFonts w:cs="Arial"/>
        </w:rPr>
        <w:t>Life Comm</w:t>
      </w:r>
    </w:p>
    <w:p w14:paraId="0D34F1F9" w14:textId="77777777" w:rsidR="00020FD3" w:rsidRDefault="00020FD3" w:rsidP="00020FD3">
      <w:pPr>
        <w:pStyle w:val="Achievement"/>
        <w:rPr>
          <w:rFonts w:cs="Arial"/>
        </w:rPr>
      </w:pPr>
      <w:r>
        <w:rPr>
          <w:rFonts w:cs="Arial"/>
        </w:rPr>
        <w:t xml:space="preserve">Type 65 </w:t>
      </w:r>
      <w:r w:rsidRPr="00DA778B">
        <w:rPr>
          <w:rFonts w:cs="Arial"/>
        </w:rPr>
        <w:t>Words Per Minute</w:t>
      </w:r>
    </w:p>
    <w:p w14:paraId="43338F36" w14:textId="77777777" w:rsidR="00020FD3" w:rsidRDefault="00020FD3" w:rsidP="00020FD3">
      <w:pPr>
        <w:pStyle w:val="Achievement"/>
        <w:rPr>
          <w:rFonts w:cs="Arial"/>
        </w:rPr>
      </w:pPr>
      <w:r>
        <w:rPr>
          <w:rFonts w:cs="Arial"/>
        </w:rPr>
        <w:t>Certified Job Developer</w:t>
      </w:r>
    </w:p>
    <w:p w14:paraId="2C09D579" w14:textId="77777777" w:rsidR="00020FD3" w:rsidRDefault="00020FD3" w:rsidP="00020FD3">
      <w:pPr>
        <w:pStyle w:val="Achievement"/>
        <w:rPr>
          <w:rFonts w:cs="Arial"/>
        </w:rPr>
      </w:pPr>
      <w:r>
        <w:rPr>
          <w:rFonts w:cs="Arial"/>
        </w:rPr>
        <w:t>Certified Coach</w:t>
      </w:r>
    </w:p>
    <w:p w14:paraId="104F480B" w14:textId="77777777" w:rsidR="00020FD3" w:rsidRPr="00DA778B" w:rsidRDefault="00020FD3" w:rsidP="00020FD3">
      <w:pPr>
        <w:pStyle w:val="Achievement"/>
        <w:rPr>
          <w:rFonts w:cs="Arial"/>
        </w:rPr>
      </w:pPr>
    </w:p>
    <w:p w14:paraId="4C8B939B" w14:textId="77777777" w:rsidR="005923C9" w:rsidRPr="00020FD3" w:rsidRDefault="00A24FF3" w:rsidP="00020FD3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ACCOMPLISHMENTS</w:t>
      </w:r>
    </w:p>
    <w:p w14:paraId="21AA7156" w14:textId="77777777" w:rsidR="00020FD3" w:rsidRDefault="00A8302A" w:rsidP="00020FD3">
      <w:pPr>
        <w:pStyle w:val="Achievement"/>
        <w:rPr>
          <w:rFonts w:cs="Arial"/>
        </w:rPr>
      </w:pPr>
      <w:r>
        <w:rPr>
          <w:rFonts w:cs="Arial"/>
        </w:rPr>
        <w:t>Leadership Iowa—C</w:t>
      </w:r>
      <w:r w:rsidR="00020FD3">
        <w:rPr>
          <w:rFonts w:cs="Arial"/>
        </w:rPr>
        <w:t>lass of 2014</w:t>
      </w:r>
    </w:p>
    <w:p w14:paraId="22CAA36C" w14:textId="77777777" w:rsidR="00020FD3" w:rsidRPr="0024663F" w:rsidRDefault="00DD4711" w:rsidP="00020FD3">
      <w:pPr>
        <w:pStyle w:val="Achievement"/>
        <w:rPr>
          <w:rFonts w:cs="Arial"/>
        </w:rPr>
      </w:pPr>
      <w:r>
        <w:rPr>
          <w:rFonts w:cs="Arial"/>
        </w:rPr>
        <w:t xml:space="preserve">Governor Appointed </w:t>
      </w:r>
      <w:r w:rsidR="00020FD3">
        <w:rPr>
          <w:rFonts w:cs="Arial"/>
        </w:rPr>
        <w:t>Member of the local Workforce Investment Board</w:t>
      </w:r>
    </w:p>
    <w:p w14:paraId="52EC1C08" w14:textId="77777777" w:rsidR="00020FD3" w:rsidRPr="000866AB" w:rsidRDefault="00A8302A" w:rsidP="00020FD3">
      <w:pPr>
        <w:pStyle w:val="Achievement"/>
        <w:rPr>
          <w:rFonts w:cs="Arial"/>
        </w:rPr>
      </w:pPr>
      <w:r>
        <w:rPr>
          <w:rFonts w:cs="Arial"/>
        </w:rPr>
        <w:t>Vice President</w:t>
      </w:r>
      <w:r w:rsidR="00020FD3">
        <w:rPr>
          <w:rFonts w:cs="Arial"/>
        </w:rPr>
        <w:t xml:space="preserve"> of </w:t>
      </w:r>
      <w:proofErr w:type="spellStart"/>
      <w:r w:rsidR="00020FD3">
        <w:rPr>
          <w:rFonts w:cs="Arial"/>
        </w:rPr>
        <w:t>Beaverdale</w:t>
      </w:r>
      <w:proofErr w:type="spellEnd"/>
      <w:r w:rsidR="00020FD3">
        <w:rPr>
          <w:rFonts w:cs="Arial"/>
        </w:rPr>
        <w:t xml:space="preserve"> Neighborhood BOD</w:t>
      </w:r>
    </w:p>
    <w:p w14:paraId="46FC48C8" w14:textId="77777777" w:rsidR="00020FD3" w:rsidRDefault="00020FD3" w:rsidP="00020FD3">
      <w:pPr>
        <w:pStyle w:val="Achievement"/>
        <w:rPr>
          <w:rFonts w:cs="Arial"/>
        </w:rPr>
      </w:pPr>
      <w:r>
        <w:rPr>
          <w:rFonts w:cs="Arial"/>
        </w:rPr>
        <w:t>Presidential Service Award</w:t>
      </w:r>
    </w:p>
    <w:p w14:paraId="5780ED62" w14:textId="77777777" w:rsidR="00020FD3" w:rsidRDefault="00020FD3" w:rsidP="00020FD3">
      <w:pPr>
        <w:pStyle w:val="Achievement"/>
        <w:rPr>
          <w:rFonts w:cs="Arial"/>
        </w:rPr>
      </w:pPr>
      <w:r>
        <w:rPr>
          <w:rFonts w:cs="Arial"/>
        </w:rPr>
        <w:t>Treasurer and Executive BOD Member of Des Moines YNPN</w:t>
      </w:r>
    </w:p>
    <w:p w14:paraId="081FA272" w14:textId="77777777" w:rsidR="00020FD3" w:rsidRPr="00DA778B" w:rsidRDefault="00020FD3" w:rsidP="00020FD3">
      <w:pPr>
        <w:pStyle w:val="Achievement"/>
        <w:rPr>
          <w:rFonts w:cs="Arial"/>
          <w:i/>
        </w:rPr>
      </w:pPr>
      <w:r w:rsidRPr="00DA778B">
        <w:rPr>
          <w:rFonts w:cs="Arial"/>
        </w:rPr>
        <w:t xml:space="preserve">Columnist/Sports Editor for Central College newspaper </w:t>
      </w:r>
      <w:r w:rsidRPr="00DA778B">
        <w:rPr>
          <w:rFonts w:cs="Arial"/>
          <w:i/>
        </w:rPr>
        <w:t>The Ray</w:t>
      </w:r>
    </w:p>
    <w:p w14:paraId="40A79AB9" w14:textId="77777777" w:rsidR="00020FD3" w:rsidRPr="00DA778B" w:rsidRDefault="00020FD3" w:rsidP="00020FD3">
      <w:pPr>
        <w:pStyle w:val="Achievement"/>
        <w:rPr>
          <w:rFonts w:cs="Arial"/>
        </w:rPr>
      </w:pPr>
      <w:r w:rsidRPr="00DA778B">
        <w:rPr>
          <w:rFonts w:cs="Arial"/>
        </w:rPr>
        <w:t>Central College Men’s Tennis Team</w:t>
      </w:r>
    </w:p>
    <w:p w14:paraId="78E78498" w14:textId="77777777" w:rsidR="00020FD3" w:rsidRPr="00DA778B" w:rsidRDefault="00020FD3" w:rsidP="00020FD3">
      <w:pPr>
        <w:pStyle w:val="Achievement"/>
        <w:rPr>
          <w:rFonts w:cs="Arial"/>
        </w:rPr>
      </w:pPr>
      <w:r>
        <w:rPr>
          <w:rFonts w:cs="Arial"/>
        </w:rPr>
        <w:t xml:space="preserve">Central College </w:t>
      </w:r>
      <w:r w:rsidRPr="00DA778B">
        <w:rPr>
          <w:rFonts w:cs="Arial"/>
        </w:rPr>
        <w:t>Honor House President</w:t>
      </w:r>
      <w:bookmarkStart w:id="0" w:name="_GoBack"/>
      <w:bookmarkEnd w:id="0"/>
    </w:p>
    <w:p w14:paraId="64D6AFCE" w14:textId="77777777" w:rsidR="00020FD3" w:rsidRPr="00DA778B" w:rsidRDefault="00020FD3" w:rsidP="00020FD3">
      <w:pPr>
        <w:pStyle w:val="Achievement"/>
        <w:rPr>
          <w:rFonts w:cs="Arial"/>
        </w:rPr>
      </w:pPr>
      <w:r>
        <w:rPr>
          <w:rFonts w:cs="Arial"/>
        </w:rPr>
        <w:t xml:space="preserve">Central College </w:t>
      </w:r>
      <w:r w:rsidRPr="00DA778B">
        <w:rPr>
          <w:rFonts w:cs="Arial"/>
        </w:rPr>
        <w:t>Hall Council Representative</w:t>
      </w:r>
    </w:p>
    <w:p w14:paraId="1B2363F4" w14:textId="77777777" w:rsidR="00020FD3" w:rsidRDefault="00020FD3" w:rsidP="00020FD3">
      <w:pPr>
        <w:pStyle w:val="Achievement"/>
        <w:rPr>
          <w:rFonts w:cs="Arial"/>
        </w:rPr>
      </w:pPr>
      <w:r w:rsidRPr="00DA778B">
        <w:rPr>
          <w:rFonts w:cs="Arial"/>
        </w:rPr>
        <w:t>Vice President of Central College Political Organization</w:t>
      </w:r>
    </w:p>
    <w:p w14:paraId="37BE539E" w14:textId="77777777" w:rsidR="00020FD3" w:rsidRDefault="00020FD3" w:rsidP="005923C9">
      <w:pPr>
        <w:rPr>
          <w:sz w:val="22"/>
          <w:szCs w:val="22"/>
        </w:rPr>
      </w:pPr>
    </w:p>
    <w:p w14:paraId="1B9AB549" w14:textId="77777777" w:rsidR="00020FD3" w:rsidRDefault="00020FD3" w:rsidP="005923C9">
      <w:pPr>
        <w:rPr>
          <w:sz w:val="22"/>
          <w:szCs w:val="22"/>
        </w:rPr>
      </w:pPr>
    </w:p>
    <w:p w14:paraId="19295FAE" w14:textId="77777777" w:rsidR="00020FD3" w:rsidRDefault="00020FD3" w:rsidP="005923C9">
      <w:pPr>
        <w:rPr>
          <w:sz w:val="22"/>
          <w:szCs w:val="22"/>
        </w:rPr>
      </w:pPr>
    </w:p>
    <w:p w14:paraId="6348457D" w14:textId="77777777" w:rsidR="00020FD3" w:rsidRDefault="00020FD3" w:rsidP="005923C9">
      <w:pPr>
        <w:rPr>
          <w:sz w:val="22"/>
          <w:szCs w:val="22"/>
        </w:rPr>
      </w:pPr>
    </w:p>
    <w:p w14:paraId="669EBDD9" w14:textId="30801BD5" w:rsidR="005923C9" w:rsidRDefault="00A66A2C" w:rsidP="005923C9">
      <w:r>
        <w:t xml:space="preserve">Thanks </w:t>
      </w:r>
    </w:p>
    <w:sectPr w:rsidR="005923C9" w:rsidSect="000003E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67A17"/>
    <w:multiLevelType w:val="hybridMultilevel"/>
    <w:tmpl w:val="3C0E4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C9"/>
    <w:rsid w:val="000003EE"/>
    <w:rsid w:val="00020FD3"/>
    <w:rsid w:val="00022694"/>
    <w:rsid w:val="00171CEC"/>
    <w:rsid w:val="001C5DF8"/>
    <w:rsid w:val="001D13AC"/>
    <w:rsid w:val="00206017"/>
    <w:rsid w:val="002B45F5"/>
    <w:rsid w:val="002C7101"/>
    <w:rsid w:val="002F1C41"/>
    <w:rsid w:val="003038C1"/>
    <w:rsid w:val="00321778"/>
    <w:rsid w:val="00325DF2"/>
    <w:rsid w:val="003779E4"/>
    <w:rsid w:val="00386DCE"/>
    <w:rsid w:val="003D6325"/>
    <w:rsid w:val="00470074"/>
    <w:rsid w:val="00562462"/>
    <w:rsid w:val="005923C9"/>
    <w:rsid w:val="005D6295"/>
    <w:rsid w:val="00671228"/>
    <w:rsid w:val="00794A9A"/>
    <w:rsid w:val="007E0AD9"/>
    <w:rsid w:val="007F6975"/>
    <w:rsid w:val="008412E0"/>
    <w:rsid w:val="00887EFE"/>
    <w:rsid w:val="008C0D4A"/>
    <w:rsid w:val="009B1822"/>
    <w:rsid w:val="009F594E"/>
    <w:rsid w:val="00A24FF3"/>
    <w:rsid w:val="00A66A2C"/>
    <w:rsid w:val="00A8302A"/>
    <w:rsid w:val="00AA1ED3"/>
    <w:rsid w:val="00AB51AC"/>
    <w:rsid w:val="00B473FE"/>
    <w:rsid w:val="00B86BE3"/>
    <w:rsid w:val="00BE2961"/>
    <w:rsid w:val="00D7602A"/>
    <w:rsid w:val="00DD0A20"/>
    <w:rsid w:val="00DD38CD"/>
    <w:rsid w:val="00DD4711"/>
    <w:rsid w:val="00DF045A"/>
    <w:rsid w:val="00E128FA"/>
    <w:rsid w:val="00E40A40"/>
    <w:rsid w:val="00E56C59"/>
    <w:rsid w:val="00E828C0"/>
    <w:rsid w:val="00E84124"/>
    <w:rsid w:val="00E84671"/>
    <w:rsid w:val="00E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6A0B0"/>
  <w15:docId w15:val="{83DC904D-A2AB-4AB6-A905-E8416BDB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2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923C9"/>
    <w:rPr>
      <w:color w:val="0000FF"/>
      <w:u w:val="single"/>
    </w:rPr>
  </w:style>
  <w:style w:type="paragraph" w:customStyle="1" w:styleId="CompanyName">
    <w:name w:val="Company Name"/>
    <w:basedOn w:val="Normal"/>
    <w:next w:val="Normal"/>
    <w:autoRedefine/>
    <w:rsid w:val="000003EE"/>
    <w:pPr>
      <w:tabs>
        <w:tab w:val="left" w:pos="2160"/>
        <w:tab w:val="right" w:pos="6480"/>
      </w:tabs>
      <w:spacing w:before="220" w:after="40" w:line="220" w:lineRule="atLeast"/>
      <w:ind w:right="-360"/>
    </w:pPr>
    <w:rPr>
      <w:b/>
      <w:sz w:val="22"/>
      <w:szCs w:val="22"/>
    </w:rPr>
  </w:style>
  <w:style w:type="paragraph" w:styleId="NoSpacing">
    <w:name w:val="No Spacing"/>
    <w:uiPriority w:val="1"/>
    <w:qFormat/>
    <w:rsid w:val="00592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hievement">
    <w:name w:val="Achievement"/>
    <w:basedOn w:val="BodyText"/>
    <w:autoRedefine/>
    <w:rsid w:val="005923C9"/>
    <w:pPr>
      <w:spacing w:after="60" w:line="220" w:lineRule="atLeast"/>
      <w:ind w:right="-360"/>
    </w:pPr>
    <w:rPr>
      <w:sz w:val="22"/>
    </w:rPr>
  </w:style>
  <w:style w:type="paragraph" w:customStyle="1" w:styleId="JobTitle">
    <w:name w:val="Job Title"/>
    <w:next w:val="Achievement"/>
    <w:rsid w:val="005923C9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923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23C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avemanns77@yahoo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3610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JAMES WACHUTA</cp:lastModifiedBy>
  <cp:revision>2</cp:revision>
  <dcterms:created xsi:type="dcterms:W3CDTF">2017-01-13T02:23:00Z</dcterms:created>
  <dcterms:modified xsi:type="dcterms:W3CDTF">2017-01-13T02:23:00Z</dcterms:modified>
</cp:coreProperties>
</file>