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To whom it may concern: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I am writing to nominate Des Moines Register’s Annah Bac</w:t>
      </w:r>
      <w:r>
        <w:rPr>
          <w:rFonts w:ascii="Arial" w:eastAsia="Times New Roman" w:hAnsi="Arial" w:cs="Arial"/>
          <w:color w:val="000000"/>
          <w:sz w:val="21"/>
          <w:szCs w:val="21"/>
        </w:rPr>
        <w:t xml:space="preserve">kstrom for </w:t>
      </w:r>
      <w:r w:rsidRPr="00C82A03">
        <w:rPr>
          <w:rFonts w:ascii="Arial" w:eastAsia="Times New Roman" w:hAnsi="Arial" w:cs="Arial"/>
          <w:i/>
          <w:color w:val="000000"/>
          <w:sz w:val="21"/>
          <w:szCs w:val="21"/>
        </w:rPr>
        <w:t>Business Record</w:t>
      </w:r>
      <w:r>
        <w:rPr>
          <w:rFonts w:ascii="Arial" w:eastAsia="Times New Roman" w:hAnsi="Arial" w:cs="Arial"/>
          <w:color w:val="000000"/>
          <w:sz w:val="21"/>
          <w:szCs w:val="21"/>
        </w:rPr>
        <w:t xml:space="preserve">’s Forty </w:t>
      </w:r>
      <w:r>
        <w:rPr>
          <w:rFonts w:ascii="Arial" w:eastAsia="Times New Roman" w:hAnsi="Arial" w:cs="Arial"/>
          <w:color w:val="000000"/>
          <w:sz w:val="21"/>
          <w:szCs w:val="21"/>
        </w:rPr>
        <w:t>Under 40 Award.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Annah was one of the first people I met when I moved to Des Moines from Washington to cover the Iowa caucuses for CNN, and she quickly became a close friend and helpful adviser as I navigated the Hawkeye State.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 xml:space="preserve">Annah spearheaded </w:t>
      </w:r>
      <w:r w:rsidRPr="00C82A03">
        <w:rPr>
          <w:rFonts w:ascii="Arial" w:eastAsia="Times New Roman" w:hAnsi="Arial" w:cs="Arial"/>
          <w:i/>
          <w:color w:val="000000"/>
          <w:sz w:val="21"/>
          <w:szCs w:val="21"/>
        </w:rPr>
        <w:t>the Register</w:t>
      </w:r>
      <w:r>
        <w:rPr>
          <w:rFonts w:ascii="Arial" w:eastAsia="Times New Roman" w:hAnsi="Arial" w:cs="Arial"/>
          <w:color w:val="000000"/>
          <w:sz w:val="21"/>
          <w:szCs w:val="21"/>
        </w:rPr>
        <w:t>’s coverage of the Iowa caucuses through a challenging and changing news environment, and the respect of her colleagues and competitors was clear.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She responsibly led her reporters as coverage was denied by candidate Donald Trump, and stood up on behalf of her organization as the Trump campaign attempted to limit the Register’s access, their first such attempt with a news organization.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 xml:space="preserve">In my experience covering the caucuses for CNN, </w:t>
      </w:r>
      <w:r w:rsidRPr="00C82A03">
        <w:rPr>
          <w:rFonts w:ascii="Arial" w:eastAsia="Times New Roman" w:hAnsi="Arial" w:cs="Arial"/>
          <w:i/>
          <w:color w:val="000000"/>
          <w:sz w:val="21"/>
          <w:szCs w:val="21"/>
        </w:rPr>
        <w:t>the Register</w:t>
      </w:r>
      <w:r>
        <w:rPr>
          <w:rFonts w:ascii="Arial" w:eastAsia="Times New Roman" w:hAnsi="Arial" w:cs="Arial"/>
          <w:color w:val="000000"/>
          <w:sz w:val="21"/>
          <w:szCs w:val="21"/>
        </w:rPr>
        <w:t xml:space="preserve"> was invaluable to our network and helped drive our coverage, no doubt thanks to </w:t>
      </w:r>
      <w:proofErr w:type="spellStart"/>
      <w:r>
        <w:rPr>
          <w:rFonts w:ascii="Arial" w:eastAsia="Times New Roman" w:hAnsi="Arial" w:cs="Arial"/>
          <w:color w:val="000000"/>
          <w:sz w:val="21"/>
          <w:szCs w:val="21"/>
        </w:rPr>
        <w:t>Annah’s</w:t>
      </w:r>
      <w:proofErr w:type="spellEnd"/>
      <w:r>
        <w:rPr>
          <w:rFonts w:ascii="Arial" w:eastAsia="Times New Roman" w:hAnsi="Arial" w:cs="Arial"/>
          <w:color w:val="000000"/>
          <w:sz w:val="21"/>
          <w:szCs w:val="21"/>
        </w:rPr>
        <w:t xml:space="preserve"> leadership.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 xml:space="preserve">I depended on </w:t>
      </w:r>
      <w:r w:rsidRPr="00C82A03">
        <w:rPr>
          <w:rFonts w:ascii="Arial" w:eastAsia="Times New Roman" w:hAnsi="Arial" w:cs="Arial"/>
          <w:i/>
          <w:color w:val="000000"/>
          <w:sz w:val="21"/>
          <w:szCs w:val="21"/>
        </w:rPr>
        <w:t>the Register</w:t>
      </w:r>
      <w:r>
        <w:rPr>
          <w:rFonts w:ascii="Arial" w:eastAsia="Times New Roman" w:hAnsi="Arial" w:cs="Arial"/>
          <w:color w:val="000000"/>
          <w:sz w:val="21"/>
          <w:szCs w:val="21"/>
        </w:rPr>
        <w:t xml:space="preserve"> heavily for editorial guidance on upcoming events.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 xml:space="preserve">One particular example of </w:t>
      </w:r>
      <w:proofErr w:type="spellStart"/>
      <w:r>
        <w:rPr>
          <w:rFonts w:ascii="Arial" w:eastAsia="Times New Roman" w:hAnsi="Arial" w:cs="Arial"/>
          <w:color w:val="000000"/>
          <w:sz w:val="21"/>
          <w:szCs w:val="21"/>
        </w:rPr>
        <w:t>Annah’s</w:t>
      </w:r>
      <w:proofErr w:type="spellEnd"/>
      <w:r>
        <w:rPr>
          <w:rFonts w:ascii="Arial" w:eastAsia="Times New Roman" w:hAnsi="Arial" w:cs="Arial"/>
          <w:color w:val="000000"/>
          <w:sz w:val="21"/>
          <w:szCs w:val="21"/>
        </w:rPr>
        <w:t xml:space="preserve"> absolute brilliance was </w:t>
      </w:r>
      <w:r w:rsidRPr="00C82A03">
        <w:rPr>
          <w:rFonts w:ascii="Arial" w:eastAsia="Times New Roman" w:hAnsi="Arial" w:cs="Arial"/>
          <w:i/>
          <w:color w:val="000000"/>
          <w:sz w:val="21"/>
          <w:szCs w:val="21"/>
        </w:rPr>
        <w:t>the Register</w:t>
      </w:r>
      <w:r>
        <w:rPr>
          <w:rFonts w:ascii="Arial" w:eastAsia="Times New Roman" w:hAnsi="Arial" w:cs="Arial"/>
          <w:color w:val="000000"/>
          <w:sz w:val="21"/>
          <w:szCs w:val="21"/>
        </w:rPr>
        <w:t xml:space="preserve">’s candidate tracker, which listed daily and upcoming events for all 17 Republican and 3 Democratic candidates, as well as their locations. It was the only resource of its kind — no competitor or other early voting state’s paper had anything like this. The website and corresponding iPhone app tracker was something I used multiple times a day and drove how our team at CNN prioritized our daily coverage. My colleagues at CNN and </w:t>
      </w:r>
      <w:r>
        <w:rPr>
          <w:rFonts w:ascii="Arial" w:eastAsia="Times New Roman" w:hAnsi="Arial" w:cs="Arial"/>
          <w:color w:val="000000"/>
          <w:sz w:val="21"/>
          <w:szCs w:val="21"/>
        </w:rPr>
        <w:t>in</w:t>
      </w:r>
      <w:r>
        <w:rPr>
          <w:rFonts w:ascii="Arial" w:eastAsia="Times New Roman" w:hAnsi="Arial" w:cs="Arial"/>
          <w:color w:val="000000"/>
          <w:sz w:val="21"/>
          <w:szCs w:val="21"/>
        </w:rPr>
        <w:t xml:space="preserve"> Iowa </w:t>
      </w:r>
      <w:r>
        <w:rPr>
          <w:rFonts w:ascii="Arial" w:eastAsia="Times New Roman" w:hAnsi="Arial" w:cs="Arial"/>
          <w:color w:val="000000"/>
          <w:sz w:val="21"/>
          <w:szCs w:val="21"/>
        </w:rPr>
        <w:t>were</w:t>
      </w:r>
      <w:r>
        <w:rPr>
          <w:rFonts w:ascii="Arial" w:eastAsia="Times New Roman" w:hAnsi="Arial" w:cs="Arial"/>
          <w:color w:val="000000"/>
          <w:sz w:val="21"/>
          <w:szCs w:val="21"/>
        </w:rPr>
        <w:t xml:space="preserve"> kept abreast of Iowa events because of </w:t>
      </w:r>
      <w:proofErr w:type="spellStart"/>
      <w:r>
        <w:rPr>
          <w:rFonts w:ascii="Arial" w:eastAsia="Times New Roman" w:hAnsi="Arial" w:cs="Arial"/>
          <w:color w:val="000000"/>
          <w:sz w:val="21"/>
          <w:szCs w:val="21"/>
        </w:rPr>
        <w:t>Annah’s</w:t>
      </w:r>
      <w:proofErr w:type="spellEnd"/>
      <w:r>
        <w:rPr>
          <w:rFonts w:ascii="Arial" w:eastAsia="Times New Roman" w:hAnsi="Arial" w:cs="Arial"/>
          <w:color w:val="000000"/>
          <w:sz w:val="21"/>
          <w:szCs w:val="21"/>
        </w:rPr>
        <w:t xml:space="preserve"> great idea, which she oversaw through the caucuses.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She was also an insightful, thoughtful voice when she spoke about the significance of the Iowa caucuses and help put developments in context for our readers and viewers. I interviewed Annah multiple times while I was covering Iowa, and she always knew the right thing to say.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There is no Iowan in news more deserving of this honor than Annah, and I know how much it would mean to her. Thank you for your consideration. </w:t>
      </w:r>
    </w:p>
    <w:p w:rsidR="00C82A03" w:rsidRDefault="00C82A03" w:rsidP="00C82A03">
      <w:pPr>
        <w:rPr>
          <w:rFonts w:ascii="-webkit-standard" w:eastAsia="Times New Roman" w:hAnsi="-webkit-standard"/>
          <w:color w:val="000000"/>
          <w:sz w:val="21"/>
          <w:szCs w:val="21"/>
        </w:rPr>
      </w:pP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All best, </w:t>
      </w:r>
    </w:p>
    <w:p w:rsidR="00C82A03" w:rsidRDefault="00C82A03" w:rsidP="00C82A03">
      <w:pPr>
        <w:rPr>
          <w:rFonts w:ascii="-webkit-standard" w:eastAsia="Times New Roman" w:hAnsi="-webkit-standard"/>
          <w:color w:val="000000"/>
          <w:sz w:val="21"/>
          <w:szCs w:val="21"/>
        </w:rPr>
      </w:pPr>
      <w:r>
        <w:rPr>
          <w:rFonts w:ascii="Arial" w:eastAsia="Times New Roman" w:hAnsi="Arial" w:cs="Arial"/>
          <w:color w:val="000000"/>
          <w:sz w:val="21"/>
          <w:szCs w:val="21"/>
        </w:rPr>
        <w:t>Betsy Klein </w:t>
      </w:r>
      <w:r>
        <w:rPr>
          <w:rFonts w:ascii="Arial" w:eastAsia="Times New Roman" w:hAnsi="Arial" w:cs="Arial"/>
          <w:color w:val="000000"/>
          <w:sz w:val="21"/>
          <w:szCs w:val="21"/>
        </w:rPr>
        <w:br/>
        <w:t>CNN Politics</w:t>
      </w:r>
      <w:bookmarkStart w:id="0" w:name="_GoBack"/>
      <w:bookmarkEnd w:id="0"/>
    </w:p>
    <w:p w:rsidR="00C82A03" w:rsidRDefault="00C82A03" w:rsidP="00C82A03">
      <w:pPr>
        <w:rPr>
          <w:rFonts w:eastAsia="Times New Roman"/>
          <w:color w:val="000000"/>
          <w:sz w:val="21"/>
          <w:szCs w:val="21"/>
        </w:rPr>
      </w:pPr>
    </w:p>
    <w:p w:rsidR="00C82A03" w:rsidRDefault="00C82A03" w:rsidP="00C82A03">
      <w:pPr>
        <w:rPr>
          <w:rFonts w:eastAsia="Times New Roman"/>
          <w:color w:val="000000"/>
          <w:sz w:val="21"/>
          <w:szCs w:val="21"/>
        </w:rPr>
      </w:pPr>
      <w:r>
        <w:rPr>
          <w:rFonts w:ascii="Arial" w:eastAsia="Times New Roman" w:hAnsi="Arial" w:cs="Arial"/>
          <w:color w:val="000000"/>
          <w:sz w:val="12"/>
          <w:szCs w:val="12"/>
        </w:rPr>
        <w:t>Betsy Klein | </w:t>
      </w:r>
      <w:proofErr w:type="spellStart"/>
      <w:r>
        <w:rPr>
          <w:rStyle w:val="Strong"/>
          <w:rFonts w:ascii="Arial" w:eastAsia="Times New Roman" w:hAnsi="Arial" w:cs="Arial"/>
          <w:color w:val="FF0000"/>
          <w:sz w:val="12"/>
          <w:szCs w:val="12"/>
        </w:rPr>
        <w:t>CNN</w:t>
      </w:r>
      <w:r>
        <w:rPr>
          <w:rStyle w:val="Strong"/>
          <w:rFonts w:ascii="Arial" w:eastAsia="Times New Roman" w:hAnsi="Arial" w:cs="Arial"/>
          <w:color w:val="000000"/>
          <w:sz w:val="12"/>
          <w:szCs w:val="12"/>
        </w:rPr>
        <w:t>Politics</w:t>
      </w:r>
      <w:proofErr w:type="spellEnd"/>
      <w:r>
        <w:rPr>
          <w:rFonts w:ascii="Arial" w:eastAsia="Times New Roman" w:hAnsi="Arial" w:cs="Arial"/>
          <w:color w:val="000000"/>
          <w:sz w:val="12"/>
          <w:szCs w:val="12"/>
        </w:rPr>
        <w:t> | 202-431-8546 | @</w:t>
      </w:r>
      <w:proofErr w:type="spellStart"/>
      <w:r>
        <w:rPr>
          <w:rFonts w:ascii="Arial" w:eastAsia="Times New Roman" w:hAnsi="Arial" w:cs="Arial"/>
          <w:color w:val="000000"/>
          <w:sz w:val="12"/>
          <w:szCs w:val="12"/>
        </w:rPr>
        <w:t>betsy_klein</w:t>
      </w:r>
      <w:proofErr w:type="spellEnd"/>
    </w:p>
    <w:p w:rsidR="0014036D" w:rsidRDefault="0014036D"/>
    <w:sectPr w:rsidR="00140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03"/>
    <w:rsid w:val="0014036D"/>
    <w:rsid w:val="00C8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E18E"/>
  <w15:chartTrackingRefBased/>
  <w15:docId w15:val="{618A7450-D029-4403-A87C-606FA317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2A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2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Ahmad</dc:creator>
  <cp:keywords/>
  <dc:description/>
  <cp:lastModifiedBy>Sophia Ahmad</cp:lastModifiedBy>
  <cp:revision>1</cp:revision>
  <dcterms:created xsi:type="dcterms:W3CDTF">2017-01-12T21:57:00Z</dcterms:created>
  <dcterms:modified xsi:type="dcterms:W3CDTF">2017-01-12T21:59:00Z</dcterms:modified>
</cp:coreProperties>
</file>