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0" w:type="dxa"/>
        <w:tblInd w:w="-25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89"/>
        <w:gridCol w:w="2378"/>
        <w:gridCol w:w="456"/>
        <w:gridCol w:w="3097"/>
      </w:tblGrid>
      <w:tr w:rsidR="00971E9D" w:rsidRPr="00AE5BF9" w:rsidTr="00A976BE">
        <w:trPr>
          <w:trHeight w:hRule="exact" w:val="288"/>
        </w:trPr>
        <w:tc>
          <w:tcPr>
            <w:tcW w:w="9320" w:type="dxa"/>
            <w:gridSpan w:val="4"/>
          </w:tcPr>
          <w:p w:rsidR="00971E9D" w:rsidRPr="00A43F4E" w:rsidRDefault="00263239" w:rsidP="00A43F4E">
            <w:pPr>
              <w:pStyle w:val="StyleContactInfo"/>
            </w:pPr>
            <w:r>
              <w:t>80 Fox Landing, Waukee, IA 50263</w:t>
            </w:r>
            <w:r w:rsidR="00593767">
              <w:sym w:font="Symbol" w:char="F0B7"/>
            </w:r>
            <w:r w:rsidR="00284F65">
              <w:t>515.490.1869</w:t>
            </w:r>
            <w:r w:rsidR="00593767">
              <w:sym w:font="Symbol" w:char="F0B7"/>
            </w:r>
            <w:r w:rsidR="00284F65">
              <w:t>ned@kumandgo.com</w:t>
            </w:r>
          </w:p>
        </w:tc>
      </w:tr>
      <w:tr w:rsidR="00971E9D" w:rsidRPr="00AE5BF9" w:rsidTr="00A976BE">
        <w:trPr>
          <w:trHeight w:hRule="exact" w:val="720"/>
        </w:trPr>
        <w:tc>
          <w:tcPr>
            <w:tcW w:w="9320" w:type="dxa"/>
            <w:gridSpan w:val="4"/>
          </w:tcPr>
          <w:p w:rsidR="00971E9D" w:rsidRPr="001E6339" w:rsidRDefault="00284F65" w:rsidP="00F47895">
            <w:pPr>
              <w:pStyle w:val="YourName"/>
            </w:pPr>
            <w:r>
              <w:t>Ni</w:t>
            </w:r>
            <w:r w:rsidR="00F47895">
              <w:t>ki</w:t>
            </w:r>
            <w:r>
              <w:t xml:space="preserve"> DePhillips</w:t>
            </w:r>
            <w:r w:rsidR="009A59E0">
              <w:t>, CCIM</w:t>
            </w:r>
          </w:p>
        </w:tc>
      </w:tr>
      <w:tr w:rsidR="00F561DD" w:rsidRPr="00AE5BF9" w:rsidTr="00A976BE">
        <w:tc>
          <w:tcPr>
            <w:tcW w:w="9320" w:type="dxa"/>
            <w:gridSpan w:val="4"/>
            <w:tcBorders>
              <w:bottom w:val="single" w:sz="12" w:space="0" w:color="auto"/>
            </w:tcBorders>
          </w:tcPr>
          <w:p w:rsidR="00F561DD" w:rsidRPr="0070617C" w:rsidRDefault="00C40406" w:rsidP="00F561DD">
            <w:pPr>
              <w:pStyle w:val="Heading1"/>
            </w:pPr>
            <w:r>
              <w:t>Professional Accomplishments</w:t>
            </w:r>
          </w:p>
        </w:tc>
      </w:tr>
      <w:tr w:rsidR="00F561DD" w:rsidRPr="00AE5BF9" w:rsidTr="00A976BE">
        <w:tc>
          <w:tcPr>
            <w:tcW w:w="9320" w:type="dxa"/>
            <w:gridSpan w:val="4"/>
            <w:tcBorders>
              <w:top w:val="single" w:sz="12" w:space="0" w:color="auto"/>
            </w:tcBorders>
          </w:tcPr>
          <w:p w:rsidR="00F561DD" w:rsidRPr="00A976BE" w:rsidRDefault="00F561DD" w:rsidP="00284F6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E7269" w:rsidRPr="00AE5BF9" w:rsidTr="00A976BE">
        <w:tc>
          <w:tcPr>
            <w:tcW w:w="9320" w:type="dxa"/>
            <w:gridSpan w:val="4"/>
            <w:tcBorders>
              <w:bottom w:val="single" w:sz="12" w:space="0" w:color="auto"/>
            </w:tcBorders>
          </w:tcPr>
          <w:p w:rsidR="00FE7269" w:rsidRDefault="00FE7269" w:rsidP="00FE7269">
            <w:pPr>
              <w:pStyle w:val="Heading2"/>
            </w:pPr>
            <w:r>
              <w:t>Senior Vice President, Store Development</w:t>
            </w:r>
          </w:p>
          <w:p w:rsidR="00FE7269" w:rsidRPr="009A59E0" w:rsidRDefault="00FE7269" w:rsidP="00FE7269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59E0">
              <w:rPr>
                <w:rFonts w:ascii="Garamond" w:hAnsi="Garamond"/>
                <w:sz w:val="24"/>
                <w:szCs w:val="24"/>
              </w:rPr>
              <w:t>Kum</w:t>
            </w:r>
            <w:proofErr w:type="spellEnd"/>
            <w:r w:rsidRPr="009A59E0">
              <w:rPr>
                <w:rFonts w:ascii="Garamond" w:hAnsi="Garamond"/>
                <w:sz w:val="24"/>
                <w:szCs w:val="24"/>
              </w:rPr>
              <w:t xml:space="preserve"> &amp; Go, L.C.                                                               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       December 2011 - Present</w:t>
            </w:r>
          </w:p>
          <w:p w:rsidR="00FE7269" w:rsidRDefault="00FE7269" w:rsidP="00FE7269">
            <w:pPr>
              <w:pStyle w:val="BulletedList"/>
              <w:ind w:hanging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Member of the Senior Management Team</w:t>
            </w:r>
            <w:r w:rsidR="006D45A9">
              <w:rPr>
                <w:rFonts w:ascii="Garamond" w:hAnsi="Garamond"/>
                <w:sz w:val="24"/>
                <w:szCs w:val="24"/>
              </w:rPr>
              <w:t xml:space="preserve"> with responsibilities for overall company profitability, talent recruitment and strategic planning for the organization as a whole.</w:t>
            </w:r>
          </w:p>
          <w:p w:rsidR="00FE7269" w:rsidRPr="00D00565" w:rsidRDefault="006D45A9" w:rsidP="00FE7269">
            <w:pPr>
              <w:pStyle w:val="BulletedList"/>
              <w:ind w:hanging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Manage a store development budget of $175 million for new store growth and redevelopments.</w:t>
            </w:r>
          </w:p>
          <w:p w:rsidR="00FE7269" w:rsidRPr="00D00565" w:rsidRDefault="00FE7269" w:rsidP="00FE7269">
            <w:pPr>
              <w:pStyle w:val="BulletedList"/>
              <w:ind w:hanging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Lead strategic planning, resource planning, and talent development for Store Development Department.</w:t>
            </w:r>
          </w:p>
          <w:p w:rsidR="00FE7269" w:rsidRDefault="00FE7269" w:rsidP="00263239">
            <w:pPr>
              <w:pStyle w:val="BulletedList"/>
            </w:pPr>
            <w:r>
              <w:t>Responsible for store growth strategy including the selection, development and profitability of 40+ new stores per year</w:t>
            </w:r>
            <w:r w:rsidR="00263239">
              <w:t xml:space="preserve"> in 11 state area</w:t>
            </w:r>
            <w:r>
              <w:t>.</w:t>
            </w:r>
            <w:r w:rsidR="006D45A9">
              <w:t xml:space="preserve">  New store profitability has increased 500 basis points since 2008 resulting in a $60 million additional value to the company.</w:t>
            </w:r>
          </w:p>
          <w:p w:rsidR="00263239" w:rsidRPr="00263239" w:rsidRDefault="00263239" w:rsidP="00263239">
            <w:pPr>
              <w:pStyle w:val="BulletedList"/>
            </w:pPr>
            <w:r>
              <w:t>Lead a high performing team of 22 associates.  Seen as an exporter of talent for the organization.</w:t>
            </w:r>
          </w:p>
          <w:p w:rsidR="00FE7269" w:rsidRPr="00263239" w:rsidRDefault="006D45A9" w:rsidP="00C40406">
            <w:pPr>
              <w:pStyle w:val="BulletedList"/>
              <w:ind w:hanging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Responsible for identifying, marketing and divesting underperforming stores or stores that do not meet company strategy.  Led $28 million in divest transactions in 2012.</w:t>
            </w:r>
          </w:p>
        </w:tc>
      </w:tr>
      <w:tr w:rsidR="00F561DD" w:rsidRPr="00AE5BF9" w:rsidTr="00A976BE">
        <w:tc>
          <w:tcPr>
            <w:tcW w:w="9320" w:type="dxa"/>
            <w:gridSpan w:val="4"/>
            <w:tcBorders>
              <w:bottom w:val="single" w:sz="12" w:space="0" w:color="auto"/>
            </w:tcBorders>
          </w:tcPr>
          <w:p w:rsidR="00C40406" w:rsidRDefault="00C40406" w:rsidP="00C40406">
            <w:pPr>
              <w:pStyle w:val="Heading2"/>
            </w:pPr>
            <w:r>
              <w:t xml:space="preserve"> Vice President of Real Estate</w:t>
            </w:r>
          </w:p>
          <w:p w:rsidR="00C40406" w:rsidRPr="009A59E0" w:rsidRDefault="00C40406" w:rsidP="00C40406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9A59E0">
              <w:rPr>
                <w:rFonts w:ascii="Garamond" w:hAnsi="Garamond"/>
                <w:sz w:val="24"/>
                <w:szCs w:val="24"/>
              </w:rPr>
              <w:t>Kum</w:t>
            </w:r>
            <w:proofErr w:type="spellEnd"/>
            <w:r w:rsidRPr="009A59E0">
              <w:rPr>
                <w:rFonts w:ascii="Garamond" w:hAnsi="Garamond"/>
                <w:sz w:val="24"/>
                <w:szCs w:val="24"/>
              </w:rPr>
              <w:t xml:space="preserve"> &amp; Go, L.C.                                                               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  June 2008 </w:t>
            </w:r>
            <w:r w:rsidR="00FE7269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E7269">
              <w:rPr>
                <w:rFonts w:ascii="Garamond" w:hAnsi="Garamond"/>
                <w:sz w:val="24"/>
                <w:szCs w:val="24"/>
              </w:rPr>
              <w:t>December 2011</w:t>
            </w:r>
          </w:p>
          <w:p w:rsidR="006D425A" w:rsidRPr="00D00565" w:rsidRDefault="006D425A" w:rsidP="00C40406">
            <w:pPr>
              <w:pStyle w:val="BulletedList"/>
              <w:ind w:hanging="288"/>
              <w:rPr>
                <w:rFonts w:ascii="Garamond" w:hAnsi="Garamond"/>
                <w:sz w:val="24"/>
                <w:szCs w:val="24"/>
              </w:rPr>
            </w:pPr>
            <w:r w:rsidRPr="00D00565">
              <w:rPr>
                <w:rFonts w:ascii="Garamond" w:hAnsi="Garamond"/>
                <w:sz w:val="24"/>
                <w:szCs w:val="24"/>
              </w:rPr>
              <w:t>Manage</w:t>
            </w:r>
            <w:r w:rsidR="006D45A9">
              <w:rPr>
                <w:rFonts w:ascii="Garamond" w:hAnsi="Garamond"/>
                <w:sz w:val="24"/>
                <w:szCs w:val="24"/>
              </w:rPr>
              <w:t>d</w:t>
            </w:r>
            <w:r w:rsidRPr="00D00565">
              <w:rPr>
                <w:rFonts w:ascii="Garamond" w:hAnsi="Garamond"/>
                <w:sz w:val="24"/>
                <w:szCs w:val="24"/>
              </w:rPr>
              <w:t xml:space="preserve"> the development process for building twenty new convenience stores annually from site selection through approvals and store opening.</w:t>
            </w:r>
          </w:p>
          <w:p w:rsidR="00F561DD" w:rsidRPr="00D00565" w:rsidRDefault="00C40406" w:rsidP="00C40406">
            <w:pPr>
              <w:pStyle w:val="BulletedList"/>
              <w:ind w:hanging="288"/>
              <w:rPr>
                <w:rFonts w:ascii="Garamond" w:hAnsi="Garamond"/>
                <w:sz w:val="24"/>
                <w:szCs w:val="24"/>
              </w:rPr>
            </w:pPr>
            <w:r w:rsidRPr="00D00565">
              <w:rPr>
                <w:rFonts w:ascii="Garamond" w:hAnsi="Garamond"/>
                <w:sz w:val="24"/>
                <w:szCs w:val="24"/>
              </w:rPr>
              <w:t>Lead a high performance team of professionals who secure premium real estate to meet strategic growth requirements of the company.</w:t>
            </w:r>
          </w:p>
          <w:p w:rsidR="00C40406" w:rsidRPr="00D00565" w:rsidRDefault="006D45A9" w:rsidP="00C40406">
            <w:pPr>
              <w:pStyle w:val="BulletedList"/>
              <w:ind w:hanging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Oversaw</w:t>
            </w:r>
            <w:r w:rsidR="00C40406" w:rsidRPr="00D00565">
              <w:rPr>
                <w:rFonts w:ascii="Garamond" w:hAnsi="Garamond"/>
                <w:sz w:val="24"/>
                <w:szCs w:val="24"/>
              </w:rPr>
              <w:t xml:space="preserve"> all negotiations and governmental approvals to ensure high quality, profitable convenience stores are approved by the governing authorities and constructed.</w:t>
            </w:r>
          </w:p>
          <w:p w:rsidR="00C40406" w:rsidRPr="00D00565" w:rsidRDefault="00C40406" w:rsidP="00D00565">
            <w:pPr>
              <w:pStyle w:val="BulletedList"/>
              <w:ind w:hanging="288"/>
            </w:pPr>
            <w:r w:rsidRPr="00D00565">
              <w:t>Develop</w:t>
            </w:r>
            <w:r w:rsidR="006D45A9">
              <w:t>ed</w:t>
            </w:r>
            <w:r w:rsidRPr="00D00565">
              <w:t xml:space="preserve"> and implement market, trade area and site selection criteria for all locations</w:t>
            </w:r>
            <w:r w:rsidR="00D00565" w:rsidRPr="00D00565">
              <w:t xml:space="preserve"> ensure the department continues to meet the </w:t>
            </w:r>
            <w:r w:rsidR="00A40C5C">
              <w:t>strategy</w:t>
            </w:r>
            <w:r w:rsidR="00D00565" w:rsidRPr="00D00565">
              <w:t xml:space="preserve"> of the company.</w:t>
            </w:r>
          </w:p>
          <w:p w:rsidR="006D425A" w:rsidRPr="00D00565" w:rsidRDefault="006D425A" w:rsidP="006D425A">
            <w:pPr>
              <w:pStyle w:val="BulletedList"/>
              <w:ind w:hanging="288"/>
              <w:rPr>
                <w:rFonts w:ascii="Garamond" w:hAnsi="Garamond"/>
                <w:sz w:val="24"/>
                <w:szCs w:val="24"/>
              </w:rPr>
            </w:pPr>
            <w:r w:rsidRPr="00D00565">
              <w:rPr>
                <w:rFonts w:ascii="Garamond" w:hAnsi="Garamond"/>
                <w:sz w:val="24"/>
                <w:szCs w:val="24"/>
              </w:rPr>
              <w:t>Manage</w:t>
            </w:r>
            <w:r w:rsidR="006D45A9">
              <w:rPr>
                <w:rFonts w:ascii="Garamond" w:hAnsi="Garamond"/>
                <w:sz w:val="24"/>
                <w:szCs w:val="24"/>
              </w:rPr>
              <w:t>d</w:t>
            </w:r>
            <w:r w:rsidRPr="00D00565">
              <w:rPr>
                <w:rFonts w:ascii="Garamond" w:hAnsi="Garamond"/>
                <w:sz w:val="24"/>
                <w:szCs w:val="24"/>
              </w:rPr>
              <w:t xml:space="preserve"> contract and lease negotiations for over 400 properties.</w:t>
            </w:r>
          </w:p>
          <w:p w:rsidR="006D425A" w:rsidRPr="00D00565" w:rsidRDefault="006D425A" w:rsidP="00A40C5C">
            <w:pPr>
              <w:pStyle w:val="BulletedList"/>
              <w:ind w:hanging="288"/>
              <w:rPr>
                <w:rFonts w:ascii="Garamond" w:hAnsi="Garamond"/>
                <w:sz w:val="24"/>
                <w:szCs w:val="24"/>
              </w:rPr>
            </w:pPr>
            <w:r w:rsidRPr="00D00565">
              <w:rPr>
                <w:rFonts w:ascii="Garamond" w:hAnsi="Garamond"/>
                <w:sz w:val="24"/>
                <w:szCs w:val="24"/>
              </w:rPr>
              <w:t>Develop</w:t>
            </w:r>
            <w:r w:rsidR="006D45A9">
              <w:rPr>
                <w:rFonts w:ascii="Garamond" w:hAnsi="Garamond"/>
                <w:sz w:val="24"/>
                <w:szCs w:val="24"/>
              </w:rPr>
              <w:t>ed</w:t>
            </w:r>
            <w:r w:rsidRPr="00D0056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00565" w:rsidRPr="00D00565">
              <w:rPr>
                <w:rFonts w:ascii="Garamond" w:hAnsi="Garamond"/>
                <w:sz w:val="24"/>
                <w:szCs w:val="24"/>
              </w:rPr>
              <w:t xml:space="preserve">and execute </w:t>
            </w:r>
            <w:r w:rsidRPr="00D00565">
              <w:rPr>
                <w:rFonts w:ascii="Garamond" w:hAnsi="Garamond"/>
                <w:sz w:val="24"/>
                <w:szCs w:val="24"/>
              </w:rPr>
              <w:t xml:space="preserve">the real estate strategy </w:t>
            </w:r>
            <w:r w:rsidR="00D00565" w:rsidRPr="00D00565">
              <w:rPr>
                <w:rFonts w:ascii="Garamond" w:hAnsi="Garamond"/>
                <w:sz w:val="24"/>
                <w:szCs w:val="24"/>
              </w:rPr>
              <w:t>for each location, market and company overall to enhance profitability of each location</w:t>
            </w:r>
            <w:r w:rsidRPr="00D00565">
              <w:rPr>
                <w:rFonts w:ascii="Garamond" w:hAnsi="Garamond"/>
                <w:sz w:val="24"/>
                <w:szCs w:val="24"/>
              </w:rPr>
              <w:t>.</w:t>
            </w:r>
          </w:p>
          <w:p w:rsidR="00C40406" w:rsidRPr="00C40406" w:rsidRDefault="00C40406" w:rsidP="00C40406"/>
        </w:tc>
      </w:tr>
      <w:tr w:rsidR="00BD64F2" w:rsidRPr="00AE5BF9" w:rsidTr="00A976BE">
        <w:trPr>
          <w:trHeight w:val="1050"/>
        </w:trPr>
        <w:tc>
          <w:tcPr>
            <w:tcW w:w="9320" w:type="dxa"/>
            <w:gridSpan w:val="4"/>
            <w:tcBorders>
              <w:top w:val="single" w:sz="12" w:space="0" w:color="auto"/>
            </w:tcBorders>
          </w:tcPr>
          <w:tbl>
            <w:tblPr>
              <w:tblW w:w="9090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9090"/>
            </w:tblGrid>
            <w:tr w:rsidR="00BD64F2" w:rsidTr="001A0F50">
              <w:trPr>
                <w:trHeight w:val="1050"/>
              </w:trPr>
              <w:tc>
                <w:tcPr>
                  <w:tcW w:w="9090" w:type="dxa"/>
                  <w:tcBorders>
                    <w:top w:val="single" w:sz="12" w:space="0" w:color="auto"/>
                  </w:tcBorders>
                </w:tcPr>
                <w:p w:rsidR="00BD64F2" w:rsidRDefault="00BD64F2" w:rsidP="001A0F50">
                  <w:pPr>
                    <w:pStyle w:val="Heading2"/>
                  </w:pPr>
                  <w:r>
                    <w:t>Director of Recruitment &amp; Retention</w:t>
                  </w:r>
                </w:p>
                <w:p w:rsidR="00BD64F2" w:rsidRPr="009A59E0" w:rsidRDefault="00BD64F2" w:rsidP="001A0F50">
                  <w:pPr>
                    <w:pStyle w:val="BodyText"/>
                    <w:jc w:val="lef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A59E0">
                    <w:rPr>
                      <w:rFonts w:ascii="Garamond" w:hAnsi="Garamond"/>
                      <w:sz w:val="24"/>
                      <w:szCs w:val="24"/>
                    </w:rPr>
                    <w:t xml:space="preserve">Kum &amp; Go, L.C.                                                               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          </w:t>
                  </w:r>
                  <w:r w:rsidR="00C40406">
                    <w:rPr>
                      <w:rFonts w:ascii="Garamond" w:hAnsi="Garamond"/>
                      <w:sz w:val="24"/>
                      <w:szCs w:val="24"/>
                    </w:rPr>
                    <w:t>January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2008 </w:t>
                  </w:r>
                  <w:r w:rsidR="00C40406">
                    <w:rPr>
                      <w:rFonts w:ascii="Garamond" w:hAnsi="Garamond"/>
                      <w:sz w:val="24"/>
                      <w:szCs w:val="24"/>
                    </w:rPr>
                    <w:t>–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C40406">
                    <w:rPr>
                      <w:rFonts w:ascii="Garamond" w:hAnsi="Garamond"/>
                      <w:sz w:val="24"/>
                      <w:szCs w:val="24"/>
                    </w:rPr>
                    <w:t>June 2008</w:t>
                  </w:r>
                </w:p>
                <w:p w:rsidR="00BD64F2" w:rsidRPr="00A976BE" w:rsidRDefault="00A541C9" w:rsidP="001A0F50">
                  <w:pPr>
                    <w:pStyle w:val="BulletedList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Manage</w:t>
                  </w:r>
                  <w:r w:rsidR="006D425A">
                    <w:rPr>
                      <w:rFonts w:ascii="Garamond" w:hAnsi="Garamond"/>
                      <w:sz w:val="24"/>
                      <w:szCs w:val="24"/>
                    </w:rPr>
                    <w:t>d</w:t>
                  </w:r>
                  <w:r w:rsidR="00BD64F2" w:rsidRPr="00A976BE">
                    <w:rPr>
                      <w:rFonts w:ascii="Garamond" w:hAnsi="Garamond"/>
                      <w:sz w:val="24"/>
                      <w:szCs w:val="24"/>
                    </w:rPr>
                    <w:t xml:space="preserve"> a group of highly effective recruiters to ensure the needs of the company are met proactively and timely.  Develop</w:t>
                  </w:r>
                  <w:r w:rsidR="006D425A">
                    <w:rPr>
                      <w:rFonts w:ascii="Garamond" w:hAnsi="Garamond"/>
                      <w:sz w:val="24"/>
                      <w:szCs w:val="24"/>
                    </w:rPr>
                    <w:t>ed</w:t>
                  </w:r>
                  <w:r w:rsidR="00BD64F2" w:rsidRPr="00A976BE">
                    <w:rPr>
                      <w:rFonts w:ascii="Garamond" w:hAnsi="Garamond"/>
                      <w:sz w:val="24"/>
                      <w:szCs w:val="24"/>
                    </w:rPr>
                    <w:t xml:space="preserve"> standards and protocols for recruitment and retention activities and provide strategic vision to ensure the department continues to meet the demands of the company</w:t>
                  </w:r>
                  <w:r w:rsidR="00A976BE" w:rsidRPr="00A976BE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:rsidR="00BD64F2" w:rsidRPr="00A976BE" w:rsidRDefault="006D425A" w:rsidP="00BD64F2">
                  <w:pPr>
                    <w:pStyle w:val="BulletedList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Identified</w:t>
                  </w:r>
                  <w:r w:rsidR="00BD64F2" w:rsidRPr="00A976BE">
                    <w:rPr>
                      <w:rFonts w:ascii="Garamond" w:hAnsi="Garamond"/>
                      <w:sz w:val="24"/>
                      <w:szCs w:val="24"/>
                    </w:rPr>
                    <w:t xml:space="preserve"> and capture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d</w:t>
                  </w:r>
                  <w:r w:rsidR="00BD64F2" w:rsidRPr="00A976BE">
                    <w:rPr>
                      <w:rFonts w:ascii="Garamond" w:hAnsi="Garamond"/>
                      <w:sz w:val="24"/>
                      <w:szCs w:val="24"/>
                    </w:rPr>
                    <w:t xml:space="preserve"> relevant recruitmen</w:t>
                  </w:r>
                  <w:r w:rsidR="00A541C9">
                    <w:rPr>
                      <w:rFonts w:ascii="Garamond" w:hAnsi="Garamond"/>
                      <w:sz w:val="24"/>
                      <w:szCs w:val="24"/>
                    </w:rPr>
                    <w:t>t performance metrics, analyze trends and understand</w:t>
                  </w:r>
                  <w:r w:rsidR="00BD64F2" w:rsidRPr="00A976BE">
                    <w:rPr>
                      <w:rFonts w:ascii="Garamond" w:hAnsi="Garamond"/>
                      <w:sz w:val="24"/>
                      <w:szCs w:val="24"/>
                    </w:rPr>
                    <w:t xml:space="preserve"> business needs to identify high performing individuals</w:t>
                  </w:r>
                  <w:r w:rsidR="00A976BE" w:rsidRPr="00A976BE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:rsidR="00BD64F2" w:rsidRPr="00A976BE" w:rsidRDefault="00BD64F2" w:rsidP="00BD64F2">
                  <w:pPr>
                    <w:pStyle w:val="BulletedLis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976BE">
                    <w:rPr>
                      <w:rFonts w:ascii="Garamond" w:hAnsi="Garamond"/>
                      <w:sz w:val="24"/>
                      <w:szCs w:val="24"/>
                    </w:rPr>
                    <w:t>Develop</w:t>
                  </w:r>
                  <w:r w:rsidR="006D425A">
                    <w:rPr>
                      <w:rFonts w:ascii="Garamond" w:hAnsi="Garamond"/>
                      <w:sz w:val="24"/>
                      <w:szCs w:val="24"/>
                    </w:rPr>
                    <w:t>ed</w:t>
                  </w:r>
                  <w:r w:rsidRPr="00A976BE">
                    <w:rPr>
                      <w:rFonts w:ascii="Garamond" w:hAnsi="Garamond"/>
                      <w:sz w:val="24"/>
                      <w:szCs w:val="24"/>
                    </w:rPr>
                    <w:t xml:space="preserve"> staffing plans and strategies to ensure effective sourcing, screening, and evaluation of candidates for a variety </w:t>
                  </w:r>
                  <w:r w:rsidR="00165D34">
                    <w:rPr>
                      <w:rFonts w:ascii="Garamond" w:hAnsi="Garamond"/>
                      <w:sz w:val="24"/>
                      <w:szCs w:val="24"/>
                    </w:rPr>
                    <w:t>of positions.  Source</w:t>
                  </w:r>
                  <w:r w:rsidR="006D425A">
                    <w:rPr>
                      <w:rFonts w:ascii="Garamond" w:hAnsi="Garamond"/>
                      <w:sz w:val="24"/>
                      <w:szCs w:val="24"/>
                    </w:rPr>
                    <w:t>d</w:t>
                  </w:r>
                  <w:r w:rsidR="00165D34">
                    <w:rPr>
                      <w:rFonts w:ascii="Garamond" w:hAnsi="Garamond"/>
                      <w:sz w:val="24"/>
                      <w:szCs w:val="24"/>
                    </w:rPr>
                    <w:t>, screen</w:t>
                  </w:r>
                  <w:r w:rsidR="006D425A">
                    <w:rPr>
                      <w:rFonts w:ascii="Garamond" w:hAnsi="Garamond"/>
                      <w:sz w:val="24"/>
                      <w:szCs w:val="24"/>
                    </w:rPr>
                    <w:t xml:space="preserve">ed, and recommended </w:t>
                  </w:r>
                  <w:r w:rsidRPr="00A976BE">
                    <w:rPr>
                      <w:rFonts w:ascii="Garamond" w:hAnsi="Garamond"/>
                      <w:sz w:val="24"/>
                      <w:szCs w:val="24"/>
                    </w:rPr>
                    <w:t>candidates for senior management positions</w:t>
                  </w:r>
                  <w:r w:rsidR="00A976BE" w:rsidRPr="00A976BE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:rsidR="00BD64F2" w:rsidRPr="00A976BE" w:rsidRDefault="00A976BE" w:rsidP="00BD64F2">
                  <w:pPr>
                    <w:pStyle w:val="BulletedLis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976BE">
                    <w:rPr>
                      <w:rFonts w:ascii="Garamond" w:hAnsi="Garamond"/>
                      <w:sz w:val="24"/>
                      <w:szCs w:val="24"/>
                    </w:rPr>
                    <w:lastRenderedPageBreak/>
                    <w:t>Determine</w:t>
                  </w:r>
                  <w:r w:rsidR="006D425A">
                    <w:rPr>
                      <w:rFonts w:ascii="Garamond" w:hAnsi="Garamond"/>
                      <w:sz w:val="24"/>
                      <w:szCs w:val="24"/>
                    </w:rPr>
                    <w:t>d</w:t>
                  </w:r>
                  <w:r w:rsidRPr="00A976BE">
                    <w:rPr>
                      <w:rFonts w:ascii="Garamond" w:hAnsi="Garamond"/>
                      <w:sz w:val="24"/>
                      <w:szCs w:val="24"/>
                    </w:rPr>
                    <w:t xml:space="preserve"> i</w:t>
                  </w:r>
                  <w:r w:rsidR="00BD64F2" w:rsidRPr="00A976BE">
                    <w:rPr>
                      <w:rFonts w:ascii="Garamond" w:hAnsi="Garamond"/>
                      <w:sz w:val="24"/>
                      <w:szCs w:val="24"/>
                    </w:rPr>
                    <w:t>nternet and print recruiting strategies to ensure attracting and recruiting the best candidates.</w:t>
                  </w:r>
                </w:p>
                <w:p w:rsidR="00BD64F2" w:rsidRPr="00A976BE" w:rsidRDefault="00BD64F2" w:rsidP="00BD64F2">
                  <w:pPr>
                    <w:pStyle w:val="BulletedLis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976BE">
                    <w:rPr>
                      <w:rFonts w:ascii="Garamond" w:hAnsi="Garamond"/>
                      <w:sz w:val="24"/>
                      <w:szCs w:val="24"/>
                    </w:rPr>
                    <w:t>Conduct</w:t>
                  </w:r>
                  <w:r w:rsidR="00D00565">
                    <w:rPr>
                      <w:rFonts w:ascii="Garamond" w:hAnsi="Garamond"/>
                      <w:sz w:val="24"/>
                      <w:szCs w:val="24"/>
                    </w:rPr>
                    <w:t>ed</w:t>
                  </w:r>
                  <w:r w:rsidRPr="00A976BE">
                    <w:rPr>
                      <w:rFonts w:ascii="Garamond" w:hAnsi="Garamond"/>
                      <w:sz w:val="24"/>
                      <w:szCs w:val="24"/>
                    </w:rPr>
                    <w:t xml:space="preserve"> job analysis and wr</w:t>
                  </w:r>
                  <w:r w:rsidR="00D00565">
                    <w:rPr>
                      <w:rFonts w:ascii="Garamond" w:hAnsi="Garamond"/>
                      <w:sz w:val="24"/>
                      <w:szCs w:val="24"/>
                    </w:rPr>
                    <w:t>ote</w:t>
                  </w:r>
                  <w:r w:rsidRPr="00A976BE">
                    <w:rPr>
                      <w:rFonts w:ascii="Garamond" w:hAnsi="Garamond"/>
                      <w:sz w:val="24"/>
                      <w:szCs w:val="24"/>
                    </w:rPr>
                    <w:t xml:space="preserve"> job descriptions for all new positions with the company and work</w:t>
                  </w:r>
                  <w:r w:rsidR="00D00565">
                    <w:rPr>
                      <w:rFonts w:ascii="Garamond" w:hAnsi="Garamond"/>
                      <w:sz w:val="24"/>
                      <w:szCs w:val="24"/>
                    </w:rPr>
                    <w:t>ed</w:t>
                  </w:r>
                  <w:r w:rsidRPr="00A976BE">
                    <w:rPr>
                      <w:rFonts w:ascii="Garamond" w:hAnsi="Garamond"/>
                      <w:sz w:val="24"/>
                      <w:szCs w:val="24"/>
                    </w:rPr>
                    <w:t xml:space="preserve"> with the compensation department to determine the appropriate hiring and salary range.</w:t>
                  </w:r>
                </w:p>
                <w:p w:rsidR="00A976BE" w:rsidRPr="00A976BE" w:rsidRDefault="00A976BE" w:rsidP="00A976BE">
                  <w:pPr>
                    <w:pStyle w:val="BulletedList"/>
                  </w:pPr>
                  <w:r w:rsidRPr="00A976BE">
                    <w:rPr>
                      <w:rFonts w:ascii="Garamond" w:hAnsi="Garamond"/>
                      <w:sz w:val="24"/>
                      <w:szCs w:val="24"/>
                    </w:rPr>
                    <w:t>Develop</w:t>
                  </w:r>
                  <w:r w:rsidR="00D00565">
                    <w:rPr>
                      <w:rFonts w:ascii="Garamond" w:hAnsi="Garamond"/>
                      <w:sz w:val="24"/>
                      <w:szCs w:val="24"/>
                    </w:rPr>
                    <w:t>ed</w:t>
                  </w:r>
                  <w:r w:rsidRPr="00A976BE">
                    <w:rPr>
                      <w:rFonts w:ascii="Garamond" w:hAnsi="Garamond"/>
                      <w:sz w:val="24"/>
                      <w:szCs w:val="24"/>
                    </w:rPr>
                    <w:t xml:space="preserve"> and execute</w:t>
                  </w:r>
                  <w:r w:rsidR="00D00565">
                    <w:rPr>
                      <w:rFonts w:ascii="Garamond" w:hAnsi="Garamond"/>
                      <w:sz w:val="24"/>
                      <w:szCs w:val="24"/>
                    </w:rPr>
                    <w:t>d</w:t>
                  </w:r>
                  <w:r w:rsidRPr="00A976BE">
                    <w:rPr>
                      <w:rFonts w:ascii="Garamond" w:hAnsi="Garamond"/>
                      <w:sz w:val="24"/>
                      <w:szCs w:val="24"/>
                    </w:rPr>
                    <w:t xml:space="preserve"> retention strategies to ensure associate needs are met at all levels within an organization of 3600 associates.</w:t>
                  </w:r>
                </w:p>
              </w:tc>
            </w:tr>
            <w:tr w:rsidR="00BD64F2" w:rsidTr="001A0F50">
              <w:trPr>
                <w:trHeight w:hRule="exact" w:val="144"/>
              </w:trPr>
              <w:tc>
                <w:tcPr>
                  <w:tcW w:w="9090" w:type="dxa"/>
                  <w:tcBorders>
                    <w:bottom w:val="single" w:sz="2" w:space="0" w:color="999999"/>
                  </w:tcBorders>
                </w:tcPr>
                <w:p w:rsidR="00BD64F2" w:rsidRDefault="00BD64F2" w:rsidP="001A0F50">
                  <w:pPr>
                    <w:pStyle w:val="Heading2"/>
                  </w:pPr>
                </w:p>
              </w:tc>
            </w:tr>
          </w:tbl>
          <w:p w:rsidR="00BD64F2" w:rsidRPr="00BD64F2" w:rsidRDefault="00BD64F2" w:rsidP="00BD64F2">
            <w:pPr>
              <w:pStyle w:val="BodyText"/>
            </w:pPr>
          </w:p>
        </w:tc>
      </w:tr>
      <w:tr w:rsidR="00B67166" w:rsidRPr="00AE5BF9" w:rsidTr="00A976BE">
        <w:trPr>
          <w:trHeight w:val="1050"/>
        </w:trPr>
        <w:tc>
          <w:tcPr>
            <w:tcW w:w="9320" w:type="dxa"/>
            <w:gridSpan w:val="4"/>
            <w:tcBorders>
              <w:top w:val="single" w:sz="12" w:space="0" w:color="auto"/>
            </w:tcBorders>
          </w:tcPr>
          <w:p w:rsidR="00B67166" w:rsidRDefault="00284F65" w:rsidP="00284F65">
            <w:pPr>
              <w:pStyle w:val="Heading2"/>
            </w:pPr>
            <w:r>
              <w:lastRenderedPageBreak/>
              <w:t>Director of Real Estate</w:t>
            </w:r>
          </w:p>
          <w:p w:rsidR="00284F65" w:rsidRPr="009A59E0" w:rsidRDefault="00284F65" w:rsidP="00284F65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9A59E0">
              <w:rPr>
                <w:rFonts w:ascii="Garamond" w:hAnsi="Garamond"/>
                <w:sz w:val="24"/>
                <w:szCs w:val="24"/>
              </w:rPr>
              <w:t xml:space="preserve">Kum &amp; Go, L.C.                                                               </w:t>
            </w:r>
            <w:r w:rsidR="009A59E0">
              <w:rPr>
                <w:rFonts w:ascii="Garamond" w:hAnsi="Garamond"/>
                <w:sz w:val="24"/>
                <w:szCs w:val="24"/>
              </w:rPr>
              <w:t xml:space="preserve">               </w:t>
            </w:r>
            <w:r w:rsidRPr="009A59E0">
              <w:rPr>
                <w:rFonts w:ascii="Garamond" w:hAnsi="Garamond"/>
                <w:sz w:val="24"/>
                <w:szCs w:val="24"/>
              </w:rPr>
              <w:t xml:space="preserve"> June 2007 </w:t>
            </w:r>
            <w:r w:rsidR="00BD64F2">
              <w:rPr>
                <w:rFonts w:ascii="Garamond" w:hAnsi="Garamond"/>
                <w:sz w:val="24"/>
                <w:szCs w:val="24"/>
              </w:rPr>
              <w:t>–</w:t>
            </w:r>
            <w:r w:rsidRPr="009A59E0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40406">
              <w:rPr>
                <w:rFonts w:ascii="Garamond" w:hAnsi="Garamond"/>
                <w:sz w:val="24"/>
                <w:szCs w:val="24"/>
              </w:rPr>
              <w:t xml:space="preserve">January </w:t>
            </w:r>
            <w:r w:rsidR="00BD64F2">
              <w:rPr>
                <w:rFonts w:ascii="Garamond" w:hAnsi="Garamond"/>
                <w:sz w:val="24"/>
                <w:szCs w:val="24"/>
              </w:rPr>
              <w:t>2008</w:t>
            </w:r>
          </w:p>
          <w:p w:rsidR="005C1159" w:rsidRDefault="005136E6" w:rsidP="009A59E0">
            <w:pPr>
              <w:pStyle w:val="BulletedLis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Direct</w:t>
            </w:r>
            <w:r w:rsidR="00BD64F2">
              <w:rPr>
                <w:rFonts w:ascii="Garamond" w:hAnsi="Garamond"/>
                <w:sz w:val="24"/>
                <w:szCs w:val="24"/>
              </w:rPr>
              <w:t>ed</w:t>
            </w:r>
            <w:r w:rsidR="005C1159">
              <w:rPr>
                <w:rFonts w:ascii="Garamond" w:hAnsi="Garamond"/>
                <w:sz w:val="24"/>
                <w:szCs w:val="24"/>
              </w:rPr>
              <w:t xml:space="preserve"> a team of associates, engineers, architects and project managers through the entire process of store development</w:t>
            </w:r>
            <w:r>
              <w:rPr>
                <w:rFonts w:ascii="Garamond" w:hAnsi="Garamond"/>
                <w:sz w:val="24"/>
                <w:szCs w:val="24"/>
              </w:rPr>
              <w:t xml:space="preserve"> from inception to construction.</w:t>
            </w:r>
          </w:p>
          <w:p w:rsidR="009A59E0" w:rsidRPr="005C1159" w:rsidRDefault="0046276A" w:rsidP="009A59E0">
            <w:pPr>
              <w:pStyle w:val="BulletedList"/>
              <w:rPr>
                <w:rFonts w:ascii="Garamond" w:hAnsi="Garamond"/>
                <w:sz w:val="24"/>
                <w:szCs w:val="24"/>
              </w:rPr>
            </w:pPr>
            <w:r w:rsidRPr="005C1159">
              <w:rPr>
                <w:rFonts w:ascii="Garamond" w:hAnsi="Garamond"/>
                <w:sz w:val="24"/>
                <w:szCs w:val="24"/>
              </w:rPr>
              <w:t>Manage</w:t>
            </w:r>
            <w:r w:rsidR="00BD64F2">
              <w:rPr>
                <w:rFonts w:ascii="Garamond" w:hAnsi="Garamond"/>
                <w:sz w:val="24"/>
                <w:szCs w:val="24"/>
              </w:rPr>
              <w:t>d</w:t>
            </w:r>
            <w:r w:rsidRPr="005C1159">
              <w:rPr>
                <w:rFonts w:ascii="Garamond" w:hAnsi="Garamond"/>
                <w:sz w:val="24"/>
                <w:szCs w:val="24"/>
              </w:rPr>
              <w:t xml:space="preserve"> planning for retail developments to ensure that the long-term strategic goals are fulfilled</w:t>
            </w:r>
            <w:r w:rsidR="005136E6">
              <w:rPr>
                <w:rFonts w:ascii="Garamond" w:hAnsi="Garamond"/>
                <w:sz w:val="24"/>
                <w:szCs w:val="24"/>
              </w:rPr>
              <w:t xml:space="preserve"> and value is created in each transaction in accordance with strategic plan</w:t>
            </w:r>
            <w:r w:rsidRPr="005C1159">
              <w:rPr>
                <w:rFonts w:ascii="Garamond" w:hAnsi="Garamond"/>
                <w:sz w:val="24"/>
                <w:szCs w:val="24"/>
              </w:rPr>
              <w:t>.</w:t>
            </w:r>
          </w:p>
          <w:p w:rsidR="009A59E0" w:rsidRPr="005C1159" w:rsidRDefault="00BD64F2" w:rsidP="009A59E0">
            <w:pPr>
              <w:pStyle w:val="BulletedLis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Identified</w:t>
            </w:r>
            <w:r w:rsidR="004A7675" w:rsidRPr="005C1159">
              <w:rPr>
                <w:rFonts w:ascii="Garamond" w:hAnsi="Garamond"/>
                <w:sz w:val="24"/>
                <w:szCs w:val="24"/>
              </w:rPr>
              <w:t xml:space="preserve"> and obtain</w:t>
            </w:r>
            <w:r>
              <w:rPr>
                <w:rFonts w:ascii="Garamond" w:hAnsi="Garamond"/>
                <w:sz w:val="24"/>
                <w:szCs w:val="24"/>
              </w:rPr>
              <w:t>ed</w:t>
            </w:r>
            <w:r w:rsidR="004A7675" w:rsidRPr="005C1159">
              <w:rPr>
                <w:rFonts w:ascii="Garamond" w:hAnsi="Garamond"/>
                <w:sz w:val="24"/>
                <w:szCs w:val="24"/>
              </w:rPr>
              <w:t xml:space="preserve"> real estate to develop new convenience stores.</w:t>
            </w:r>
          </w:p>
          <w:p w:rsidR="004A7675" w:rsidRPr="005C1159" w:rsidRDefault="004A7675" w:rsidP="004A7675">
            <w:pPr>
              <w:pStyle w:val="BulletedList"/>
              <w:rPr>
                <w:rFonts w:ascii="Garamond" w:hAnsi="Garamond"/>
                <w:sz w:val="24"/>
                <w:szCs w:val="24"/>
              </w:rPr>
            </w:pPr>
            <w:r w:rsidRPr="005C1159">
              <w:rPr>
                <w:rFonts w:ascii="Garamond" w:hAnsi="Garamond"/>
                <w:sz w:val="24"/>
                <w:szCs w:val="24"/>
              </w:rPr>
              <w:t>Work</w:t>
            </w:r>
            <w:r w:rsidR="00BD64F2">
              <w:rPr>
                <w:rFonts w:ascii="Garamond" w:hAnsi="Garamond"/>
                <w:sz w:val="24"/>
                <w:szCs w:val="24"/>
              </w:rPr>
              <w:t>ed</w:t>
            </w:r>
            <w:r w:rsidRPr="005C1159">
              <w:rPr>
                <w:rFonts w:ascii="Garamond" w:hAnsi="Garamond"/>
                <w:sz w:val="24"/>
                <w:szCs w:val="24"/>
              </w:rPr>
              <w:t xml:space="preserve"> with City and County municipalities on subdivisions, zoning ordinances, platting, utilities, </w:t>
            </w:r>
            <w:proofErr w:type="gramStart"/>
            <w:r w:rsidR="00BD64F2" w:rsidRPr="005C1159">
              <w:rPr>
                <w:rFonts w:ascii="Garamond" w:hAnsi="Garamond"/>
                <w:sz w:val="24"/>
                <w:szCs w:val="24"/>
              </w:rPr>
              <w:t>infrastructure</w:t>
            </w:r>
            <w:proofErr w:type="gramEnd"/>
            <w:r w:rsidRPr="005C1159">
              <w:rPr>
                <w:rFonts w:ascii="Garamond" w:hAnsi="Garamond"/>
                <w:sz w:val="24"/>
                <w:szCs w:val="24"/>
              </w:rPr>
              <w:t xml:space="preserve"> and site plan approvals</w:t>
            </w:r>
            <w:r w:rsidR="005136E6">
              <w:rPr>
                <w:rFonts w:ascii="Garamond" w:hAnsi="Garamond"/>
                <w:sz w:val="24"/>
                <w:szCs w:val="24"/>
              </w:rPr>
              <w:t>.</w:t>
            </w:r>
          </w:p>
          <w:p w:rsidR="00B67166" w:rsidRDefault="00882F06" w:rsidP="009A59E0">
            <w:pPr>
              <w:pStyle w:val="BulletedList"/>
            </w:pPr>
            <w:r w:rsidRPr="005C1159">
              <w:rPr>
                <w:rFonts w:ascii="Garamond" w:hAnsi="Garamond"/>
                <w:sz w:val="24"/>
                <w:szCs w:val="24"/>
              </w:rPr>
              <w:t>Manage</w:t>
            </w:r>
            <w:r w:rsidR="00BD64F2">
              <w:rPr>
                <w:rFonts w:ascii="Garamond" w:hAnsi="Garamond"/>
                <w:sz w:val="24"/>
                <w:szCs w:val="24"/>
              </w:rPr>
              <w:t>d</w:t>
            </w:r>
            <w:r w:rsidRPr="005C1159">
              <w:rPr>
                <w:rFonts w:ascii="Garamond" w:hAnsi="Garamond"/>
                <w:sz w:val="24"/>
                <w:szCs w:val="24"/>
              </w:rPr>
              <w:t xml:space="preserve"> all aspects of Sale Leaseback transactions including locating potential buyers, negotiating and closing</w:t>
            </w:r>
            <w:r w:rsidR="0046276A" w:rsidRPr="005C1159">
              <w:rPr>
                <w:rFonts w:ascii="Garamond" w:hAnsi="Garamond"/>
                <w:sz w:val="24"/>
                <w:szCs w:val="24"/>
              </w:rPr>
              <w:t xml:space="preserve"> transactions </w:t>
            </w:r>
            <w:r w:rsidRPr="005C1159">
              <w:rPr>
                <w:rFonts w:ascii="Garamond" w:hAnsi="Garamond"/>
                <w:sz w:val="24"/>
                <w:szCs w:val="24"/>
              </w:rPr>
              <w:t xml:space="preserve">which have </w:t>
            </w:r>
            <w:r w:rsidR="0046276A" w:rsidRPr="005C1159">
              <w:rPr>
                <w:rFonts w:ascii="Garamond" w:hAnsi="Garamond"/>
                <w:sz w:val="24"/>
                <w:szCs w:val="24"/>
              </w:rPr>
              <w:t>result</w:t>
            </w:r>
            <w:r w:rsidRPr="005C1159">
              <w:rPr>
                <w:rFonts w:ascii="Garamond" w:hAnsi="Garamond"/>
                <w:sz w:val="24"/>
                <w:szCs w:val="24"/>
              </w:rPr>
              <w:t xml:space="preserve">ed </w:t>
            </w:r>
            <w:r w:rsidR="0046276A" w:rsidRPr="005C1159">
              <w:rPr>
                <w:rFonts w:ascii="Garamond" w:hAnsi="Garamond"/>
                <w:sz w:val="24"/>
                <w:szCs w:val="24"/>
              </w:rPr>
              <w:t xml:space="preserve">in $60 million </w:t>
            </w:r>
            <w:r w:rsidRPr="005C1159">
              <w:rPr>
                <w:rFonts w:ascii="Garamond" w:hAnsi="Garamond"/>
                <w:sz w:val="24"/>
                <w:szCs w:val="24"/>
              </w:rPr>
              <w:t>in</w:t>
            </w:r>
            <w:r w:rsidR="0046276A" w:rsidRPr="005C1159">
              <w:rPr>
                <w:rFonts w:ascii="Garamond" w:hAnsi="Garamond"/>
                <w:sz w:val="24"/>
                <w:szCs w:val="24"/>
              </w:rPr>
              <w:t xml:space="preserve"> capital.</w:t>
            </w:r>
          </w:p>
        </w:tc>
      </w:tr>
      <w:tr w:rsidR="0037263E" w:rsidRPr="00AE5BF9" w:rsidTr="00A976BE">
        <w:trPr>
          <w:trHeight w:hRule="exact" w:val="144"/>
        </w:trPr>
        <w:tc>
          <w:tcPr>
            <w:tcW w:w="9320" w:type="dxa"/>
            <w:gridSpan w:val="4"/>
            <w:tcBorders>
              <w:bottom w:val="single" w:sz="2" w:space="0" w:color="999999"/>
            </w:tcBorders>
          </w:tcPr>
          <w:p w:rsidR="0037263E" w:rsidRDefault="0037263E" w:rsidP="00F561DD">
            <w:pPr>
              <w:pStyle w:val="Heading2"/>
            </w:pPr>
          </w:p>
        </w:tc>
      </w:tr>
      <w:tr w:rsidR="00B67166" w:rsidRPr="00AE5BF9" w:rsidTr="00A976BE">
        <w:trPr>
          <w:trHeight w:val="1095"/>
        </w:trPr>
        <w:tc>
          <w:tcPr>
            <w:tcW w:w="9320" w:type="dxa"/>
            <w:gridSpan w:val="4"/>
          </w:tcPr>
          <w:p w:rsidR="00284F65" w:rsidRDefault="00284F65" w:rsidP="00284F65">
            <w:pPr>
              <w:pStyle w:val="Heading2"/>
            </w:pPr>
            <w:r>
              <w:t>Real Estate Manager</w:t>
            </w:r>
            <w:r w:rsidR="00FE7269" w:rsidRPr="00165D3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E7269">
              <w:rPr>
                <w:rFonts w:ascii="Garamond" w:hAnsi="Garamond"/>
                <w:sz w:val="24"/>
                <w:szCs w:val="24"/>
              </w:rPr>
              <w:t xml:space="preserve">                                                     </w:t>
            </w:r>
            <w:r w:rsidR="00FE7269">
              <w:rPr>
                <w:rFonts w:ascii="Garamond" w:hAnsi="Garamond"/>
                <w:b w:val="0"/>
                <w:sz w:val="24"/>
                <w:szCs w:val="24"/>
              </w:rPr>
              <w:t>December 2003</w:t>
            </w:r>
            <w:r w:rsidR="00FE7269" w:rsidRPr="00FE7269">
              <w:rPr>
                <w:rFonts w:ascii="Garamond" w:hAnsi="Garamond"/>
                <w:b w:val="0"/>
                <w:sz w:val="24"/>
                <w:szCs w:val="24"/>
              </w:rPr>
              <w:t>- June 2007</w:t>
            </w:r>
          </w:p>
          <w:p w:rsidR="00FE7269" w:rsidRDefault="00FE7269" w:rsidP="00284F65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r w:rsidRPr="006D45A9">
              <w:rPr>
                <w:rFonts w:ascii="Tahoma" w:hAnsi="Tahoma" w:cs="Tahoma"/>
                <w:b/>
              </w:rPr>
              <w:t xml:space="preserve">Administrative Assistant   </w:t>
            </w:r>
            <w:r w:rsidRPr="00FE726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FE7269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</w:t>
            </w:r>
            <w:r w:rsidRPr="00165D34">
              <w:rPr>
                <w:rFonts w:ascii="Garamond" w:hAnsi="Garamond"/>
                <w:sz w:val="24"/>
                <w:szCs w:val="24"/>
              </w:rPr>
              <w:t>December 2002</w:t>
            </w:r>
            <w:r w:rsidRPr="009A59E0">
              <w:rPr>
                <w:rFonts w:ascii="Garamond" w:hAnsi="Garamond"/>
                <w:sz w:val="24"/>
                <w:szCs w:val="24"/>
              </w:rPr>
              <w:t xml:space="preserve">- </w:t>
            </w:r>
            <w:r>
              <w:rPr>
                <w:rFonts w:ascii="Garamond" w:hAnsi="Garamond"/>
                <w:sz w:val="24"/>
                <w:szCs w:val="24"/>
              </w:rPr>
              <w:t>December 2003</w:t>
            </w:r>
          </w:p>
          <w:p w:rsidR="00284F65" w:rsidRDefault="00284F65" w:rsidP="00284F65">
            <w:pPr>
              <w:pStyle w:val="BodyText"/>
              <w:jc w:val="left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A59E0">
              <w:rPr>
                <w:rFonts w:ascii="Garamond" w:hAnsi="Garamond"/>
                <w:sz w:val="24"/>
                <w:szCs w:val="24"/>
              </w:rPr>
              <w:t>Kum</w:t>
            </w:r>
            <w:proofErr w:type="spellEnd"/>
            <w:r w:rsidRPr="009A59E0">
              <w:rPr>
                <w:rFonts w:ascii="Garamond" w:hAnsi="Garamond"/>
                <w:sz w:val="24"/>
                <w:szCs w:val="24"/>
              </w:rPr>
              <w:t xml:space="preserve"> &amp; Go, L.C.                                                               </w:t>
            </w:r>
            <w:r w:rsidR="009A59E0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C40406">
              <w:rPr>
                <w:rFonts w:ascii="Garamond" w:hAnsi="Garamond"/>
                <w:sz w:val="24"/>
                <w:szCs w:val="24"/>
              </w:rPr>
              <w:t xml:space="preserve">        </w:t>
            </w:r>
          </w:p>
          <w:p w:rsidR="001C323A" w:rsidRDefault="009A59E0" w:rsidP="006D425A">
            <w:pPr>
              <w:pStyle w:val="BulletedList"/>
              <w:rPr>
                <w:rFonts w:ascii="Garamond" w:hAnsi="Garamond"/>
                <w:sz w:val="24"/>
                <w:szCs w:val="24"/>
              </w:rPr>
            </w:pPr>
            <w:r w:rsidRPr="004A7675">
              <w:rPr>
                <w:rFonts w:ascii="Garamond" w:hAnsi="Garamond"/>
                <w:sz w:val="24"/>
                <w:szCs w:val="24"/>
              </w:rPr>
              <w:t>Locate</w:t>
            </w:r>
            <w:r w:rsidR="004A7675" w:rsidRPr="004A7675">
              <w:rPr>
                <w:rFonts w:ascii="Garamond" w:hAnsi="Garamond"/>
                <w:sz w:val="24"/>
                <w:szCs w:val="24"/>
              </w:rPr>
              <w:t>d</w:t>
            </w:r>
            <w:r w:rsidRPr="004A7675">
              <w:rPr>
                <w:rFonts w:ascii="Garamond" w:hAnsi="Garamond"/>
                <w:sz w:val="24"/>
                <w:szCs w:val="24"/>
              </w:rPr>
              <w:t xml:space="preserve"> potential buyers</w:t>
            </w:r>
            <w:r w:rsidR="004A7675" w:rsidRPr="004A7675">
              <w:rPr>
                <w:rFonts w:ascii="Garamond" w:hAnsi="Garamond"/>
                <w:sz w:val="24"/>
                <w:szCs w:val="24"/>
              </w:rPr>
              <w:t xml:space="preserve"> and managed </w:t>
            </w:r>
            <w:r w:rsidR="00165D34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4A7675" w:rsidRPr="004A7675">
              <w:rPr>
                <w:rFonts w:ascii="Garamond" w:hAnsi="Garamond"/>
                <w:sz w:val="24"/>
                <w:szCs w:val="24"/>
              </w:rPr>
              <w:t>disposition of underperforming assets.</w:t>
            </w:r>
          </w:p>
          <w:p w:rsidR="004A7675" w:rsidRPr="004A7675" w:rsidRDefault="004A7675" w:rsidP="004A7675">
            <w:pPr>
              <w:pStyle w:val="BulletedList"/>
              <w:rPr>
                <w:rFonts w:ascii="Garamond" w:hAnsi="Garamond"/>
                <w:sz w:val="24"/>
                <w:szCs w:val="24"/>
              </w:rPr>
            </w:pPr>
            <w:r w:rsidRPr="004A7675">
              <w:rPr>
                <w:rFonts w:ascii="Garamond" w:hAnsi="Garamond"/>
                <w:sz w:val="24"/>
                <w:szCs w:val="24"/>
              </w:rPr>
              <w:t>Analyze</w:t>
            </w:r>
            <w:r>
              <w:rPr>
                <w:rFonts w:ascii="Garamond" w:hAnsi="Garamond"/>
                <w:sz w:val="24"/>
                <w:szCs w:val="24"/>
              </w:rPr>
              <w:t>d</w:t>
            </w:r>
            <w:r w:rsidRPr="004A7675">
              <w:rPr>
                <w:rFonts w:ascii="Garamond" w:hAnsi="Garamond"/>
                <w:sz w:val="24"/>
                <w:szCs w:val="24"/>
              </w:rPr>
              <w:t xml:space="preserve"> demographic statistics to determine each development’s value, acquisition price, budget and </w:t>
            </w:r>
            <w:proofErr w:type="spellStart"/>
            <w:r w:rsidRPr="004A7675">
              <w:rPr>
                <w:rFonts w:ascii="Garamond" w:hAnsi="Garamond"/>
                <w:sz w:val="24"/>
                <w:szCs w:val="24"/>
              </w:rPr>
              <w:t>proforma</w:t>
            </w:r>
            <w:proofErr w:type="spellEnd"/>
            <w:r w:rsidRPr="004A7675">
              <w:rPr>
                <w:rFonts w:ascii="Garamond" w:hAnsi="Garamond"/>
                <w:sz w:val="24"/>
                <w:szCs w:val="24"/>
              </w:rPr>
              <w:t xml:space="preserve"> to ensure profitability.</w:t>
            </w:r>
          </w:p>
          <w:p w:rsidR="004A7675" w:rsidRPr="004A7675" w:rsidRDefault="004A7675" w:rsidP="004A7675">
            <w:pPr>
              <w:pStyle w:val="BulletedList"/>
              <w:rPr>
                <w:rFonts w:ascii="Garamond" w:hAnsi="Garamond"/>
                <w:sz w:val="24"/>
                <w:szCs w:val="24"/>
              </w:rPr>
            </w:pPr>
            <w:r w:rsidRPr="004A7675">
              <w:rPr>
                <w:rFonts w:ascii="Garamond" w:hAnsi="Garamond"/>
                <w:sz w:val="24"/>
                <w:szCs w:val="24"/>
              </w:rPr>
              <w:t>Negotiate</w:t>
            </w:r>
            <w:r>
              <w:rPr>
                <w:rFonts w:ascii="Garamond" w:hAnsi="Garamond"/>
                <w:sz w:val="24"/>
                <w:szCs w:val="24"/>
              </w:rPr>
              <w:t>d</w:t>
            </w:r>
            <w:r w:rsidRPr="004A7675">
              <w:rPr>
                <w:rFonts w:ascii="Garamond" w:hAnsi="Garamond"/>
                <w:sz w:val="24"/>
                <w:szCs w:val="24"/>
              </w:rPr>
              <w:t xml:space="preserve"> all leases and lease renewals for 450 Convenience Stores.  In a recent acquisition of 68 properties, achieved over 5% in rent concessions from Landlords saving over $250,000 per year in rent expense.</w:t>
            </w:r>
          </w:p>
          <w:p w:rsidR="004A7675" w:rsidRPr="004A7675" w:rsidRDefault="004A7675" w:rsidP="004A7675">
            <w:pPr>
              <w:pStyle w:val="BulletedList"/>
              <w:rPr>
                <w:rFonts w:ascii="Garamond" w:hAnsi="Garamond"/>
                <w:sz w:val="24"/>
                <w:szCs w:val="24"/>
              </w:rPr>
            </w:pPr>
            <w:r w:rsidRPr="004A7675">
              <w:rPr>
                <w:rFonts w:ascii="Garamond" w:hAnsi="Garamond"/>
                <w:sz w:val="24"/>
                <w:szCs w:val="24"/>
              </w:rPr>
              <w:t>Negotiate</w:t>
            </w:r>
            <w:r>
              <w:rPr>
                <w:rFonts w:ascii="Garamond" w:hAnsi="Garamond"/>
                <w:sz w:val="24"/>
                <w:szCs w:val="24"/>
              </w:rPr>
              <w:t>d</w:t>
            </w:r>
            <w:r w:rsidRPr="004A7675">
              <w:rPr>
                <w:rFonts w:ascii="Garamond" w:hAnsi="Garamond"/>
                <w:sz w:val="24"/>
                <w:szCs w:val="24"/>
              </w:rPr>
              <w:t xml:space="preserve"> licenses, easements, and other land rights to guarantee all deadlines are met in order to ensure day-to-day business activities continue operating uninterrupted.</w:t>
            </w:r>
          </w:p>
          <w:p w:rsidR="004A7675" w:rsidRPr="004A7675" w:rsidRDefault="004A7675" w:rsidP="004A7675">
            <w:pPr>
              <w:pStyle w:val="BulletedList"/>
              <w:rPr>
                <w:rFonts w:ascii="Garamond" w:hAnsi="Garamond"/>
                <w:b/>
                <w:sz w:val="24"/>
                <w:szCs w:val="24"/>
              </w:rPr>
            </w:pPr>
            <w:r w:rsidRPr="004A7675">
              <w:rPr>
                <w:rFonts w:ascii="Garamond" w:hAnsi="Garamond"/>
                <w:sz w:val="24"/>
                <w:szCs w:val="24"/>
              </w:rPr>
              <w:t>Collaborate</w:t>
            </w:r>
            <w:r>
              <w:rPr>
                <w:rFonts w:ascii="Garamond" w:hAnsi="Garamond"/>
                <w:sz w:val="24"/>
                <w:szCs w:val="24"/>
              </w:rPr>
              <w:t>d</w:t>
            </w:r>
            <w:r w:rsidRPr="004A7675">
              <w:rPr>
                <w:rFonts w:ascii="Garamond" w:hAnsi="Garamond"/>
                <w:sz w:val="24"/>
                <w:szCs w:val="24"/>
              </w:rPr>
              <w:t xml:space="preserve"> with department managers to determine office space requirements for a 70,000 square foot office building.  Responsible for acquisition and relocation of furniture and fixtures.  Managed a 35,000 square foot addition to the building from conception thru construction.</w:t>
            </w:r>
          </w:p>
          <w:p w:rsidR="00B67166" w:rsidRDefault="00B67166" w:rsidP="005136E6">
            <w:pPr>
              <w:pStyle w:val="BulletedList"/>
              <w:numPr>
                <w:ilvl w:val="0"/>
                <w:numId w:val="0"/>
              </w:numPr>
            </w:pPr>
          </w:p>
        </w:tc>
      </w:tr>
      <w:tr w:rsidR="0037263E" w:rsidRPr="00AE5BF9" w:rsidTr="00A976BE">
        <w:trPr>
          <w:trHeight w:hRule="exact" w:val="144"/>
        </w:trPr>
        <w:tc>
          <w:tcPr>
            <w:tcW w:w="9320" w:type="dxa"/>
            <w:gridSpan w:val="4"/>
            <w:tcBorders>
              <w:bottom w:val="single" w:sz="2" w:space="0" w:color="999999"/>
            </w:tcBorders>
          </w:tcPr>
          <w:p w:rsidR="0037263E" w:rsidRDefault="0037263E" w:rsidP="00727993">
            <w:pPr>
              <w:pStyle w:val="Heading2"/>
            </w:pPr>
          </w:p>
        </w:tc>
      </w:tr>
      <w:tr w:rsidR="00B941F5" w:rsidRPr="00AE5BF9" w:rsidTr="00A976BE">
        <w:trPr>
          <w:trHeight w:val="288"/>
        </w:trPr>
        <w:tc>
          <w:tcPr>
            <w:tcW w:w="9320" w:type="dxa"/>
            <w:gridSpan w:val="4"/>
            <w:tcBorders>
              <w:bottom w:val="single" w:sz="4" w:space="0" w:color="auto"/>
            </w:tcBorders>
          </w:tcPr>
          <w:p w:rsidR="00B941F5" w:rsidRPr="00B941F5" w:rsidRDefault="00B941F5" w:rsidP="00B941F5">
            <w:pPr>
              <w:pStyle w:val="CompanyNameLocation1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Education</w:t>
            </w:r>
          </w:p>
        </w:tc>
      </w:tr>
      <w:tr w:rsidR="00284F65" w:rsidRPr="00AE5BF9" w:rsidTr="004C6954">
        <w:trPr>
          <w:trHeight w:val="683"/>
        </w:trPr>
        <w:tc>
          <w:tcPr>
            <w:tcW w:w="3389" w:type="dxa"/>
            <w:tcBorders>
              <w:top w:val="single" w:sz="12" w:space="0" w:color="auto"/>
            </w:tcBorders>
          </w:tcPr>
          <w:p w:rsidR="004C6954" w:rsidRDefault="00284F65" w:rsidP="00AE5BF9">
            <w:pPr>
              <w:pStyle w:val="Dates1"/>
              <w:rPr>
                <w:rFonts w:ascii="Garamond" w:hAnsi="Garamond"/>
                <w:sz w:val="24"/>
                <w:szCs w:val="24"/>
              </w:rPr>
            </w:pPr>
            <w:r w:rsidRPr="009A59E0">
              <w:rPr>
                <w:rFonts w:ascii="Garamond" w:hAnsi="Garamond"/>
                <w:sz w:val="24"/>
                <w:szCs w:val="24"/>
              </w:rPr>
              <w:t>August 2002</w:t>
            </w:r>
          </w:p>
          <w:p w:rsidR="004C6954" w:rsidRPr="009A59E0" w:rsidRDefault="00263239" w:rsidP="00FE7269">
            <w:pPr>
              <w:pStyle w:val="Dates1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May</w:t>
            </w:r>
            <w:r w:rsidR="00F47895">
              <w:rPr>
                <w:rFonts w:ascii="Garamond" w:hAnsi="Garamond"/>
                <w:sz w:val="24"/>
                <w:szCs w:val="24"/>
              </w:rPr>
              <w:t xml:space="preserve"> 2012</w:t>
            </w:r>
            <w:r w:rsidR="004C695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12" w:space="0" w:color="auto"/>
            </w:tcBorders>
          </w:tcPr>
          <w:p w:rsidR="00284F65" w:rsidRDefault="00284F65" w:rsidP="00CB10EF">
            <w:pPr>
              <w:pStyle w:val="JobTitleDegree1"/>
              <w:jc w:val="left"/>
              <w:rPr>
                <w:rFonts w:ascii="Garamond" w:hAnsi="Garamond"/>
                <w:sz w:val="24"/>
                <w:szCs w:val="24"/>
              </w:rPr>
            </w:pPr>
            <w:r w:rsidRPr="009A59E0">
              <w:rPr>
                <w:rFonts w:ascii="Garamond" w:hAnsi="Garamond"/>
                <w:sz w:val="24"/>
                <w:szCs w:val="24"/>
              </w:rPr>
              <w:t>B.S. in Marketing</w:t>
            </w:r>
          </w:p>
          <w:p w:rsidR="004C6954" w:rsidRPr="009A59E0" w:rsidRDefault="004C6954" w:rsidP="00CB10EF">
            <w:pPr>
              <w:pStyle w:val="JobTitleDegree1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="00CD7AE5">
              <w:rPr>
                <w:rFonts w:ascii="Garamond" w:hAnsi="Garamond"/>
                <w:sz w:val="24"/>
                <w:szCs w:val="24"/>
              </w:rPr>
              <w:t>aster</w:t>
            </w:r>
            <w:r>
              <w:rPr>
                <w:rFonts w:ascii="Garamond" w:hAnsi="Garamond"/>
                <w:sz w:val="24"/>
                <w:szCs w:val="24"/>
              </w:rPr>
              <w:t xml:space="preserve"> in Business Administration</w:t>
            </w:r>
          </w:p>
        </w:tc>
        <w:tc>
          <w:tcPr>
            <w:tcW w:w="3553" w:type="dxa"/>
            <w:gridSpan w:val="2"/>
            <w:tcBorders>
              <w:top w:val="single" w:sz="12" w:space="0" w:color="auto"/>
            </w:tcBorders>
          </w:tcPr>
          <w:p w:rsidR="00284F65" w:rsidRDefault="00284F65" w:rsidP="00CB10EF">
            <w:pPr>
              <w:pStyle w:val="CompanyNameLocation1"/>
              <w:jc w:val="left"/>
              <w:rPr>
                <w:rFonts w:ascii="Garamond" w:hAnsi="Garamond"/>
                <w:sz w:val="24"/>
                <w:szCs w:val="24"/>
              </w:rPr>
            </w:pPr>
            <w:smartTag w:uri="urn:schemas-microsoft-com:office:smarttags" w:element="PlaceName">
              <w:r w:rsidRPr="009A59E0">
                <w:rPr>
                  <w:rFonts w:ascii="Garamond" w:hAnsi="Garamond"/>
                  <w:sz w:val="24"/>
                  <w:szCs w:val="24"/>
                </w:rPr>
                <w:t>Iowa</w:t>
              </w:r>
            </w:smartTag>
            <w:r w:rsidRPr="009A59E0">
              <w:rPr>
                <w:rFonts w:ascii="Garamond" w:hAnsi="Garamond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9A59E0">
                <w:rPr>
                  <w:rFonts w:ascii="Garamond" w:hAnsi="Garamond"/>
                  <w:sz w:val="24"/>
                  <w:szCs w:val="24"/>
                </w:rPr>
                <w:t>State</w:t>
              </w:r>
            </w:smartTag>
            <w:r w:rsidRPr="009A59E0">
              <w:rPr>
                <w:rFonts w:ascii="Garamond" w:hAnsi="Garamond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9A59E0">
                <w:rPr>
                  <w:rFonts w:ascii="Garamond" w:hAnsi="Garamond"/>
                  <w:sz w:val="24"/>
                  <w:szCs w:val="24"/>
                </w:rPr>
                <w:t>University</w:t>
              </w:r>
            </w:smartTag>
            <w:r w:rsidRPr="009A59E0">
              <w:rPr>
                <w:rFonts w:ascii="Garamond" w:hAnsi="Garamond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9A59E0">
                  <w:rPr>
                    <w:rFonts w:ascii="Garamond" w:hAnsi="Garamond"/>
                    <w:sz w:val="24"/>
                    <w:szCs w:val="24"/>
                  </w:rPr>
                  <w:t>Ames</w:t>
                </w:r>
              </w:smartTag>
              <w:r w:rsidRPr="009A59E0">
                <w:rPr>
                  <w:rFonts w:ascii="Garamond" w:hAnsi="Garamond"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9A59E0">
                  <w:rPr>
                    <w:rFonts w:ascii="Garamond" w:hAnsi="Garamond"/>
                    <w:sz w:val="24"/>
                    <w:szCs w:val="24"/>
                  </w:rPr>
                  <w:t>IA</w:t>
                </w:r>
              </w:smartTag>
            </w:smartTag>
          </w:p>
          <w:p w:rsidR="004C6954" w:rsidRPr="009A59E0" w:rsidRDefault="004C6954" w:rsidP="00CB10EF">
            <w:pPr>
              <w:pStyle w:val="CompanyNameLocation1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University of </w:t>
            </w:r>
            <w:smartTag w:uri="urn:schemas-microsoft-com:office:smarttags" w:element="State">
              <w:r>
                <w:rPr>
                  <w:rFonts w:ascii="Garamond" w:hAnsi="Garamond"/>
                  <w:sz w:val="24"/>
                  <w:szCs w:val="24"/>
                </w:rPr>
                <w:t>Iowa</w:t>
              </w:r>
            </w:smartTag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/>
                    <w:sz w:val="24"/>
                    <w:szCs w:val="24"/>
                  </w:rPr>
                  <w:t>Iowa City</w:t>
                </w:r>
              </w:smartTag>
              <w:r>
                <w:rPr>
                  <w:rFonts w:ascii="Garamond" w:hAnsi="Garamond"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/>
                    <w:sz w:val="24"/>
                    <w:szCs w:val="24"/>
                  </w:rPr>
                  <w:t>IA</w:t>
                </w:r>
              </w:smartTag>
            </w:smartTag>
          </w:p>
        </w:tc>
      </w:tr>
      <w:tr w:rsidR="00B941F5" w:rsidRPr="00AE5BF9" w:rsidTr="00A976BE">
        <w:trPr>
          <w:trHeight w:val="288"/>
        </w:trPr>
        <w:tc>
          <w:tcPr>
            <w:tcW w:w="9320" w:type="dxa"/>
            <w:gridSpan w:val="4"/>
          </w:tcPr>
          <w:p w:rsidR="00B941F5" w:rsidRPr="00B941F5" w:rsidRDefault="00B941F5" w:rsidP="00B941F5">
            <w:pPr>
              <w:pStyle w:val="CompanyNameLocation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B941F5" w:rsidRPr="00AE5BF9" w:rsidTr="00A976BE">
        <w:trPr>
          <w:trHeight w:val="288"/>
        </w:trPr>
        <w:tc>
          <w:tcPr>
            <w:tcW w:w="9320" w:type="dxa"/>
            <w:gridSpan w:val="4"/>
            <w:tcBorders>
              <w:bottom w:val="single" w:sz="12" w:space="0" w:color="auto"/>
            </w:tcBorders>
          </w:tcPr>
          <w:p w:rsidR="00B941F5" w:rsidRPr="00B941F5" w:rsidRDefault="00263239" w:rsidP="00B941F5">
            <w:pPr>
              <w:pStyle w:val="CompanyNameLocation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Community Impact</w:t>
            </w:r>
          </w:p>
        </w:tc>
      </w:tr>
      <w:tr w:rsidR="00B941F5" w:rsidRPr="00AE5BF9" w:rsidTr="00A976BE">
        <w:trPr>
          <w:trHeight w:val="288"/>
        </w:trPr>
        <w:tc>
          <w:tcPr>
            <w:tcW w:w="9320" w:type="dxa"/>
            <w:gridSpan w:val="4"/>
            <w:tcBorders>
              <w:top w:val="single" w:sz="12" w:space="0" w:color="auto"/>
            </w:tcBorders>
          </w:tcPr>
          <w:p w:rsidR="00263239" w:rsidRDefault="00263239" w:rsidP="00443E82">
            <w:pPr>
              <w:numPr>
                <w:ilvl w:val="0"/>
                <w:numId w:val="1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Chair of Couture for a Cause</w:t>
            </w:r>
          </w:p>
          <w:p w:rsidR="00263239" w:rsidRDefault="00263239" w:rsidP="00443E82">
            <w:pPr>
              <w:numPr>
                <w:ilvl w:val="0"/>
                <w:numId w:val="1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United Way Volunteer</w:t>
            </w:r>
            <w:r w:rsidR="00490BEA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>
              <w:rPr>
                <w:rFonts w:ascii="Garamond" w:hAnsi="Garamond" w:cs="Arial"/>
                <w:sz w:val="24"/>
                <w:szCs w:val="24"/>
              </w:rPr>
              <w:t>Retail Committee</w:t>
            </w:r>
          </w:p>
          <w:p w:rsidR="004C6954" w:rsidRDefault="004C6954" w:rsidP="00443E82">
            <w:pPr>
              <w:numPr>
                <w:ilvl w:val="0"/>
                <w:numId w:val="1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Iowa CCIM</w:t>
            </w:r>
            <w:r w:rsidR="00A40C5C">
              <w:rPr>
                <w:rFonts w:ascii="Garamond" w:hAnsi="Garamond" w:cs="Arial"/>
                <w:sz w:val="24"/>
                <w:szCs w:val="24"/>
              </w:rPr>
              <w:t xml:space="preserve"> Chapter</w:t>
            </w:r>
            <w:r w:rsidR="00263239">
              <w:rPr>
                <w:rFonts w:ascii="Garamond" w:hAnsi="Garamond" w:cs="Arial"/>
                <w:sz w:val="24"/>
                <w:szCs w:val="24"/>
              </w:rPr>
              <w:t>, Vice President</w:t>
            </w:r>
          </w:p>
          <w:p w:rsidR="00263239" w:rsidRDefault="00263239" w:rsidP="00443E82">
            <w:pPr>
              <w:numPr>
                <w:ilvl w:val="0"/>
                <w:numId w:val="1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Co-chair of the Iowa Expo Committee</w:t>
            </w:r>
          </w:p>
          <w:p w:rsidR="00F47895" w:rsidRDefault="00F47895" w:rsidP="00F47895">
            <w:pPr>
              <w:numPr>
                <w:ilvl w:val="0"/>
                <w:numId w:val="1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City of Clive Citizen Budget Committee Member</w:t>
            </w:r>
            <w:r w:rsidR="00FE7269">
              <w:rPr>
                <w:rFonts w:ascii="Garamond" w:hAnsi="Garamond" w:cs="Arial"/>
                <w:sz w:val="24"/>
                <w:szCs w:val="24"/>
              </w:rPr>
              <w:t>, 2011</w:t>
            </w:r>
          </w:p>
          <w:p w:rsidR="00490BEA" w:rsidRPr="00490BEA" w:rsidRDefault="00490BEA" w:rsidP="00490BEA">
            <w:pPr>
              <w:numPr>
                <w:ilvl w:val="0"/>
                <w:numId w:val="1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Winner of the 2012 Industry Impact Award, ICREA</w:t>
            </w:r>
          </w:p>
          <w:p w:rsidR="00B941F5" w:rsidRDefault="00B941F5" w:rsidP="00490BEA">
            <w:pPr>
              <w:ind w:left="720"/>
              <w:jc w:val="both"/>
            </w:pPr>
          </w:p>
        </w:tc>
      </w:tr>
      <w:tr w:rsidR="00284F65" w:rsidRPr="00AE5BF9" w:rsidTr="00A976BE">
        <w:tc>
          <w:tcPr>
            <w:tcW w:w="9320" w:type="dxa"/>
            <w:gridSpan w:val="4"/>
            <w:tcBorders>
              <w:bottom w:val="single" w:sz="4" w:space="0" w:color="auto"/>
            </w:tcBorders>
          </w:tcPr>
          <w:p w:rsidR="00284F65" w:rsidRPr="00490BEA" w:rsidRDefault="00490BEA" w:rsidP="00A541C9">
            <w:pPr>
              <w:jc w:val="both"/>
              <w:outlineLv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490BEA">
              <w:rPr>
                <w:rFonts w:ascii="Tahoma" w:hAnsi="Tahoma" w:cs="Tahoma"/>
                <w:b/>
                <w:sz w:val="24"/>
                <w:szCs w:val="24"/>
              </w:rPr>
              <w:t>Certifications &amp; Affiliations</w:t>
            </w:r>
          </w:p>
        </w:tc>
      </w:tr>
      <w:tr w:rsidR="00263239" w:rsidRPr="00AE5BF9" w:rsidTr="00847C4D">
        <w:trPr>
          <w:trHeight w:val="288"/>
        </w:trPr>
        <w:tc>
          <w:tcPr>
            <w:tcW w:w="9320" w:type="dxa"/>
            <w:gridSpan w:val="4"/>
            <w:tcBorders>
              <w:top w:val="single" w:sz="12" w:space="0" w:color="auto"/>
            </w:tcBorders>
          </w:tcPr>
          <w:p w:rsidR="00490BEA" w:rsidRDefault="00490BEA" w:rsidP="00490BEA">
            <w:pPr>
              <w:numPr>
                <w:ilvl w:val="0"/>
                <w:numId w:val="1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Leadership Training, Cornell University</w:t>
            </w:r>
          </w:p>
          <w:p w:rsidR="00490BEA" w:rsidRDefault="00490BEA" w:rsidP="00490BEA">
            <w:pPr>
              <w:numPr>
                <w:ilvl w:val="0"/>
                <w:numId w:val="1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United Way Emerging Leader</w:t>
            </w:r>
          </w:p>
          <w:p w:rsidR="00490BEA" w:rsidRDefault="00490BEA" w:rsidP="00490BEA">
            <w:pPr>
              <w:numPr>
                <w:ilvl w:val="0"/>
                <w:numId w:val="1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Six Sigma -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  <w:sz w:val="24"/>
                    <w:szCs w:val="24"/>
                  </w:rPr>
                  <w:t>Greenbelt</w:t>
                </w:r>
              </w:smartTag>
            </w:smartTag>
            <w:r>
              <w:rPr>
                <w:rFonts w:ascii="Garamond" w:hAnsi="Garamond" w:cs="Arial"/>
                <w:sz w:val="24"/>
                <w:szCs w:val="24"/>
              </w:rPr>
              <w:t xml:space="preserve"> Certified </w:t>
            </w:r>
          </w:p>
          <w:p w:rsidR="00490BEA" w:rsidRPr="00490BEA" w:rsidRDefault="00490BEA" w:rsidP="00490BEA">
            <w:pPr>
              <w:numPr>
                <w:ilvl w:val="0"/>
                <w:numId w:val="1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9A59E0">
              <w:rPr>
                <w:rFonts w:ascii="Garamond" w:hAnsi="Garamond" w:cs="Arial"/>
                <w:sz w:val="24"/>
                <w:szCs w:val="24"/>
              </w:rPr>
              <w:t>Certified Commercial Investment Member (CCIM)</w:t>
            </w:r>
          </w:p>
          <w:p w:rsidR="00490BEA" w:rsidRPr="009A59E0" w:rsidRDefault="00490BEA" w:rsidP="00490BEA">
            <w:pPr>
              <w:numPr>
                <w:ilvl w:val="0"/>
                <w:numId w:val="1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9A59E0">
              <w:rPr>
                <w:rFonts w:ascii="Garamond" w:hAnsi="Garamond" w:cs="Arial"/>
                <w:sz w:val="24"/>
                <w:szCs w:val="24"/>
              </w:rPr>
              <w:t>Iowa Commercial Real Estate Association Member</w:t>
            </w:r>
          </w:p>
          <w:p w:rsidR="00490BEA" w:rsidRDefault="00490BEA" w:rsidP="00490BEA">
            <w:pPr>
              <w:numPr>
                <w:ilvl w:val="0"/>
                <w:numId w:val="1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9A59E0">
              <w:rPr>
                <w:rFonts w:ascii="Garamond" w:hAnsi="Garamond" w:cs="Arial"/>
                <w:sz w:val="24"/>
                <w:szCs w:val="24"/>
              </w:rPr>
              <w:t>International Council of Shopping Center Member</w:t>
            </w:r>
          </w:p>
          <w:p w:rsidR="00490BEA" w:rsidRPr="009A59E0" w:rsidRDefault="00490BEA" w:rsidP="00490BEA">
            <w:pPr>
              <w:numPr>
                <w:ilvl w:val="0"/>
                <w:numId w:val="1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aramond" w:hAnsi="Garamond" w:cs="Arial"/>
                <w:sz w:val="24"/>
                <w:szCs w:val="24"/>
              </w:rPr>
              <w:t>CREW Iowa Member</w:t>
            </w:r>
          </w:p>
          <w:p w:rsidR="00263239" w:rsidRDefault="00263239" w:rsidP="007879C8">
            <w:pPr>
              <w:pStyle w:val="CompanyNameLocation"/>
            </w:pPr>
          </w:p>
        </w:tc>
      </w:tr>
      <w:tr w:rsidR="00B941F5" w:rsidRPr="00AE5BF9" w:rsidTr="00A976BE">
        <w:trPr>
          <w:trHeight w:val="288"/>
        </w:trPr>
        <w:tc>
          <w:tcPr>
            <w:tcW w:w="3389" w:type="dxa"/>
            <w:tcBorders>
              <w:top w:val="single" w:sz="12" w:space="0" w:color="auto"/>
            </w:tcBorders>
          </w:tcPr>
          <w:p w:rsidR="00B941F5" w:rsidRPr="0070617C" w:rsidRDefault="00B941F5" w:rsidP="007879C8">
            <w:pPr>
              <w:pStyle w:val="Heading1"/>
            </w:pPr>
            <w:r>
              <w:t>References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</w:tcBorders>
          </w:tcPr>
          <w:p w:rsidR="00B941F5" w:rsidRDefault="00B941F5" w:rsidP="007879C8">
            <w:pPr>
              <w:pStyle w:val="JobTitleDegree"/>
            </w:pPr>
          </w:p>
        </w:tc>
        <w:tc>
          <w:tcPr>
            <w:tcW w:w="3097" w:type="dxa"/>
            <w:tcBorders>
              <w:top w:val="single" w:sz="12" w:space="0" w:color="auto"/>
            </w:tcBorders>
          </w:tcPr>
          <w:p w:rsidR="00B941F5" w:rsidRDefault="00B941F5" w:rsidP="007879C8">
            <w:pPr>
              <w:pStyle w:val="CompanyNameLocation"/>
            </w:pPr>
          </w:p>
        </w:tc>
      </w:tr>
      <w:tr w:rsidR="00B941F5" w:rsidRPr="00AE5BF9" w:rsidTr="00A976BE">
        <w:tc>
          <w:tcPr>
            <w:tcW w:w="9320" w:type="dxa"/>
            <w:gridSpan w:val="4"/>
            <w:tcBorders>
              <w:bottom w:val="single" w:sz="12" w:space="0" w:color="auto"/>
            </w:tcBorders>
          </w:tcPr>
          <w:p w:rsidR="00B941F5" w:rsidRPr="009A59E0" w:rsidRDefault="00B941F5" w:rsidP="007879C8">
            <w:pPr>
              <w:pStyle w:val="CompanyNameLocation"/>
              <w:jc w:val="left"/>
              <w:rPr>
                <w:rFonts w:ascii="Garamond" w:hAnsi="Garamond"/>
                <w:sz w:val="24"/>
                <w:szCs w:val="24"/>
              </w:rPr>
            </w:pPr>
            <w:r w:rsidRPr="009A59E0">
              <w:rPr>
                <w:rFonts w:ascii="Garamond" w:hAnsi="Garamond"/>
                <w:sz w:val="24"/>
                <w:szCs w:val="24"/>
              </w:rPr>
              <w:t>Refe</w:t>
            </w:r>
            <w:r w:rsidR="00A976BE">
              <w:rPr>
                <w:rFonts w:ascii="Garamond" w:hAnsi="Garamond"/>
                <w:sz w:val="24"/>
                <w:szCs w:val="24"/>
              </w:rPr>
              <w:t>rences are available on request.</w:t>
            </w:r>
          </w:p>
        </w:tc>
      </w:tr>
    </w:tbl>
    <w:p w:rsidR="00593767" w:rsidRDefault="00593767" w:rsidP="00356F71"/>
    <w:sectPr w:rsidR="00593767" w:rsidSect="00FB371B">
      <w:headerReference w:type="default" r:id="rId8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7B" w:rsidRDefault="0080507B">
      <w:r>
        <w:separator/>
      </w:r>
    </w:p>
  </w:endnote>
  <w:endnote w:type="continuationSeparator" w:id="0">
    <w:p w:rsidR="0080507B" w:rsidRDefault="0080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7B" w:rsidRDefault="0080507B">
      <w:r>
        <w:separator/>
      </w:r>
    </w:p>
  </w:footnote>
  <w:footnote w:type="continuationSeparator" w:id="0">
    <w:p w:rsidR="0080507B" w:rsidRDefault="00805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1A" w:rsidRDefault="00284F65" w:rsidP="00FB371B">
    <w:pPr>
      <w:pStyle w:val="StyleContactInfo"/>
    </w:pPr>
    <w:r>
      <w:t>515.490.1869</w:t>
    </w:r>
    <w:r w:rsidR="002E651A">
      <w:sym w:font="Symbol" w:char="F0B7"/>
    </w:r>
    <w:r>
      <w:t>ned@kumandgo.com</w:t>
    </w:r>
  </w:p>
  <w:p w:rsidR="002E651A" w:rsidRPr="00FB371B" w:rsidRDefault="00284F65" w:rsidP="00FB371B">
    <w:pPr>
      <w:pStyle w:val="YourNamePage2"/>
    </w:pPr>
    <w:r>
      <w:t>Ni</w:t>
    </w:r>
    <w:r w:rsidR="00F47895">
      <w:t>ki</w:t>
    </w:r>
    <w:r>
      <w:t xml:space="preserve"> DePhillips</w:t>
    </w:r>
    <w:r w:rsidR="009A59E0">
      <w:t>, CCIM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5_"/>
      </v:shape>
    </w:pict>
  </w:numPicBullet>
  <w:abstractNum w:abstractNumId="0">
    <w:nsid w:val="FFFFFFFE"/>
    <w:multiLevelType w:val="singleLevel"/>
    <w:tmpl w:val="118EC0A2"/>
    <w:lvl w:ilvl="0">
      <w:numFmt w:val="decimal"/>
      <w:lvlText w:val="*"/>
      <w:lvlJc w:val="left"/>
    </w:lvl>
  </w:abstractNum>
  <w:abstractNum w:abstractNumId="1">
    <w:nsid w:val="01C919C7"/>
    <w:multiLevelType w:val="hybridMultilevel"/>
    <w:tmpl w:val="887C97D6"/>
    <w:lvl w:ilvl="0" w:tplc="A866D76E">
      <w:start w:val="1"/>
      <w:numFmt w:val="bullet"/>
      <w:pStyle w:val="Achievement"/>
      <w:lvlText w:val=""/>
      <w:legacy w:legacy="1" w:legacySpace="360" w:legacyIndent="240"/>
      <w:lvlJc w:val="left"/>
      <w:pPr>
        <w:ind w:left="600" w:hanging="240"/>
      </w:pPr>
      <w:rPr>
        <w:rFonts w:ascii="Wingdings" w:hAnsi="Wingdings" w:hint="default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3434976"/>
    <w:multiLevelType w:val="hybridMultilevel"/>
    <w:tmpl w:val="E2A8CA9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82F33A4"/>
    <w:multiLevelType w:val="hybridMultilevel"/>
    <w:tmpl w:val="952882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04AC1"/>
    <w:multiLevelType w:val="multilevel"/>
    <w:tmpl w:val="887C97D6"/>
    <w:lvl w:ilvl="0">
      <w:start w:val="1"/>
      <w:numFmt w:val="bullet"/>
      <w:lvlText w:val=""/>
      <w:legacy w:legacy="1" w:legacySpace="360" w:legacyIndent="240"/>
      <w:lvlJc w:val="left"/>
      <w:pPr>
        <w:ind w:left="600" w:hanging="240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9103E9A"/>
    <w:multiLevelType w:val="hybridMultilevel"/>
    <w:tmpl w:val="BBA64D52"/>
    <w:lvl w:ilvl="0" w:tplc="53E6FFA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565EEA"/>
    <w:multiLevelType w:val="hybridMultilevel"/>
    <w:tmpl w:val="0BDA1530"/>
    <w:lvl w:ilvl="0" w:tplc="53E6FFA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6C8213B"/>
    <w:multiLevelType w:val="multilevel"/>
    <w:tmpl w:val="E2A8CA9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D4853B9"/>
    <w:multiLevelType w:val="hybridMultilevel"/>
    <w:tmpl w:val="6A165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A807683"/>
    <w:multiLevelType w:val="hybridMultilevel"/>
    <w:tmpl w:val="5F023E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C06AD9"/>
    <w:multiLevelType w:val="hybridMultilevel"/>
    <w:tmpl w:val="58704AEC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6A"/>
    <w:rsid w:val="00055775"/>
    <w:rsid w:val="00095E15"/>
    <w:rsid w:val="001014A0"/>
    <w:rsid w:val="00165D34"/>
    <w:rsid w:val="001A0F50"/>
    <w:rsid w:val="001C323A"/>
    <w:rsid w:val="001C37BD"/>
    <w:rsid w:val="001E6339"/>
    <w:rsid w:val="00201781"/>
    <w:rsid w:val="00263239"/>
    <w:rsid w:val="002802E5"/>
    <w:rsid w:val="00284F65"/>
    <w:rsid w:val="002E3B4E"/>
    <w:rsid w:val="002E651A"/>
    <w:rsid w:val="00322CCA"/>
    <w:rsid w:val="0034183A"/>
    <w:rsid w:val="00356F71"/>
    <w:rsid w:val="00365AEA"/>
    <w:rsid w:val="0037263E"/>
    <w:rsid w:val="003D5562"/>
    <w:rsid w:val="00421AA2"/>
    <w:rsid w:val="00443E82"/>
    <w:rsid w:val="004467E5"/>
    <w:rsid w:val="0046276A"/>
    <w:rsid w:val="00490BEA"/>
    <w:rsid w:val="004A7675"/>
    <w:rsid w:val="004C6954"/>
    <w:rsid w:val="005136E6"/>
    <w:rsid w:val="00516194"/>
    <w:rsid w:val="00536323"/>
    <w:rsid w:val="00536728"/>
    <w:rsid w:val="00541D90"/>
    <w:rsid w:val="00593767"/>
    <w:rsid w:val="005C1159"/>
    <w:rsid w:val="005C63BF"/>
    <w:rsid w:val="005F7B1A"/>
    <w:rsid w:val="00606654"/>
    <w:rsid w:val="006D425A"/>
    <w:rsid w:val="006D45A9"/>
    <w:rsid w:val="00727993"/>
    <w:rsid w:val="007879C8"/>
    <w:rsid w:val="0080507B"/>
    <w:rsid w:val="00876360"/>
    <w:rsid w:val="00882F06"/>
    <w:rsid w:val="00971E9D"/>
    <w:rsid w:val="009A59E0"/>
    <w:rsid w:val="00A40C5C"/>
    <w:rsid w:val="00A43F4E"/>
    <w:rsid w:val="00A541C9"/>
    <w:rsid w:val="00A976BE"/>
    <w:rsid w:val="00AA47AE"/>
    <w:rsid w:val="00AB451F"/>
    <w:rsid w:val="00AD63E4"/>
    <w:rsid w:val="00AE5BF9"/>
    <w:rsid w:val="00B5218C"/>
    <w:rsid w:val="00B67166"/>
    <w:rsid w:val="00B83D28"/>
    <w:rsid w:val="00B941F5"/>
    <w:rsid w:val="00BA690A"/>
    <w:rsid w:val="00BB2FAB"/>
    <w:rsid w:val="00BD64F2"/>
    <w:rsid w:val="00BE4669"/>
    <w:rsid w:val="00C40406"/>
    <w:rsid w:val="00C5369F"/>
    <w:rsid w:val="00C67B86"/>
    <w:rsid w:val="00C85946"/>
    <w:rsid w:val="00C8736B"/>
    <w:rsid w:val="00C916A7"/>
    <w:rsid w:val="00CB10EF"/>
    <w:rsid w:val="00CD7AE5"/>
    <w:rsid w:val="00D00565"/>
    <w:rsid w:val="00D43291"/>
    <w:rsid w:val="00D467AD"/>
    <w:rsid w:val="00D62111"/>
    <w:rsid w:val="00D73271"/>
    <w:rsid w:val="00E6133A"/>
    <w:rsid w:val="00EB472F"/>
    <w:rsid w:val="00F10B67"/>
    <w:rsid w:val="00F47895"/>
    <w:rsid w:val="00F561DD"/>
    <w:rsid w:val="00F665FD"/>
    <w:rsid w:val="00F72C46"/>
    <w:rsid w:val="00F9381B"/>
    <w:rsid w:val="00F95D8A"/>
    <w:rsid w:val="00FB371B"/>
    <w:rsid w:val="00FE7269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356F71"/>
    <w:pPr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3D5562"/>
    <w:pPr>
      <w:spacing w:before="0"/>
    </w:pPr>
  </w:style>
  <w:style w:type="paragraph" w:customStyle="1" w:styleId="Dates1">
    <w:name w:val="Dates 1"/>
    <w:basedOn w:val="BodyText1"/>
    <w:rsid w:val="003D5562"/>
  </w:style>
  <w:style w:type="paragraph" w:customStyle="1" w:styleId="JobTitleDegree1">
    <w:name w:val="Job Title/Degree 1"/>
    <w:basedOn w:val="BodyText"/>
    <w:rsid w:val="003D5562"/>
    <w:pPr>
      <w:spacing w:after="40"/>
    </w:pPr>
  </w:style>
  <w:style w:type="paragraph" w:customStyle="1" w:styleId="JobTitleDegree">
    <w:name w:val="Job Title/Degree"/>
    <w:basedOn w:val="BodyText"/>
    <w:rsid w:val="003D5562"/>
    <w:pPr>
      <w:spacing w:before="0" w:after="40"/>
    </w:pPr>
  </w:style>
  <w:style w:type="paragraph" w:customStyle="1" w:styleId="CompanyNameLocation1">
    <w:name w:val="Company Name/Location 1"/>
    <w:basedOn w:val="BodyText3"/>
    <w:rsid w:val="003D5562"/>
    <w:pPr>
      <w:spacing w:after="40"/>
    </w:pPr>
  </w:style>
  <w:style w:type="paragraph" w:customStyle="1" w:styleId="CompanyNameLocation">
    <w:name w:val="Company Name/Location"/>
    <w:basedOn w:val="CompanyNameLocation1"/>
    <w:rsid w:val="003D5562"/>
    <w:pPr>
      <w:spacing w:before="0"/>
    </w:pPr>
  </w:style>
  <w:style w:type="character" w:styleId="CommentReference">
    <w:name w:val="annotation reference"/>
    <w:basedOn w:val="DefaultParagraphFont"/>
    <w:semiHidden/>
    <w:rsid w:val="00421AA2"/>
    <w:rPr>
      <w:sz w:val="16"/>
      <w:szCs w:val="16"/>
    </w:rPr>
  </w:style>
  <w:style w:type="paragraph" w:styleId="CommentText">
    <w:name w:val="annotation text"/>
    <w:basedOn w:val="Normal"/>
    <w:semiHidden/>
    <w:rsid w:val="00421AA2"/>
  </w:style>
  <w:style w:type="paragraph" w:styleId="CommentSubject">
    <w:name w:val="annotation subject"/>
    <w:basedOn w:val="CommentText"/>
    <w:next w:val="CommentText"/>
    <w:semiHidden/>
    <w:rsid w:val="00421AA2"/>
    <w:rPr>
      <w:b/>
      <w:bCs/>
    </w:rPr>
  </w:style>
  <w:style w:type="paragraph" w:customStyle="1" w:styleId="Achievement">
    <w:name w:val="Achievement"/>
    <w:basedOn w:val="BodyText"/>
    <w:rsid w:val="00284F65"/>
    <w:pPr>
      <w:numPr>
        <w:numId w:val="4"/>
      </w:numPr>
      <w:tabs>
        <w:tab w:val="clear" w:pos="2160"/>
        <w:tab w:val="clear" w:pos="6480"/>
      </w:tabs>
      <w:spacing w:before="0" w:line="240" w:lineRule="atLeast"/>
      <w:jc w:val="both"/>
    </w:pPr>
    <w:rPr>
      <w:rFonts w:ascii="Garamond" w:hAnsi="Garamond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356F71"/>
    <w:pPr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3D5562"/>
    <w:pPr>
      <w:spacing w:before="0"/>
    </w:pPr>
  </w:style>
  <w:style w:type="paragraph" w:customStyle="1" w:styleId="Dates1">
    <w:name w:val="Dates 1"/>
    <w:basedOn w:val="BodyText1"/>
    <w:rsid w:val="003D5562"/>
  </w:style>
  <w:style w:type="paragraph" w:customStyle="1" w:styleId="JobTitleDegree1">
    <w:name w:val="Job Title/Degree 1"/>
    <w:basedOn w:val="BodyText"/>
    <w:rsid w:val="003D5562"/>
    <w:pPr>
      <w:spacing w:after="40"/>
    </w:pPr>
  </w:style>
  <w:style w:type="paragraph" w:customStyle="1" w:styleId="JobTitleDegree">
    <w:name w:val="Job Title/Degree"/>
    <w:basedOn w:val="BodyText"/>
    <w:rsid w:val="003D5562"/>
    <w:pPr>
      <w:spacing w:before="0" w:after="40"/>
    </w:pPr>
  </w:style>
  <w:style w:type="paragraph" w:customStyle="1" w:styleId="CompanyNameLocation1">
    <w:name w:val="Company Name/Location 1"/>
    <w:basedOn w:val="BodyText3"/>
    <w:rsid w:val="003D5562"/>
    <w:pPr>
      <w:spacing w:after="40"/>
    </w:pPr>
  </w:style>
  <w:style w:type="paragraph" w:customStyle="1" w:styleId="CompanyNameLocation">
    <w:name w:val="Company Name/Location"/>
    <w:basedOn w:val="CompanyNameLocation1"/>
    <w:rsid w:val="003D5562"/>
    <w:pPr>
      <w:spacing w:before="0"/>
    </w:pPr>
  </w:style>
  <w:style w:type="character" w:styleId="CommentReference">
    <w:name w:val="annotation reference"/>
    <w:basedOn w:val="DefaultParagraphFont"/>
    <w:semiHidden/>
    <w:rsid w:val="00421AA2"/>
    <w:rPr>
      <w:sz w:val="16"/>
      <w:szCs w:val="16"/>
    </w:rPr>
  </w:style>
  <w:style w:type="paragraph" w:styleId="CommentText">
    <w:name w:val="annotation text"/>
    <w:basedOn w:val="Normal"/>
    <w:semiHidden/>
    <w:rsid w:val="00421AA2"/>
  </w:style>
  <w:style w:type="paragraph" w:styleId="CommentSubject">
    <w:name w:val="annotation subject"/>
    <w:basedOn w:val="CommentText"/>
    <w:next w:val="CommentText"/>
    <w:semiHidden/>
    <w:rsid w:val="00421AA2"/>
    <w:rPr>
      <w:b/>
      <w:bCs/>
    </w:rPr>
  </w:style>
  <w:style w:type="paragraph" w:customStyle="1" w:styleId="Achievement">
    <w:name w:val="Achievement"/>
    <w:basedOn w:val="BodyText"/>
    <w:rsid w:val="00284F65"/>
    <w:pPr>
      <w:numPr>
        <w:numId w:val="4"/>
      </w:numPr>
      <w:tabs>
        <w:tab w:val="clear" w:pos="2160"/>
        <w:tab w:val="clear" w:pos="6480"/>
      </w:tabs>
      <w:spacing w:before="0" w:line="240" w:lineRule="atLeast"/>
      <w:jc w:val="both"/>
    </w:pPr>
    <w:rPr>
      <w:rFonts w:ascii="Garamond" w:hAnsi="Garamon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ed\LOCALS~1\Temp\TCD7.tmp\Funct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resume.dot</Template>
  <TotalTime>8</TotalTime>
  <Pages>3</Pages>
  <Words>840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2792 NW 153rd Street, Clive, Iowa 50325•515</vt:lpstr>
    </vt:vector>
  </TitlesOfParts>
  <Company>Microsoft Corporation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2792 NW 153rd Street, Clive, Iowa 50325•515</dc:title>
  <dc:creator>Niki DePhillips</dc:creator>
  <cp:lastModifiedBy>Niki DePhillips</cp:lastModifiedBy>
  <cp:revision>4</cp:revision>
  <cp:lastPrinted>2008-05-29T19:48:00Z</cp:lastPrinted>
  <dcterms:created xsi:type="dcterms:W3CDTF">2013-12-26T17:25:00Z</dcterms:created>
  <dcterms:modified xsi:type="dcterms:W3CDTF">2013-12-26T17:33:00Z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TC063637551033</vt:lpwstr>
  </property>
</Properties>
</file>