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021" w:rsidRDefault="00581021">
      <w:pPr>
        <w:pStyle w:val="Body"/>
      </w:pPr>
      <w:bookmarkStart w:id="0" w:name="_GoBack"/>
      <w:bookmarkEnd w:id="0"/>
    </w:p>
    <w:p w:rsidR="00581021" w:rsidRDefault="00581021">
      <w:pPr>
        <w:pStyle w:val="Body"/>
      </w:pPr>
    </w:p>
    <w:p w:rsidR="00581021" w:rsidRDefault="00581021">
      <w:pPr>
        <w:pStyle w:val="Body"/>
      </w:pPr>
    </w:p>
    <w:p w:rsidR="00581021" w:rsidRDefault="00581021">
      <w:pPr>
        <w:pStyle w:val="Body"/>
      </w:pPr>
    </w:p>
    <w:p w:rsidR="00581021" w:rsidRDefault="00581021">
      <w:pPr>
        <w:pStyle w:val="Body"/>
      </w:pPr>
    </w:p>
    <w:p w:rsidR="00581021" w:rsidRDefault="00581021">
      <w:pPr>
        <w:pStyle w:val="Body"/>
      </w:pPr>
    </w:p>
    <w:p w:rsidR="00581021" w:rsidRDefault="00262454">
      <w:pPr>
        <w:pStyle w:val="Body"/>
      </w:pPr>
      <w:r>
        <w:t>January 10, 2018</w:t>
      </w:r>
    </w:p>
    <w:p w:rsidR="00581021" w:rsidRDefault="00581021">
      <w:pPr>
        <w:pStyle w:val="Body"/>
      </w:pPr>
    </w:p>
    <w:p w:rsidR="00581021" w:rsidRDefault="00262454">
      <w:pPr>
        <w:pStyle w:val="Body"/>
      </w:pPr>
      <w:r>
        <w:t>Rachel Dahlen Nomination</w:t>
      </w:r>
    </w:p>
    <w:p w:rsidR="00581021" w:rsidRDefault="00262454">
      <w:pPr>
        <w:pStyle w:val="Body"/>
      </w:pPr>
      <w:r>
        <w:t>40 Under 40 Honorees</w:t>
      </w:r>
    </w:p>
    <w:p w:rsidR="00581021" w:rsidRDefault="00262454">
      <w:pPr>
        <w:pStyle w:val="Body"/>
      </w:pPr>
      <w:r>
        <w:t>Business Record</w:t>
      </w:r>
    </w:p>
    <w:p w:rsidR="00581021" w:rsidRDefault="00581021">
      <w:pPr>
        <w:pStyle w:val="Body"/>
      </w:pPr>
    </w:p>
    <w:p w:rsidR="00581021" w:rsidRDefault="00262454">
      <w:pPr>
        <w:pStyle w:val="Body"/>
      </w:pPr>
      <w:r>
        <w:t>Dear Nominations Committee,</w:t>
      </w:r>
    </w:p>
    <w:p w:rsidR="00581021" w:rsidRDefault="00581021">
      <w:pPr>
        <w:pStyle w:val="Body"/>
      </w:pPr>
    </w:p>
    <w:p w:rsidR="00581021" w:rsidRDefault="00262454">
      <w:pPr>
        <w:pStyle w:val="Body"/>
      </w:pPr>
      <w:r>
        <w:t>It is a privilege to write in support of the nomination of Rachel Dahlen for the 40 Under 40 honor awarded by the Business Record.</w:t>
      </w:r>
    </w:p>
    <w:p w:rsidR="00581021" w:rsidRDefault="00581021">
      <w:pPr>
        <w:pStyle w:val="Body"/>
      </w:pPr>
    </w:p>
    <w:p w:rsidR="00581021" w:rsidRDefault="00262454">
      <w:pPr>
        <w:pStyle w:val="Body"/>
      </w:pPr>
      <w:r>
        <w:t>We have</w:t>
      </w:r>
      <w:r>
        <w:t xml:space="preserve"> known Rachel for several years, having first met through mutual friends in Decorah.  When Rachel completed her Hospital Administration postgraduate work at the University of Michigan, she was accepted into the </w:t>
      </w:r>
      <w:proofErr w:type="spellStart"/>
      <w:r>
        <w:t>UnityPoint</w:t>
      </w:r>
      <w:proofErr w:type="spellEnd"/>
      <w:r>
        <w:t xml:space="preserve"> Administrative Fellow program in D</w:t>
      </w:r>
      <w:r>
        <w:t xml:space="preserve">es Moines.  While awaiting a downtown condominium to become available, she stayed in our home for a week.  It was a pleasure to get to visit nightly about her experiences in administration at </w:t>
      </w:r>
      <w:proofErr w:type="spellStart"/>
      <w:r>
        <w:t>UnityPoint</w:t>
      </w:r>
      <w:proofErr w:type="spellEnd"/>
      <w:r>
        <w:t xml:space="preserve"> where we had both spent most of our careers practicin</w:t>
      </w:r>
      <w:r>
        <w:t>g medicine.</w:t>
      </w:r>
    </w:p>
    <w:p w:rsidR="00581021" w:rsidRDefault="00581021">
      <w:pPr>
        <w:pStyle w:val="Body"/>
      </w:pPr>
    </w:p>
    <w:p w:rsidR="00581021" w:rsidRDefault="00262454">
      <w:pPr>
        <w:pStyle w:val="Body"/>
      </w:pPr>
      <w:r>
        <w:t xml:space="preserve">We became close friends.  We have followed her career path at </w:t>
      </w:r>
      <w:proofErr w:type="spellStart"/>
      <w:r>
        <w:t>UnityPoint</w:t>
      </w:r>
      <w:proofErr w:type="spellEnd"/>
      <w:r>
        <w:t xml:space="preserve"> where she was hired after completion of her Fellowship to lead several critical initiatives designed to address physician engagement, coaching, performance evaluation, an</w:t>
      </w:r>
      <w:r>
        <w:t xml:space="preserve">d burnout.  Because of our connections to </w:t>
      </w:r>
      <w:proofErr w:type="spellStart"/>
      <w:r>
        <w:t>UnityPoint</w:t>
      </w:r>
      <w:proofErr w:type="spellEnd"/>
      <w:r>
        <w:t>, we have heard such incredibly high praise for her exceptional professional accomplishments AND her integrity.  She is clearly on a path to become a leader in hospital administration and will be successf</w:t>
      </w:r>
      <w:r>
        <w:t>ul in whatever opportunities come her way.</w:t>
      </w:r>
    </w:p>
    <w:p w:rsidR="00581021" w:rsidRDefault="00581021">
      <w:pPr>
        <w:pStyle w:val="Body"/>
      </w:pPr>
    </w:p>
    <w:p w:rsidR="00581021" w:rsidRDefault="00262454">
      <w:pPr>
        <w:pStyle w:val="Body"/>
      </w:pPr>
      <w:r>
        <w:t xml:space="preserve">Despite the demands of her work, Rachel has found time to participate in Junior League of </w:t>
      </w:r>
      <w:proofErr w:type="gramStart"/>
      <w:r>
        <w:t>Des</w:t>
      </w:r>
      <w:proofErr w:type="gramEnd"/>
      <w:r>
        <w:t xml:space="preserve"> Moines (Leadership Development and Placement Chair), serving on committees for Women Helping Women.  She was the Gail </w:t>
      </w:r>
      <w:r>
        <w:t>Warden Leadership Fellow at the University of Michigan during her postgraduate work and is a member of the American College of Health Care Executives.</w:t>
      </w:r>
    </w:p>
    <w:p w:rsidR="00581021" w:rsidRDefault="00581021">
      <w:pPr>
        <w:pStyle w:val="Body"/>
      </w:pPr>
    </w:p>
    <w:p w:rsidR="00581021" w:rsidRDefault="00262454">
      <w:pPr>
        <w:pStyle w:val="Body"/>
      </w:pPr>
      <w:r>
        <w:t>Rachel Dahlen is a star in hospital administration whose future is bright!</w:t>
      </w:r>
    </w:p>
    <w:p w:rsidR="00581021" w:rsidRDefault="00581021">
      <w:pPr>
        <w:pStyle w:val="Body"/>
      </w:pPr>
    </w:p>
    <w:p w:rsidR="00581021" w:rsidRDefault="00262454">
      <w:pPr>
        <w:pStyle w:val="Body"/>
      </w:pPr>
      <w:r>
        <w:t>Most sincerely,</w:t>
      </w:r>
    </w:p>
    <w:p w:rsidR="00581021" w:rsidRDefault="00581021">
      <w:pPr>
        <w:pStyle w:val="Body"/>
      </w:pPr>
    </w:p>
    <w:p w:rsidR="00581021" w:rsidRDefault="00581021">
      <w:pPr>
        <w:pStyle w:val="Body"/>
      </w:pPr>
    </w:p>
    <w:p w:rsidR="00581021" w:rsidRDefault="00581021">
      <w:pPr>
        <w:pStyle w:val="Body"/>
      </w:pPr>
    </w:p>
    <w:p w:rsidR="00581021" w:rsidRDefault="00581021">
      <w:pPr>
        <w:pStyle w:val="Body"/>
      </w:pPr>
    </w:p>
    <w:p w:rsidR="00581021" w:rsidRDefault="00262454">
      <w:pPr>
        <w:pStyle w:val="Body"/>
      </w:pPr>
      <w:r>
        <w:t xml:space="preserve">Robert </w:t>
      </w:r>
      <w:r>
        <w:t>D. Shaw, M.D.</w:t>
      </w:r>
      <w:r>
        <w:tab/>
      </w:r>
      <w:r>
        <w:tab/>
      </w:r>
      <w:r>
        <w:tab/>
      </w:r>
      <w:r>
        <w:tab/>
      </w:r>
      <w:r>
        <w:tab/>
        <w:t>Rebecca D. Shaw, M.D.</w:t>
      </w:r>
    </w:p>
    <w:p w:rsidR="00581021" w:rsidRDefault="00581021">
      <w:pPr>
        <w:pStyle w:val="Body"/>
      </w:pPr>
    </w:p>
    <w:sectPr w:rsidR="0058102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454" w:rsidRDefault="00262454">
      <w:r>
        <w:separator/>
      </w:r>
    </w:p>
  </w:endnote>
  <w:endnote w:type="continuationSeparator" w:id="0">
    <w:p w:rsidR="00262454" w:rsidRDefault="0026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021" w:rsidRDefault="005810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454" w:rsidRDefault="00262454">
      <w:r>
        <w:separator/>
      </w:r>
    </w:p>
  </w:footnote>
  <w:footnote w:type="continuationSeparator" w:id="0">
    <w:p w:rsidR="00262454" w:rsidRDefault="0026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021" w:rsidRDefault="005810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21"/>
    <w:rsid w:val="00262454"/>
    <w:rsid w:val="00581021"/>
    <w:rsid w:val="0089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0AF01-A401-42B5-864D-0B17612E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Isaacson</dc:creator>
  <cp:lastModifiedBy>Connie Isaacson</cp:lastModifiedBy>
  <cp:revision>2</cp:revision>
  <cp:lastPrinted>2018-01-12T16:08:00Z</cp:lastPrinted>
  <dcterms:created xsi:type="dcterms:W3CDTF">2018-01-12T16:09:00Z</dcterms:created>
  <dcterms:modified xsi:type="dcterms:W3CDTF">2018-01-12T16:09:00Z</dcterms:modified>
</cp:coreProperties>
</file>