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AE" w:rsidRPr="002D21AE" w:rsidRDefault="002D21AE" w:rsidP="002D21AE">
      <w:pPr>
        <w:pStyle w:val="NormalWeb"/>
        <w:jc w:val="center"/>
        <w:rPr>
          <w:rFonts w:ascii="Garamond" w:hAnsi="Garamond"/>
          <w:b/>
          <w:color w:val="000000"/>
          <w:sz w:val="36"/>
          <w:szCs w:val="32"/>
          <w:u w:val="single"/>
        </w:rPr>
      </w:pPr>
      <w:r w:rsidRPr="002D21AE">
        <w:rPr>
          <w:rFonts w:ascii="Garamond" w:hAnsi="Garamond"/>
          <w:b/>
          <w:color w:val="000000"/>
          <w:sz w:val="36"/>
          <w:szCs w:val="32"/>
          <w:u w:val="single"/>
        </w:rPr>
        <w:t>JONATHAN R. PHILLIPS</w:t>
      </w:r>
    </w:p>
    <w:p w:rsidR="00B064AF" w:rsidRDefault="002D21AE" w:rsidP="00914C86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center"/>
        <w:rPr>
          <w:rFonts w:ascii="Garamond" w:hAnsi="Garamond"/>
          <w:b/>
          <w:color w:val="000000"/>
          <w:sz w:val="21"/>
          <w:szCs w:val="21"/>
        </w:rPr>
      </w:pPr>
      <w:r w:rsidRPr="002D21AE">
        <w:rPr>
          <w:rFonts w:ascii="Garamond" w:hAnsi="Garamond"/>
          <w:b/>
          <w:color w:val="000000"/>
          <w:sz w:val="21"/>
          <w:szCs w:val="21"/>
        </w:rPr>
        <w:t>563-299-9754</w:t>
      </w:r>
      <w:r w:rsidR="00E875C7">
        <w:rPr>
          <w:rFonts w:ascii="Garamond" w:hAnsi="Garamond"/>
          <w:b/>
          <w:color w:val="000000"/>
          <w:sz w:val="21"/>
          <w:szCs w:val="21"/>
        </w:rPr>
        <w:t xml:space="preserve"> </w:t>
      </w:r>
    </w:p>
    <w:p w:rsidR="002D21AE" w:rsidRPr="00821696" w:rsidRDefault="00E875C7" w:rsidP="00914C86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center"/>
        <w:rPr>
          <w:rFonts w:ascii="Garamond" w:hAnsi="Garamond"/>
          <w:b/>
          <w:color w:val="000000"/>
          <w:sz w:val="21"/>
          <w:szCs w:val="21"/>
        </w:rPr>
      </w:pPr>
      <w:r w:rsidRPr="002D21AE">
        <w:rPr>
          <w:rFonts w:ascii="Garamond" w:hAnsi="Garamond"/>
          <w:b/>
          <w:color w:val="000000"/>
          <w:sz w:val="21"/>
          <w:szCs w:val="21"/>
        </w:rPr>
        <w:t>JonathanRPhillips</w:t>
      </w:r>
      <w:r>
        <w:rPr>
          <w:rFonts w:ascii="Garamond" w:hAnsi="Garamond"/>
          <w:b/>
          <w:color w:val="000000"/>
          <w:sz w:val="21"/>
          <w:szCs w:val="21"/>
        </w:rPr>
        <w:t>1</w:t>
      </w:r>
      <w:r w:rsidRPr="002D21AE">
        <w:rPr>
          <w:rFonts w:ascii="Garamond" w:hAnsi="Garamond"/>
          <w:b/>
          <w:color w:val="000000"/>
          <w:sz w:val="21"/>
          <w:szCs w:val="21"/>
        </w:rPr>
        <w:t>.gmail.com</w:t>
      </w:r>
    </w:p>
    <w:p w:rsidR="0067745B" w:rsidRPr="002D226B" w:rsidRDefault="00FE2640" w:rsidP="00074F77">
      <w:pPr>
        <w:spacing w:before="240" w:after="0"/>
        <w:rPr>
          <w:rFonts w:ascii="Garamond" w:hAnsi="Garamond"/>
          <w:b/>
          <w:sz w:val="20"/>
          <w:u w:val="single"/>
        </w:rPr>
      </w:pPr>
      <w:r w:rsidRPr="002D226B">
        <w:rPr>
          <w:rFonts w:ascii="Garamond" w:hAnsi="Garamond"/>
          <w:b/>
          <w:sz w:val="20"/>
          <w:u w:val="single"/>
        </w:rPr>
        <w:t>WORK EXPERIENCE</w:t>
      </w:r>
      <w:r w:rsidR="00ED7C7E">
        <w:rPr>
          <w:rFonts w:ascii="Garamond" w:hAnsi="Garamond"/>
          <w:b/>
          <w:sz w:val="20"/>
          <w:u w:val="single"/>
        </w:rPr>
        <w:t>_________________________________________________________________________</w:t>
      </w:r>
    </w:p>
    <w:p w:rsidR="00AA4DFB" w:rsidRDefault="00AA4DFB" w:rsidP="00AA4DFB">
      <w:pPr>
        <w:spacing w:after="0"/>
        <w:ind w:left="720" w:hanging="72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Senior Lead Auditor,</w:t>
      </w:r>
      <w:r w:rsidRPr="00121614">
        <w:rPr>
          <w:rFonts w:ascii="Garamond" w:hAnsi="Garamond"/>
          <w:b/>
          <w:sz w:val="21"/>
          <w:szCs w:val="21"/>
        </w:rPr>
        <w:t xml:space="preserve"> </w:t>
      </w:r>
      <w:r w:rsidRPr="00302CBD">
        <w:rPr>
          <w:rFonts w:ascii="Garamond" w:hAnsi="Garamond"/>
          <w:b/>
          <w:sz w:val="21"/>
          <w:szCs w:val="21"/>
        </w:rPr>
        <w:t>Wells Fargo</w:t>
      </w:r>
      <w:r>
        <w:rPr>
          <w:rFonts w:ascii="Garamond" w:hAnsi="Garamond"/>
          <w:b/>
          <w:sz w:val="21"/>
          <w:szCs w:val="21"/>
        </w:rPr>
        <w:t xml:space="preserve"> Audit Services</w:t>
      </w:r>
      <w:r w:rsidRPr="00302CBD">
        <w:rPr>
          <w:rFonts w:ascii="Garamond" w:hAnsi="Garamond"/>
          <w:b/>
          <w:sz w:val="21"/>
          <w:szCs w:val="21"/>
        </w:rPr>
        <w:t>, West Des Moines IA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    May 2017 - Present</w:t>
      </w:r>
    </w:p>
    <w:p w:rsidR="00AA4DFB" w:rsidRPr="00B84471" w:rsidRDefault="00AA4DFB" w:rsidP="00AA4DF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 w:rsidRPr="00B84471">
        <w:rPr>
          <w:rFonts w:ascii="Garamond" w:hAnsi="Garamond"/>
          <w:sz w:val="21"/>
          <w:szCs w:val="21"/>
        </w:rPr>
        <w:t>Design, lead &amp; report on audits as both AIC and staff in accordance with WFAS policy.</w:t>
      </w:r>
      <w:r w:rsidR="00F158AE">
        <w:rPr>
          <w:rFonts w:ascii="Garamond" w:hAnsi="Garamond"/>
          <w:sz w:val="21"/>
          <w:szCs w:val="21"/>
        </w:rPr>
        <w:t xml:space="preserve"> Primary focus on Wholesale, </w:t>
      </w:r>
      <w:r w:rsidRPr="00B84471">
        <w:rPr>
          <w:rFonts w:ascii="Garamond" w:hAnsi="Garamond"/>
          <w:sz w:val="21"/>
          <w:szCs w:val="21"/>
        </w:rPr>
        <w:t>WFHL Capital Markets</w:t>
      </w:r>
      <w:r w:rsidR="00F158AE">
        <w:rPr>
          <w:rFonts w:ascii="Garamond" w:hAnsi="Garamond"/>
          <w:sz w:val="21"/>
          <w:szCs w:val="21"/>
        </w:rPr>
        <w:t>, and Corporate Treasury</w:t>
      </w:r>
      <w:r w:rsidRPr="00B84471">
        <w:rPr>
          <w:rFonts w:ascii="Garamond" w:hAnsi="Garamond"/>
          <w:sz w:val="21"/>
          <w:szCs w:val="21"/>
        </w:rPr>
        <w:t xml:space="preserve"> audits.</w:t>
      </w:r>
      <w:r w:rsidRPr="00B84471">
        <w:t xml:space="preserve"> </w:t>
      </w:r>
      <w:r w:rsidRPr="00B84471">
        <w:rPr>
          <w:rFonts w:ascii="Garamond" w:hAnsi="Garamond"/>
          <w:b/>
          <w:sz w:val="21"/>
          <w:szCs w:val="21"/>
        </w:rPr>
        <w:t>Awarded:</w:t>
      </w:r>
      <w:r w:rsidRPr="00B84471">
        <w:rPr>
          <w:rFonts w:ascii="Garamond" w:hAnsi="Garamond"/>
          <w:sz w:val="21"/>
          <w:szCs w:val="21"/>
        </w:rPr>
        <w:t xml:space="preserve"> </w:t>
      </w:r>
      <w:r w:rsidRPr="00B84471">
        <w:rPr>
          <w:rFonts w:ascii="Garamond" w:hAnsi="Garamond"/>
          <w:sz w:val="21"/>
          <w:szCs w:val="21"/>
          <w:u w:val="single"/>
        </w:rPr>
        <w:t>Team Excellence Award:</w:t>
      </w:r>
      <w:r w:rsidRPr="00B84471">
        <w:rPr>
          <w:rFonts w:ascii="Garamond" w:hAnsi="Garamond"/>
          <w:sz w:val="21"/>
          <w:szCs w:val="21"/>
        </w:rPr>
        <w:t xml:space="preserve"> </w:t>
      </w:r>
      <w:r w:rsidR="00B84471" w:rsidRPr="00B84471">
        <w:rPr>
          <w:rFonts w:ascii="Garamond" w:hAnsi="Garamond"/>
          <w:sz w:val="21"/>
          <w:szCs w:val="21"/>
        </w:rPr>
        <w:t>June 2017, November 2017, January 2018, March 2018</w:t>
      </w:r>
      <w:r w:rsidRPr="00B84471">
        <w:rPr>
          <w:rFonts w:ascii="Garamond" w:hAnsi="Garamond"/>
          <w:sz w:val="21"/>
          <w:szCs w:val="21"/>
        </w:rPr>
        <w:t xml:space="preserve"> </w:t>
      </w:r>
    </w:p>
    <w:p w:rsidR="00AA4DFB" w:rsidRDefault="00AA4DFB" w:rsidP="00AA4DF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 w:rsidRPr="00316149">
        <w:rPr>
          <w:rFonts w:ascii="Garamond" w:hAnsi="Garamond"/>
          <w:sz w:val="21"/>
          <w:szCs w:val="21"/>
        </w:rPr>
        <w:t>Identify design of control gaps and/or control weaknesses, provide credible challenge to business partners and deliver Issues &amp; Recommendations (I&amp;R) memos to business partners.</w:t>
      </w:r>
    </w:p>
    <w:p w:rsidR="00316149" w:rsidRPr="00316149" w:rsidRDefault="00316149" w:rsidP="00AA4DF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Lead multiple engagements concurrently while performing work with high quality</w:t>
      </w:r>
      <w:r w:rsidR="000470E4">
        <w:rPr>
          <w:rFonts w:ascii="Garamond" w:hAnsi="Garamond"/>
          <w:sz w:val="21"/>
          <w:szCs w:val="21"/>
        </w:rPr>
        <w:t xml:space="preserve"> and making deadlines</w:t>
      </w:r>
      <w:r>
        <w:rPr>
          <w:rFonts w:ascii="Garamond" w:hAnsi="Garamond"/>
          <w:sz w:val="21"/>
          <w:szCs w:val="21"/>
        </w:rPr>
        <w:t xml:space="preserve">. Prioritize work based on engagement timelines and regulatory requirements. </w:t>
      </w:r>
    </w:p>
    <w:p w:rsidR="00AA4DFB" w:rsidRPr="00F55417" w:rsidRDefault="00B84471" w:rsidP="00B8447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 w:rsidRPr="00F55417">
        <w:rPr>
          <w:rFonts w:ascii="Garamond" w:hAnsi="Garamond"/>
          <w:sz w:val="21"/>
          <w:szCs w:val="21"/>
        </w:rPr>
        <w:t>Lead</w:t>
      </w:r>
      <w:r w:rsidR="00AA4DFB" w:rsidRPr="00F55417">
        <w:rPr>
          <w:rFonts w:ascii="Garamond" w:hAnsi="Garamond"/>
          <w:sz w:val="21"/>
          <w:szCs w:val="21"/>
        </w:rPr>
        <w:t xml:space="preserve"> quarterly Business Monitoring Program (BMP) </w:t>
      </w:r>
      <w:r w:rsidRPr="00F55417">
        <w:rPr>
          <w:rFonts w:ascii="Garamond" w:hAnsi="Garamond"/>
          <w:sz w:val="21"/>
          <w:szCs w:val="21"/>
        </w:rPr>
        <w:t xml:space="preserve">meetings, including the quarterly </w:t>
      </w:r>
      <w:r w:rsidR="00AA4DFB" w:rsidRPr="00F55417">
        <w:rPr>
          <w:rFonts w:ascii="Garamond" w:hAnsi="Garamond"/>
          <w:sz w:val="21"/>
          <w:szCs w:val="21"/>
        </w:rPr>
        <w:t>summary</w:t>
      </w:r>
      <w:r w:rsidR="00F55417" w:rsidRPr="00F55417">
        <w:rPr>
          <w:rFonts w:ascii="Garamond" w:hAnsi="Garamond"/>
          <w:sz w:val="21"/>
          <w:szCs w:val="21"/>
        </w:rPr>
        <w:t xml:space="preserve"> with Audit Leadership</w:t>
      </w:r>
      <w:r w:rsidR="00AA4DFB" w:rsidRPr="00F55417">
        <w:rPr>
          <w:rFonts w:ascii="Garamond" w:hAnsi="Garamond"/>
          <w:sz w:val="21"/>
          <w:szCs w:val="21"/>
        </w:rPr>
        <w:t xml:space="preserve"> and assess</w:t>
      </w:r>
      <w:r w:rsidR="00F55417" w:rsidRPr="00F55417">
        <w:rPr>
          <w:rFonts w:ascii="Garamond" w:hAnsi="Garamond"/>
          <w:sz w:val="21"/>
          <w:szCs w:val="21"/>
        </w:rPr>
        <w:t xml:space="preserve"> the</w:t>
      </w:r>
      <w:r w:rsidR="00AA4DFB" w:rsidRPr="00F55417">
        <w:rPr>
          <w:rFonts w:ascii="Garamond" w:hAnsi="Garamond"/>
          <w:sz w:val="21"/>
          <w:szCs w:val="21"/>
        </w:rPr>
        <w:t xml:space="preserve"> impact on the overall audit plan.</w:t>
      </w:r>
      <w:r w:rsidRPr="00F55417">
        <w:rPr>
          <w:rFonts w:ascii="Garamond" w:hAnsi="Garamond"/>
          <w:sz w:val="21"/>
          <w:szCs w:val="21"/>
        </w:rPr>
        <w:t xml:space="preserve"> Continue to develop and maintain WFHL business partners relationships. </w:t>
      </w:r>
    </w:p>
    <w:p w:rsidR="00AA4DFB" w:rsidRPr="00F55417" w:rsidRDefault="00F55417" w:rsidP="00AA4DF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 w:rsidRPr="00F55417">
        <w:rPr>
          <w:rFonts w:ascii="Garamond" w:hAnsi="Garamond"/>
          <w:sz w:val="21"/>
          <w:szCs w:val="21"/>
        </w:rPr>
        <w:t xml:space="preserve">Contribute new ideas within Wholesale TMEC in an effort to create efficiencies within the Brainstorming Process for audits. </w:t>
      </w:r>
      <w:r w:rsidR="00AA4DFB" w:rsidRPr="00F55417">
        <w:rPr>
          <w:rFonts w:ascii="Garamond" w:hAnsi="Garamond"/>
          <w:sz w:val="21"/>
          <w:szCs w:val="21"/>
        </w:rPr>
        <w:t xml:space="preserve">Collaborate with other Wholesale audit team members </w:t>
      </w:r>
      <w:r w:rsidRPr="00F55417">
        <w:rPr>
          <w:rFonts w:ascii="Garamond" w:hAnsi="Garamond"/>
          <w:sz w:val="21"/>
          <w:szCs w:val="21"/>
        </w:rPr>
        <w:t>to create a Staff Documentation guide to coach staff on policy requirements on documentation.</w:t>
      </w:r>
    </w:p>
    <w:p w:rsidR="009F0AFC" w:rsidRDefault="009F0AFC" w:rsidP="009F0AFC">
      <w:pPr>
        <w:spacing w:after="0"/>
        <w:ind w:left="720" w:hanging="72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Senior Auditor,</w:t>
      </w:r>
      <w:r w:rsidRPr="00121614">
        <w:rPr>
          <w:rFonts w:ascii="Garamond" w:hAnsi="Garamond"/>
          <w:b/>
          <w:sz w:val="21"/>
          <w:szCs w:val="21"/>
        </w:rPr>
        <w:t xml:space="preserve"> </w:t>
      </w:r>
      <w:r w:rsidRPr="00302CBD">
        <w:rPr>
          <w:rFonts w:ascii="Garamond" w:hAnsi="Garamond"/>
          <w:b/>
          <w:sz w:val="21"/>
          <w:szCs w:val="21"/>
        </w:rPr>
        <w:t>Wells Fargo</w:t>
      </w:r>
      <w:r>
        <w:rPr>
          <w:rFonts w:ascii="Garamond" w:hAnsi="Garamond"/>
          <w:b/>
          <w:sz w:val="21"/>
          <w:szCs w:val="21"/>
        </w:rPr>
        <w:t xml:space="preserve"> Audit Services</w:t>
      </w:r>
      <w:r w:rsidRPr="00302CBD">
        <w:rPr>
          <w:rFonts w:ascii="Garamond" w:hAnsi="Garamond"/>
          <w:b/>
          <w:sz w:val="21"/>
          <w:szCs w:val="21"/>
        </w:rPr>
        <w:t>, West Des Moines IA</w:t>
      </w:r>
      <w:r w:rsidR="00AA4DFB">
        <w:rPr>
          <w:rFonts w:ascii="Garamond" w:hAnsi="Garamond"/>
          <w:b/>
          <w:sz w:val="21"/>
          <w:szCs w:val="21"/>
        </w:rPr>
        <w:tab/>
      </w:r>
      <w:r w:rsidR="00AA4DFB">
        <w:rPr>
          <w:rFonts w:ascii="Garamond" w:hAnsi="Garamond"/>
          <w:b/>
          <w:sz w:val="21"/>
          <w:szCs w:val="21"/>
        </w:rPr>
        <w:tab/>
      </w:r>
      <w:r w:rsidR="00AA4DFB">
        <w:rPr>
          <w:rFonts w:ascii="Garamond" w:hAnsi="Garamond"/>
          <w:b/>
          <w:sz w:val="21"/>
          <w:szCs w:val="21"/>
        </w:rPr>
        <w:tab/>
        <w:t xml:space="preserve">   </w:t>
      </w:r>
      <w:r>
        <w:rPr>
          <w:rFonts w:ascii="Garamond" w:hAnsi="Garamond"/>
          <w:b/>
          <w:sz w:val="21"/>
          <w:szCs w:val="21"/>
        </w:rPr>
        <w:t xml:space="preserve"> May 2015 </w:t>
      </w:r>
      <w:r w:rsidR="00AA4DFB">
        <w:rPr>
          <w:rFonts w:ascii="Garamond" w:hAnsi="Garamond"/>
          <w:b/>
          <w:sz w:val="21"/>
          <w:szCs w:val="21"/>
        </w:rPr>
        <w:t>–</w:t>
      </w:r>
      <w:r>
        <w:rPr>
          <w:rFonts w:ascii="Garamond" w:hAnsi="Garamond"/>
          <w:b/>
          <w:sz w:val="21"/>
          <w:szCs w:val="21"/>
        </w:rPr>
        <w:t xml:space="preserve"> </w:t>
      </w:r>
      <w:r w:rsidR="00AA4DFB">
        <w:rPr>
          <w:rFonts w:ascii="Garamond" w:hAnsi="Garamond"/>
          <w:b/>
          <w:sz w:val="21"/>
          <w:szCs w:val="21"/>
        </w:rPr>
        <w:t>April 2017</w:t>
      </w:r>
    </w:p>
    <w:p w:rsidR="009F0AFC" w:rsidRPr="00982DA4" w:rsidRDefault="00B064AF" w:rsidP="00B064A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 w:rsidRPr="00B064AF">
        <w:rPr>
          <w:rFonts w:ascii="Garamond" w:hAnsi="Garamond"/>
          <w:sz w:val="21"/>
          <w:szCs w:val="21"/>
        </w:rPr>
        <w:t>Design, lead &amp; report on audits</w:t>
      </w:r>
      <w:r w:rsidR="00B20E3A">
        <w:rPr>
          <w:rFonts w:ascii="Garamond" w:hAnsi="Garamond"/>
          <w:sz w:val="21"/>
          <w:szCs w:val="21"/>
        </w:rPr>
        <w:t xml:space="preserve"> as both AIC and staff</w:t>
      </w:r>
      <w:r w:rsidRPr="00B064AF">
        <w:rPr>
          <w:rFonts w:ascii="Garamond" w:hAnsi="Garamond"/>
          <w:sz w:val="21"/>
          <w:szCs w:val="21"/>
        </w:rPr>
        <w:t xml:space="preserve"> in accordance with WFAS policy. Primary focus on </w:t>
      </w:r>
      <w:r>
        <w:rPr>
          <w:rFonts w:ascii="Garamond" w:hAnsi="Garamond"/>
          <w:sz w:val="21"/>
          <w:szCs w:val="21"/>
        </w:rPr>
        <w:t xml:space="preserve">Wholesale and WFHL </w:t>
      </w:r>
      <w:r w:rsidR="00540D93">
        <w:rPr>
          <w:rFonts w:ascii="Garamond" w:hAnsi="Garamond"/>
          <w:sz w:val="21"/>
          <w:szCs w:val="21"/>
        </w:rPr>
        <w:t>C</w:t>
      </w:r>
      <w:r w:rsidRPr="00B064AF">
        <w:rPr>
          <w:rFonts w:ascii="Garamond" w:hAnsi="Garamond"/>
          <w:sz w:val="21"/>
          <w:szCs w:val="21"/>
        </w:rPr>
        <w:t xml:space="preserve">apital Markets </w:t>
      </w:r>
      <w:r w:rsidR="002D2860">
        <w:rPr>
          <w:rFonts w:ascii="Garamond" w:hAnsi="Garamond"/>
          <w:sz w:val="21"/>
          <w:szCs w:val="21"/>
        </w:rPr>
        <w:t>a</w:t>
      </w:r>
      <w:r w:rsidRPr="00B064AF">
        <w:rPr>
          <w:rFonts w:ascii="Garamond" w:hAnsi="Garamond"/>
          <w:sz w:val="21"/>
          <w:szCs w:val="21"/>
        </w:rPr>
        <w:t>udits.</w:t>
      </w:r>
      <w:r w:rsidRPr="00B064AF">
        <w:t xml:space="preserve"> </w:t>
      </w:r>
      <w:r w:rsidRPr="00540D93">
        <w:rPr>
          <w:rFonts w:ascii="Garamond" w:hAnsi="Garamond"/>
          <w:b/>
          <w:sz w:val="21"/>
          <w:szCs w:val="21"/>
        </w:rPr>
        <w:t>Awarded:</w:t>
      </w:r>
      <w:r w:rsidRPr="00B064AF">
        <w:rPr>
          <w:rFonts w:ascii="Garamond" w:hAnsi="Garamond"/>
          <w:sz w:val="21"/>
          <w:szCs w:val="21"/>
        </w:rPr>
        <w:t xml:space="preserve"> </w:t>
      </w:r>
      <w:r w:rsidRPr="00DC0969">
        <w:rPr>
          <w:rFonts w:ascii="Garamond" w:hAnsi="Garamond"/>
          <w:sz w:val="21"/>
          <w:szCs w:val="21"/>
          <w:u w:val="single"/>
        </w:rPr>
        <w:t>Truly Outstanding Per</w:t>
      </w:r>
      <w:r w:rsidR="00DC0969" w:rsidRPr="00DC0969">
        <w:rPr>
          <w:rFonts w:ascii="Garamond" w:hAnsi="Garamond"/>
          <w:sz w:val="21"/>
          <w:szCs w:val="21"/>
          <w:u w:val="single"/>
        </w:rPr>
        <w:t>formance (T.O.P.)</w:t>
      </w:r>
      <w:r w:rsidR="00DC0969">
        <w:rPr>
          <w:rFonts w:ascii="Garamond" w:hAnsi="Garamond"/>
          <w:sz w:val="21"/>
          <w:szCs w:val="21"/>
        </w:rPr>
        <w:t xml:space="preserve"> Award: August 2015, October 2015</w:t>
      </w:r>
      <w:r w:rsidR="007C4DB8">
        <w:rPr>
          <w:rFonts w:ascii="Garamond" w:hAnsi="Garamond"/>
          <w:sz w:val="21"/>
          <w:szCs w:val="21"/>
        </w:rPr>
        <w:t>, April 2017</w:t>
      </w:r>
      <w:r w:rsidR="00DC0969">
        <w:rPr>
          <w:rFonts w:ascii="Garamond" w:hAnsi="Garamond"/>
          <w:sz w:val="21"/>
          <w:szCs w:val="21"/>
        </w:rPr>
        <w:t xml:space="preserve">; </w:t>
      </w:r>
      <w:r w:rsidR="00DC0969" w:rsidRPr="00DC0969">
        <w:rPr>
          <w:rFonts w:ascii="Garamond" w:hAnsi="Garamond"/>
          <w:sz w:val="21"/>
          <w:szCs w:val="21"/>
          <w:u w:val="single"/>
        </w:rPr>
        <w:t>Team Excellence</w:t>
      </w:r>
      <w:r w:rsidR="00DC0969">
        <w:rPr>
          <w:rFonts w:ascii="Garamond" w:hAnsi="Garamond"/>
          <w:sz w:val="21"/>
          <w:szCs w:val="21"/>
          <w:u w:val="single"/>
        </w:rPr>
        <w:t xml:space="preserve"> Award</w:t>
      </w:r>
      <w:r w:rsidR="00DC0969" w:rsidRPr="00DC0969">
        <w:rPr>
          <w:rFonts w:ascii="Garamond" w:hAnsi="Garamond"/>
          <w:sz w:val="21"/>
          <w:szCs w:val="21"/>
          <w:u w:val="single"/>
        </w:rPr>
        <w:t>:</w:t>
      </w:r>
      <w:r w:rsidR="00DC0969">
        <w:rPr>
          <w:rFonts w:ascii="Garamond" w:hAnsi="Garamond"/>
          <w:sz w:val="21"/>
          <w:szCs w:val="21"/>
        </w:rPr>
        <w:t xml:space="preserve"> July 2015, September 2015; </w:t>
      </w:r>
      <w:r w:rsidR="00DC0969" w:rsidRPr="00DC0969">
        <w:rPr>
          <w:rFonts w:ascii="Garamond" w:hAnsi="Garamond"/>
          <w:sz w:val="21"/>
          <w:szCs w:val="21"/>
          <w:u w:val="single"/>
        </w:rPr>
        <w:t>Diversity Excellence Award:</w:t>
      </w:r>
      <w:r w:rsidR="00DC0969">
        <w:rPr>
          <w:rFonts w:ascii="Garamond" w:hAnsi="Garamond"/>
          <w:sz w:val="21"/>
          <w:szCs w:val="21"/>
        </w:rPr>
        <w:t xml:space="preserve"> February 2016; </w:t>
      </w:r>
      <w:r w:rsidR="00DC0969" w:rsidRPr="00DC0969">
        <w:rPr>
          <w:rFonts w:ascii="Garamond" w:hAnsi="Garamond"/>
          <w:sz w:val="21"/>
          <w:szCs w:val="21"/>
          <w:u w:val="single"/>
        </w:rPr>
        <w:t>Commitment to Quality Award Winner (2015):</w:t>
      </w:r>
      <w:r w:rsidR="00DC0969">
        <w:rPr>
          <w:rFonts w:ascii="Garamond" w:hAnsi="Garamond"/>
          <w:sz w:val="21"/>
          <w:szCs w:val="21"/>
        </w:rPr>
        <w:t xml:space="preserve"> May 2016</w:t>
      </w:r>
    </w:p>
    <w:p w:rsidR="00B20E3A" w:rsidRDefault="00B20E3A" w:rsidP="00B20E3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Identify </w:t>
      </w:r>
      <w:r w:rsidR="00B9056F">
        <w:rPr>
          <w:rFonts w:ascii="Garamond" w:hAnsi="Garamond"/>
          <w:sz w:val="21"/>
          <w:szCs w:val="21"/>
        </w:rPr>
        <w:t xml:space="preserve">design of </w:t>
      </w:r>
      <w:r>
        <w:rPr>
          <w:rFonts w:ascii="Garamond" w:hAnsi="Garamond"/>
          <w:sz w:val="21"/>
          <w:szCs w:val="21"/>
        </w:rPr>
        <w:t xml:space="preserve">control gaps and/or </w:t>
      </w:r>
      <w:r w:rsidR="00B9056F">
        <w:rPr>
          <w:rFonts w:ascii="Garamond" w:hAnsi="Garamond"/>
          <w:sz w:val="21"/>
          <w:szCs w:val="21"/>
        </w:rPr>
        <w:t xml:space="preserve">control </w:t>
      </w:r>
      <w:r>
        <w:rPr>
          <w:rFonts w:ascii="Garamond" w:hAnsi="Garamond"/>
          <w:sz w:val="21"/>
          <w:szCs w:val="21"/>
        </w:rPr>
        <w:t xml:space="preserve">weaknesses, provide credible challenge to business partners and </w:t>
      </w:r>
      <w:r w:rsidRPr="00540D93">
        <w:rPr>
          <w:rFonts w:ascii="Garamond" w:hAnsi="Garamond"/>
          <w:sz w:val="21"/>
          <w:szCs w:val="21"/>
        </w:rPr>
        <w:t xml:space="preserve">deliver </w:t>
      </w:r>
      <w:r>
        <w:rPr>
          <w:rFonts w:ascii="Garamond" w:hAnsi="Garamond"/>
          <w:sz w:val="21"/>
          <w:szCs w:val="21"/>
        </w:rPr>
        <w:t>I</w:t>
      </w:r>
      <w:r w:rsidRPr="00540D93">
        <w:rPr>
          <w:rFonts w:ascii="Garamond" w:hAnsi="Garamond"/>
          <w:sz w:val="21"/>
          <w:szCs w:val="21"/>
        </w:rPr>
        <w:t>ssues &amp; Recommendations (I&amp;R) memos to business partners.</w:t>
      </w:r>
    </w:p>
    <w:p w:rsidR="00DE3445" w:rsidRPr="00DE3445" w:rsidRDefault="00DE3445" w:rsidP="00DE3445">
      <w:pPr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right="245"/>
        <w:rPr>
          <w:rFonts w:ascii="Garamond" w:hAnsi="Garamond"/>
          <w:sz w:val="21"/>
          <w:szCs w:val="21"/>
        </w:rPr>
      </w:pPr>
      <w:r w:rsidRPr="00DE3445">
        <w:rPr>
          <w:rFonts w:ascii="Garamond" w:hAnsi="Garamond"/>
          <w:sz w:val="21"/>
          <w:szCs w:val="21"/>
        </w:rPr>
        <w:t>Champion for Capital Markets &amp; Portfolio Management (CMPM) – Community of Practice (CoP).</w:t>
      </w:r>
    </w:p>
    <w:p w:rsidR="00982DA4" w:rsidRPr="007F5569" w:rsidRDefault="00B20E3A" w:rsidP="009F0AF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Assist with WFHL Servicing </w:t>
      </w:r>
      <w:r w:rsidR="00982DA4">
        <w:rPr>
          <w:rFonts w:ascii="Garamond" w:hAnsi="Garamond"/>
          <w:sz w:val="21"/>
          <w:szCs w:val="21"/>
        </w:rPr>
        <w:t xml:space="preserve">special project </w:t>
      </w:r>
      <w:r w:rsidR="00EC3E8F">
        <w:rPr>
          <w:rFonts w:ascii="Garamond" w:hAnsi="Garamond"/>
          <w:sz w:val="21"/>
          <w:szCs w:val="21"/>
        </w:rPr>
        <w:t xml:space="preserve">as part of </w:t>
      </w:r>
      <w:r w:rsidR="00982DA4">
        <w:rPr>
          <w:rFonts w:ascii="Garamond" w:hAnsi="Garamond"/>
          <w:sz w:val="21"/>
          <w:szCs w:val="21"/>
        </w:rPr>
        <w:t xml:space="preserve">the </w:t>
      </w:r>
      <w:r w:rsidR="00EC3E8F">
        <w:rPr>
          <w:rFonts w:ascii="Garamond" w:hAnsi="Garamond"/>
          <w:sz w:val="21"/>
          <w:szCs w:val="21"/>
        </w:rPr>
        <w:t>Amended Consent Order issued by the OCC.</w:t>
      </w:r>
    </w:p>
    <w:p w:rsidR="00792764" w:rsidRPr="00540D93" w:rsidRDefault="00B20E3A" w:rsidP="002D286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>Develop and m</w:t>
      </w:r>
      <w:r w:rsidR="00792764">
        <w:rPr>
          <w:rFonts w:ascii="Garamond" w:hAnsi="Garamond"/>
          <w:sz w:val="21"/>
          <w:szCs w:val="21"/>
        </w:rPr>
        <w:t xml:space="preserve">aintain </w:t>
      </w:r>
      <w:r>
        <w:rPr>
          <w:rFonts w:ascii="Garamond" w:hAnsi="Garamond"/>
          <w:sz w:val="21"/>
          <w:szCs w:val="21"/>
        </w:rPr>
        <w:t xml:space="preserve">WFHL business partners </w:t>
      </w:r>
      <w:r w:rsidR="00792764">
        <w:rPr>
          <w:rFonts w:ascii="Garamond" w:hAnsi="Garamond"/>
          <w:sz w:val="21"/>
          <w:szCs w:val="21"/>
        </w:rPr>
        <w:t>relationships</w:t>
      </w:r>
      <w:r w:rsidR="00B9056F">
        <w:rPr>
          <w:rFonts w:ascii="Garamond" w:hAnsi="Garamond"/>
          <w:sz w:val="21"/>
          <w:szCs w:val="21"/>
        </w:rPr>
        <w:t>.</w:t>
      </w:r>
      <w:r w:rsidR="002D2860">
        <w:rPr>
          <w:rFonts w:ascii="Garamond" w:hAnsi="Garamond"/>
          <w:sz w:val="21"/>
          <w:szCs w:val="21"/>
        </w:rPr>
        <w:t xml:space="preserve"> </w:t>
      </w:r>
      <w:r w:rsidR="00B9056F" w:rsidRPr="00540D93">
        <w:rPr>
          <w:rFonts w:ascii="Garamond" w:hAnsi="Garamond"/>
          <w:sz w:val="21"/>
          <w:szCs w:val="21"/>
        </w:rPr>
        <w:t>C</w:t>
      </w:r>
      <w:r w:rsidRPr="00540D93">
        <w:rPr>
          <w:rFonts w:ascii="Garamond" w:hAnsi="Garamond"/>
          <w:sz w:val="21"/>
          <w:szCs w:val="21"/>
        </w:rPr>
        <w:t xml:space="preserve">ontribute to the quarterly Business </w:t>
      </w:r>
      <w:r w:rsidR="00792764" w:rsidRPr="00540D93">
        <w:rPr>
          <w:rFonts w:ascii="Garamond" w:hAnsi="Garamond"/>
          <w:sz w:val="21"/>
          <w:szCs w:val="21"/>
        </w:rPr>
        <w:t xml:space="preserve">Monitoring Program </w:t>
      </w:r>
      <w:r w:rsidRPr="00540D93">
        <w:rPr>
          <w:rFonts w:ascii="Garamond" w:hAnsi="Garamond"/>
          <w:sz w:val="21"/>
          <w:szCs w:val="21"/>
        </w:rPr>
        <w:t>(BMP) summary</w:t>
      </w:r>
      <w:r w:rsidR="00B9056F" w:rsidRPr="00540D93">
        <w:rPr>
          <w:rFonts w:ascii="Garamond" w:hAnsi="Garamond"/>
          <w:sz w:val="21"/>
          <w:szCs w:val="21"/>
        </w:rPr>
        <w:t xml:space="preserve"> and assess impact on the overall audit plan</w:t>
      </w:r>
      <w:r w:rsidR="00792764" w:rsidRPr="00540D93">
        <w:rPr>
          <w:rFonts w:ascii="Garamond" w:hAnsi="Garamond"/>
          <w:sz w:val="21"/>
          <w:szCs w:val="21"/>
        </w:rPr>
        <w:t>.</w:t>
      </w:r>
    </w:p>
    <w:p w:rsidR="007F5569" w:rsidRPr="007F5569" w:rsidRDefault="00B9056F" w:rsidP="007F556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Collaborate with other Wholesale audit team members as part of TMEC </w:t>
      </w:r>
      <w:r w:rsidR="007F5569">
        <w:rPr>
          <w:rFonts w:ascii="Garamond" w:hAnsi="Garamond"/>
          <w:sz w:val="21"/>
          <w:szCs w:val="21"/>
        </w:rPr>
        <w:t xml:space="preserve">to bring change and improvements to the </w:t>
      </w:r>
      <w:r>
        <w:rPr>
          <w:rFonts w:ascii="Garamond" w:hAnsi="Garamond"/>
          <w:sz w:val="21"/>
          <w:szCs w:val="21"/>
        </w:rPr>
        <w:t xml:space="preserve">WFAS </w:t>
      </w:r>
      <w:r w:rsidR="007F5569">
        <w:rPr>
          <w:rFonts w:ascii="Garamond" w:hAnsi="Garamond"/>
          <w:sz w:val="21"/>
          <w:szCs w:val="21"/>
        </w:rPr>
        <w:t>Wholesale</w:t>
      </w:r>
      <w:r>
        <w:rPr>
          <w:rFonts w:ascii="Garamond" w:hAnsi="Garamond"/>
          <w:sz w:val="21"/>
          <w:szCs w:val="21"/>
        </w:rPr>
        <w:t xml:space="preserve"> team.</w:t>
      </w:r>
    </w:p>
    <w:p w:rsidR="00AB376C" w:rsidRDefault="00121614" w:rsidP="00074F77">
      <w:pPr>
        <w:spacing w:after="0"/>
        <w:ind w:left="720" w:hanging="72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Auditor,</w:t>
      </w:r>
      <w:r w:rsidRPr="00121614">
        <w:rPr>
          <w:rFonts w:ascii="Garamond" w:hAnsi="Garamond"/>
          <w:b/>
          <w:sz w:val="21"/>
          <w:szCs w:val="21"/>
        </w:rPr>
        <w:t xml:space="preserve"> </w:t>
      </w:r>
      <w:r w:rsidRPr="00302CBD">
        <w:rPr>
          <w:rFonts w:ascii="Garamond" w:hAnsi="Garamond"/>
          <w:b/>
          <w:sz w:val="21"/>
          <w:szCs w:val="21"/>
        </w:rPr>
        <w:t>Wells Fargo</w:t>
      </w:r>
      <w:r>
        <w:rPr>
          <w:rFonts w:ascii="Garamond" w:hAnsi="Garamond"/>
          <w:b/>
          <w:sz w:val="21"/>
          <w:szCs w:val="21"/>
        </w:rPr>
        <w:t xml:space="preserve"> Audit Services</w:t>
      </w:r>
      <w:r w:rsidRPr="00302CBD">
        <w:rPr>
          <w:rFonts w:ascii="Garamond" w:hAnsi="Garamond"/>
          <w:b/>
          <w:sz w:val="21"/>
          <w:szCs w:val="21"/>
        </w:rPr>
        <w:t>, West Des Moines IA</w:t>
      </w:r>
      <w:r w:rsidR="009F0AFC">
        <w:rPr>
          <w:rFonts w:ascii="Garamond" w:hAnsi="Garamond"/>
          <w:b/>
          <w:sz w:val="21"/>
          <w:szCs w:val="21"/>
        </w:rPr>
        <w:tab/>
      </w:r>
      <w:r w:rsidR="009F0AFC">
        <w:rPr>
          <w:rFonts w:ascii="Garamond" w:hAnsi="Garamond"/>
          <w:b/>
          <w:sz w:val="21"/>
          <w:szCs w:val="21"/>
        </w:rPr>
        <w:tab/>
      </w:r>
      <w:r w:rsidR="009F0AFC">
        <w:rPr>
          <w:rFonts w:ascii="Garamond" w:hAnsi="Garamond"/>
          <w:b/>
          <w:sz w:val="21"/>
          <w:szCs w:val="21"/>
        </w:rPr>
        <w:tab/>
        <w:t xml:space="preserve">     </w:t>
      </w:r>
      <w:r w:rsidR="00AB376C">
        <w:rPr>
          <w:rFonts w:ascii="Garamond" w:hAnsi="Garamond"/>
          <w:b/>
          <w:sz w:val="21"/>
          <w:szCs w:val="21"/>
        </w:rPr>
        <w:t xml:space="preserve">June 2014 </w:t>
      </w:r>
      <w:r w:rsidR="009F0AFC">
        <w:rPr>
          <w:rFonts w:ascii="Garamond" w:hAnsi="Garamond"/>
          <w:b/>
          <w:sz w:val="21"/>
          <w:szCs w:val="21"/>
        </w:rPr>
        <w:t>–</w:t>
      </w:r>
      <w:r w:rsidR="00AB376C">
        <w:rPr>
          <w:rFonts w:ascii="Garamond" w:hAnsi="Garamond"/>
          <w:b/>
          <w:sz w:val="21"/>
          <w:szCs w:val="21"/>
        </w:rPr>
        <w:t xml:space="preserve"> </w:t>
      </w:r>
      <w:r w:rsidR="009F0AFC">
        <w:rPr>
          <w:rFonts w:ascii="Garamond" w:hAnsi="Garamond"/>
          <w:b/>
          <w:sz w:val="21"/>
          <w:szCs w:val="21"/>
        </w:rPr>
        <w:t>May 2015</w:t>
      </w:r>
      <w:r>
        <w:rPr>
          <w:rFonts w:ascii="Garamond" w:hAnsi="Garamond"/>
          <w:b/>
          <w:sz w:val="21"/>
          <w:szCs w:val="21"/>
        </w:rPr>
        <w:tab/>
      </w:r>
    </w:p>
    <w:p w:rsidR="00B064AF" w:rsidRPr="002D2860" w:rsidRDefault="00B064AF" w:rsidP="002D286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 w:rsidRPr="002D2860">
        <w:rPr>
          <w:rFonts w:ascii="Garamond" w:hAnsi="Garamond"/>
          <w:sz w:val="21"/>
          <w:szCs w:val="21"/>
        </w:rPr>
        <w:t xml:space="preserve">Execute test work </w:t>
      </w:r>
      <w:r w:rsidR="002D2860" w:rsidRPr="002D2860">
        <w:rPr>
          <w:rFonts w:ascii="Garamond" w:hAnsi="Garamond"/>
          <w:sz w:val="21"/>
          <w:szCs w:val="21"/>
        </w:rPr>
        <w:t>for audits and issue validations related to</w:t>
      </w:r>
      <w:r w:rsidRPr="002D2860">
        <w:rPr>
          <w:rFonts w:ascii="Garamond" w:hAnsi="Garamond"/>
          <w:sz w:val="21"/>
          <w:szCs w:val="21"/>
        </w:rPr>
        <w:t xml:space="preserve"> WFHL; including capital markets, Basel, CCAR, RECOR, production and servicing.</w:t>
      </w:r>
      <w:r w:rsidR="002D2860">
        <w:rPr>
          <w:rFonts w:ascii="Garamond" w:hAnsi="Garamond"/>
          <w:sz w:val="21"/>
          <w:szCs w:val="21"/>
        </w:rPr>
        <w:t xml:space="preserve"> </w:t>
      </w:r>
      <w:r w:rsidR="002D2860" w:rsidRPr="00A47053">
        <w:rPr>
          <w:rFonts w:ascii="Garamond" w:hAnsi="Garamond"/>
          <w:b/>
          <w:sz w:val="21"/>
          <w:szCs w:val="21"/>
        </w:rPr>
        <w:t>Awarded:</w:t>
      </w:r>
      <w:r w:rsidR="002D2860" w:rsidRPr="00B064AF">
        <w:rPr>
          <w:rFonts w:ascii="Garamond" w:hAnsi="Garamond"/>
          <w:sz w:val="21"/>
          <w:szCs w:val="21"/>
        </w:rPr>
        <w:t xml:space="preserve"> </w:t>
      </w:r>
      <w:r w:rsidR="002D2860" w:rsidRPr="00DC0969">
        <w:rPr>
          <w:rFonts w:ascii="Garamond" w:hAnsi="Garamond"/>
          <w:sz w:val="21"/>
          <w:szCs w:val="21"/>
          <w:u w:val="single"/>
        </w:rPr>
        <w:t>Truly Outstanding Performance (T.O.P.) Award:</w:t>
      </w:r>
      <w:r w:rsidR="002D2860" w:rsidRPr="00B064AF">
        <w:rPr>
          <w:rFonts w:ascii="Garamond" w:hAnsi="Garamond"/>
          <w:sz w:val="21"/>
          <w:szCs w:val="21"/>
        </w:rPr>
        <w:t xml:space="preserve"> </w:t>
      </w:r>
      <w:r w:rsidR="00A967AB">
        <w:rPr>
          <w:rFonts w:ascii="Garamond" w:hAnsi="Garamond"/>
          <w:sz w:val="21"/>
          <w:szCs w:val="21"/>
        </w:rPr>
        <w:t xml:space="preserve">November 2014, </w:t>
      </w:r>
      <w:r w:rsidR="00DC0969">
        <w:rPr>
          <w:rFonts w:ascii="Garamond" w:hAnsi="Garamond"/>
          <w:sz w:val="21"/>
          <w:szCs w:val="21"/>
        </w:rPr>
        <w:t>December</w:t>
      </w:r>
      <w:r w:rsidR="002D2860" w:rsidRPr="00B064AF">
        <w:rPr>
          <w:rFonts w:ascii="Garamond" w:hAnsi="Garamond"/>
          <w:sz w:val="21"/>
          <w:szCs w:val="21"/>
        </w:rPr>
        <w:t xml:space="preserve"> 2014</w:t>
      </w:r>
      <w:r w:rsidR="00DC0969">
        <w:rPr>
          <w:rFonts w:ascii="Garamond" w:hAnsi="Garamond"/>
          <w:sz w:val="21"/>
          <w:szCs w:val="21"/>
        </w:rPr>
        <w:t xml:space="preserve"> (2), </w:t>
      </w:r>
      <w:r w:rsidR="00DC0969" w:rsidRPr="00DC0969">
        <w:rPr>
          <w:rFonts w:ascii="Garamond" w:hAnsi="Garamond"/>
          <w:sz w:val="21"/>
          <w:szCs w:val="21"/>
          <w:u w:val="single"/>
        </w:rPr>
        <w:t>Team Excellence Award:</w:t>
      </w:r>
      <w:r w:rsidR="00DC0969">
        <w:rPr>
          <w:rFonts w:ascii="Garamond" w:hAnsi="Garamond"/>
          <w:sz w:val="21"/>
          <w:szCs w:val="21"/>
        </w:rPr>
        <w:t xml:space="preserve"> February 2015</w:t>
      </w:r>
      <w:r w:rsidR="002D2860">
        <w:rPr>
          <w:rFonts w:ascii="Garamond" w:hAnsi="Garamond"/>
          <w:sz w:val="21"/>
          <w:szCs w:val="21"/>
        </w:rPr>
        <w:t>.</w:t>
      </w:r>
    </w:p>
    <w:p w:rsidR="00AB376C" w:rsidRDefault="008054B6" w:rsidP="00AB376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Lead</w:t>
      </w:r>
      <w:r w:rsidRPr="00AB376C">
        <w:rPr>
          <w:rFonts w:ascii="Garamond" w:hAnsi="Garamond"/>
          <w:sz w:val="21"/>
          <w:szCs w:val="21"/>
        </w:rPr>
        <w:t xml:space="preserve"> </w:t>
      </w:r>
      <w:r w:rsidR="00AB376C" w:rsidRPr="00AB376C">
        <w:rPr>
          <w:rFonts w:ascii="Garamond" w:hAnsi="Garamond"/>
          <w:sz w:val="21"/>
          <w:szCs w:val="21"/>
        </w:rPr>
        <w:t xml:space="preserve">meetings, process walkthroughs, and interviews with </w:t>
      </w:r>
      <w:r>
        <w:rPr>
          <w:rFonts w:ascii="Garamond" w:hAnsi="Garamond"/>
          <w:sz w:val="21"/>
          <w:szCs w:val="21"/>
        </w:rPr>
        <w:t xml:space="preserve">audit </w:t>
      </w:r>
      <w:r w:rsidRPr="00302CBD">
        <w:rPr>
          <w:rFonts w:ascii="Garamond" w:hAnsi="Garamond"/>
          <w:sz w:val="21"/>
          <w:szCs w:val="21"/>
        </w:rPr>
        <w:t>business partners</w:t>
      </w:r>
      <w:r w:rsidRPr="00AB376C" w:rsidDel="008054B6">
        <w:rPr>
          <w:rFonts w:ascii="Garamond" w:hAnsi="Garamond"/>
          <w:sz w:val="21"/>
          <w:szCs w:val="21"/>
        </w:rPr>
        <w:t xml:space="preserve"> </w:t>
      </w:r>
      <w:r w:rsidR="00AB376C" w:rsidRPr="00AB376C">
        <w:rPr>
          <w:rFonts w:ascii="Garamond" w:hAnsi="Garamond"/>
          <w:sz w:val="21"/>
          <w:szCs w:val="21"/>
        </w:rPr>
        <w:t xml:space="preserve">to </w:t>
      </w:r>
      <w:r>
        <w:rPr>
          <w:rFonts w:ascii="Garamond" w:hAnsi="Garamond"/>
          <w:sz w:val="21"/>
          <w:szCs w:val="21"/>
        </w:rPr>
        <w:t xml:space="preserve">identify processes, </w:t>
      </w:r>
      <w:r w:rsidR="00AB376C" w:rsidRPr="00AB376C">
        <w:rPr>
          <w:rFonts w:ascii="Garamond" w:hAnsi="Garamond"/>
          <w:sz w:val="21"/>
          <w:szCs w:val="21"/>
        </w:rPr>
        <w:t xml:space="preserve">risks, </w:t>
      </w:r>
      <w:r>
        <w:rPr>
          <w:rFonts w:ascii="Garamond" w:hAnsi="Garamond"/>
          <w:sz w:val="21"/>
          <w:szCs w:val="21"/>
        </w:rPr>
        <w:t xml:space="preserve">and </w:t>
      </w:r>
      <w:r w:rsidR="00AB376C" w:rsidRPr="00AB376C">
        <w:rPr>
          <w:rFonts w:ascii="Garamond" w:hAnsi="Garamond"/>
          <w:sz w:val="21"/>
          <w:szCs w:val="21"/>
        </w:rPr>
        <w:t>controls</w:t>
      </w:r>
      <w:r>
        <w:rPr>
          <w:rFonts w:ascii="Garamond" w:hAnsi="Garamond"/>
          <w:sz w:val="21"/>
          <w:szCs w:val="21"/>
        </w:rPr>
        <w:t>.</w:t>
      </w:r>
    </w:p>
    <w:p w:rsidR="003B5804" w:rsidRPr="00AB376C" w:rsidRDefault="00982DA4" w:rsidP="00AB376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Identified</w:t>
      </w:r>
      <w:r w:rsidR="003B5804">
        <w:rPr>
          <w:rFonts w:ascii="Garamond" w:hAnsi="Garamond"/>
          <w:sz w:val="21"/>
          <w:szCs w:val="21"/>
        </w:rPr>
        <w:t xml:space="preserve"> and assess</w:t>
      </w:r>
      <w:r>
        <w:rPr>
          <w:rFonts w:ascii="Garamond" w:hAnsi="Garamond"/>
          <w:sz w:val="21"/>
          <w:szCs w:val="21"/>
        </w:rPr>
        <w:t>ed</w:t>
      </w:r>
      <w:r w:rsidR="003B5804">
        <w:rPr>
          <w:rFonts w:ascii="Garamond" w:hAnsi="Garamond"/>
          <w:sz w:val="21"/>
          <w:szCs w:val="21"/>
        </w:rPr>
        <w:t xml:space="preserve"> key risks and controls to develop effective test plans for engagements</w:t>
      </w:r>
      <w:r w:rsidR="00B064AF">
        <w:rPr>
          <w:rFonts w:ascii="Garamond" w:hAnsi="Garamond"/>
          <w:sz w:val="21"/>
          <w:szCs w:val="21"/>
        </w:rPr>
        <w:t>.</w:t>
      </w:r>
    </w:p>
    <w:p w:rsidR="002D226B" w:rsidRDefault="002D226B" w:rsidP="00074F77">
      <w:pPr>
        <w:spacing w:after="0"/>
        <w:ind w:left="720" w:hanging="72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Audit Associate, </w:t>
      </w:r>
      <w:r w:rsidR="0067745B" w:rsidRPr="00302CBD">
        <w:rPr>
          <w:rFonts w:ascii="Garamond" w:hAnsi="Garamond"/>
          <w:b/>
          <w:sz w:val="21"/>
          <w:szCs w:val="21"/>
        </w:rPr>
        <w:t>Wells Fargo</w:t>
      </w:r>
      <w:r>
        <w:rPr>
          <w:rFonts w:ascii="Garamond" w:hAnsi="Garamond"/>
          <w:b/>
          <w:sz w:val="21"/>
          <w:szCs w:val="21"/>
        </w:rPr>
        <w:t xml:space="preserve"> Audit Services</w:t>
      </w:r>
      <w:r w:rsidR="0067745B" w:rsidRPr="00302CBD">
        <w:rPr>
          <w:rFonts w:ascii="Garamond" w:hAnsi="Garamond"/>
          <w:b/>
          <w:sz w:val="21"/>
          <w:szCs w:val="21"/>
        </w:rPr>
        <w:t>, West Des Moines IA</w:t>
      </w:r>
      <w:r>
        <w:rPr>
          <w:rFonts w:ascii="Garamond" w:hAnsi="Garamond"/>
          <w:b/>
          <w:sz w:val="21"/>
          <w:szCs w:val="21"/>
        </w:rPr>
        <w:t xml:space="preserve"> 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 w:rsidR="00500D91">
        <w:rPr>
          <w:rFonts w:ascii="Garamond" w:hAnsi="Garamond"/>
          <w:b/>
          <w:sz w:val="21"/>
          <w:szCs w:val="21"/>
        </w:rPr>
        <w:t xml:space="preserve">       </w:t>
      </w:r>
      <w:r>
        <w:rPr>
          <w:rFonts w:ascii="Garamond" w:hAnsi="Garamond"/>
          <w:b/>
          <w:sz w:val="21"/>
          <w:szCs w:val="21"/>
        </w:rPr>
        <w:t>June 2013-</w:t>
      </w:r>
      <w:r w:rsidR="00500D91">
        <w:rPr>
          <w:rFonts w:ascii="Garamond" w:hAnsi="Garamond"/>
          <w:b/>
          <w:sz w:val="21"/>
          <w:szCs w:val="21"/>
        </w:rPr>
        <w:t>June 2014</w:t>
      </w:r>
      <w:r w:rsidR="00302CBD">
        <w:rPr>
          <w:rFonts w:ascii="Garamond" w:hAnsi="Garamond"/>
          <w:b/>
          <w:sz w:val="21"/>
          <w:szCs w:val="21"/>
        </w:rPr>
        <w:t xml:space="preserve">                                                             </w:t>
      </w:r>
    </w:p>
    <w:p w:rsidR="008054B6" w:rsidRPr="00A47053" w:rsidRDefault="008054B6" w:rsidP="008054B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Execute test work </w:t>
      </w:r>
      <w:r w:rsidRPr="00B064AF">
        <w:rPr>
          <w:rFonts w:ascii="Garamond" w:hAnsi="Garamond"/>
          <w:sz w:val="21"/>
          <w:szCs w:val="21"/>
        </w:rPr>
        <w:t xml:space="preserve">for audits </w:t>
      </w:r>
      <w:r>
        <w:rPr>
          <w:rFonts w:ascii="Garamond" w:hAnsi="Garamond"/>
          <w:sz w:val="21"/>
          <w:szCs w:val="21"/>
        </w:rPr>
        <w:t xml:space="preserve">and issue validations </w:t>
      </w:r>
      <w:r w:rsidRPr="00B064AF">
        <w:rPr>
          <w:rFonts w:ascii="Garamond" w:hAnsi="Garamond"/>
          <w:sz w:val="21"/>
          <w:szCs w:val="21"/>
        </w:rPr>
        <w:t xml:space="preserve">related to </w:t>
      </w:r>
      <w:r>
        <w:rPr>
          <w:rFonts w:ascii="Garamond" w:hAnsi="Garamond"/>
          <w:sz w:val="21"/>
          <w:szCs w:val="21"/>
        </w:rPr>
        <w:t>Consumer Lending Group (CLG) – Wells Fargo Home Lending (WFHL).</w:t>
      </w:r>
      <w:r w:rsidR="002D2860" w:rsidRPr="002D2860">
        <w:rPr>
          <w:rFonts w:ascii="Garamond" w:hAnsi="Garamond"/>
          <w:b/>
          <w:sz w:val="21"/>
          <w:szCs w:val="21"/>
        </w:rPr>
        <w:t xml:space="preserve"> </w:t>
      </w:r>
    </w:p>
    <w:p w:rsidR="0067745B" w:rsidRDefault="008054B6" w:rsidP="00074F7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Participate in </w:t>
      </w:r>
      <w:r w:rsidR="00CB5296">
        <w:rPr>
          <w:rFonts w:ascii="Garamond" w:hAnsi="Garamond"/>
          <w:sz w:val="21"/>
          <w:szCs w:val="21"/>
        </w:rPr>
        <w:t>meetings</w:t>
      </w:r>
      <w:r>
        <w:rPr>
          <w:rFonts w:ascii="Garamond" w:hAnsi="Garamond"/>
          <w:sz w:val="21"/>
          <w:szCs w:val="21"/>
        </w:rPr>
        <w:t xml:space="preserve"> and draft email communications to </w:t>
      </w:r>
      <w:r w:rsidR="0067745B" w:rsidRPr="00302CBD">
        <w:rPr>
          <w:rFonts w:ascii="Garamond" w:hAnsi="Garamond"/>
          <w:sz w:val="21"/>
          <w:szCs w:val="21"/>
        </w:rPr>
        <w:t>business partners</w:t>
      </w:r>
      <w:r>
        <w:rPr>
          <w:rFonts w:ascii="Garamond" w:hAnsi="Garamond"/>
          <w:sz w:val="21"/>
          <w:szCs w:val="21"/>
        </w:rPr>
        <w:t xml:space="preserve"> </w:t>
      </w:r>
      <w:r w:rsidR="00B20E3A">
        <w:rPr>
          <w:rFonts w:ascii="Garamond" w:hAnsi="Garamond"/>
          <w:sz w:val="21"/>
          <w:szCs w:val="21"/>
        </w:rPr>
        <w:t>for test work</w:t>
      </w:r>
      <w:r w:rsidR="0067745B" w:rsidRPr="00302CBD">
        <w:rPr>
          <w:rFonts w:ascii="Garamond" w:hAnsi="Garamond"/>
          <w:sz w:val="21"/>
          <w:szCs w:val="21"/>
        </w:rPr>
        <w:t>.</w:t>
      </w:r>
    </w:p>
    <w:p w:rsidR="00A37644" w:rsidRDefault="00264004" w:rsidP="0079276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Assist with </w:t>
      </w:r>
      <w:r w:rsidR="00CB5296">
        <w:rPr>
          <w:rFonts w:ascii="Garamond" w:hAnsi="Garamond"/>
          <w:sz w:val="21"/>
          <w:szCs w:val="21"/>
        </w:rPr>
        <w:t xml:space="preserve">conversion </w:t>
      </w:r>
      <w:r w:rsidR="00A37644" w:rsidRPr="00302CBD">
        <w:rPr>
          <w:rFonts w:ascii="Garamond" w:hAnsi="Garamond"/>
          <w:sz w:val="21"/>
          <w:szCs w:val="21"/>
        </w:rPr>
        <w:t xml:space="preserve">testing and editing </w:t>
      </w:r>
      <w:r>
        <w:rPr>
          <w:rFonts w:ascii="Garamond" w:hAnsi="Garamond"/>
          <w:sz w:val="21"/>
          <w:szCs w:val="21"/>
        </w:rPr>
        <w:t xml:space="preserve">related to </w:t>
      </w:r>
      <w:r w:rsidR="00A37644" w:rsidRPr="00302CBD">
        <w:rPr>
          <w:rFonts w:ascii="Garamond" w:hAnsi="Garamond"/>
          <w:sz w:val="21"/>
          <w:szCs w:val="21"/>
        </w:rPr>
        <w:t xml:space="preserve">new </w:t>
      </w:r>
      <w:r w:rsidR="00CB5296">
        <w:rPr>
          <w:rFonts w:ascii="Garamond" w:hAnsi="Garamond"/>
          <w:sz w:val="21"/>
          <w:szCs w:val="21"/>
        </w:rPr>
        <w:t xml:space="preserve">AMP </w:t>
      </w:r>
      <w:r w:rsidR="00A37644" w:rsidRPr="00302CBD">
        <w:rPr>
          <w:rFonts w:ascii="Garamond" w:hAnsi="Garamond"/>
          <w:sz w:val="21"/>
          <w:szCs w:val="21"/>
        </w:rPr>
        <w:t xml:space="preserve">database for </w:t>
      </w:r>
      <w:r w:rsidR="00CB5296">
        <w:rPr>
          <w:rFonts w:ascii="Garamond" w:hAnsi="Garamond"/>
          <w:sz w:val="21"/>
          <w:szCs w:val="21"/>
        </w:rPr>
        <w:t>WFAS</w:t>
      </w:r>
      <w:r w:rsidR="00A37644" w:rsidRPr="00302CBD">
        <w:rPr>
          <w:rFonts w:ascii="Garamond" w:hAnsi="Garamond"/>
          <w:sz w:val="21"/>
          <w:szCs w:val="21"/>
        </w:rPr>
        <w:t>.</w:t>
      </w:r>
    </w:p>
    <w:p w:rsidR="00EC13E3" w:rsidRPr="00302CBD" w:rsidRDefault="00EC13E3" w:rsidP="00792764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Audit Intern, </w:t>
      </w:r>
      <w:r w:rsidRPr="00302CBD">
        <w:rPr>
          <w:rFonts w:ascii="Garamond" w:hAnsi="Garamond"/>
          <w:b/>
          <w:sz w:val="21"/>
          <w:szCs w:val="21"/>
        </w:rPr>
        <w:t>Wells Fargo Audit Servic</w:t>
      </w:r>
      <w:r w:rsidR="00A6707E">
        <w:rPr>
          <w:rFonts w:ascii="Garamond" w:hAnsi="Garamond"/>
          <w:b/>
          <w:sz w:val="21"/>
          <w:szCs w:val="21"/>
        </w:rPr>
        <w:t>e</w:t>
      </w:r>
      <w:r w:rsidRPr="00302CBD">
        <w:rPr>
          <w:rFonts w:ascii="Garamond" w:hAnsi="Garamond"/>
          <w:b/>
          <w:sz w:val="21"/>
          <w:szCs w:val="21"/>
        </w:rPr>
        <w:t>s</w:t>
      </w:r>
      <w:r w:rsidR="00ED7C7E">
        <w:rPr>
          <w:rFonts w:ascii="Garamond" w:hAnsi="Garamond"/>
          <w:b/>
          <w:sz w:val="21"/>
          <w:szCs w:val="21"/>
        </w:rPr>
        <w:t>, W</w:t>
      </w:r>
      <w:r w:rsidR="00ED7C7E" w:rsidRPr="00302CBD">
        <w:rPr>
          <w:rFonts w:ascii="Garamond" w:hAnsi="Garamond"/>
          <w:b/>
          <w:sz w:val="21"/>
          <w:szCs w:val="21"/>
        </w:rPr>
        <w:t xml:space="preserve">est Des Moines IA                </w:t>
      </w:r>
      <w:r w:rsidR="00ED7C7E">
        <w:rPr>
          <w:rFonts w:ascii="Garamond" w:hAnsi="Garamond"/>
          <w:b/>
          <w:sz w:val="21"/>
          <w:szCs w:val="21"/>
        </w:rPr>
        <w:t xml:space="preserve">       </w:t>
      </w:r>
      <w:r w:rsidR="00ED7C7E">
        <w:rPr>
          <w:rFonts w:ascii="Garamond" w:hAnsi="Garamond"/>
          <w:b/>
          <w:sz w:val="21"/>
          <w:szCs w:val="21"/>
        </w:rPr>
        <w:tab/>
        <w:t xml:space="preserve">   June 2012-August 2012</w:t>
      </w:r>
    </w:p>
    <w:p w:rsidR="00264004" w:rsidRPr="00A73F5B" w:rsidRDefault="00264004" w:rsidP="00264004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Execute test work </w:t>
      </w:r>
      <w:r w:rsidRPr="00B064AF">
        <w:rPr>
          <w:rFonts w:ascii="Garamond" w:hAnsi="Garamond"/>
          <w:sz w:val="21"/>
          <w:szCs w:val="21"/>
        </w:rPr>
        <w:t xml:space="preserve">for audits </w:t>
      </w:r>
      <w:r>
        <w:rPr>
          <w:rFonts w:ascii="Garamond" w:hAnsi="Garamond"/>
          <w:sz w:val="21"/>
          <w:szCs w:val="21"/>
        </w:rPr>
        <w:t xml:space="preserve">and issue validations </w:t>
      </w:r>
      <w:r w:rsidRPr="00B064AF">
        <w:rPr>
          <w:rFonts w:ascii="Garamond" w:hAnsi="Garamond"/>
          <w:sz w:val="21"/>
          <w:szCs w:val="21"/>
        </w:rPr>
        <w:t xml:space="preserve">related to </w:t>
      </w:r>
      <w:r>
        <w:rPr>
          <w:rFonts w:ascii="Garamond" w:hAnsi="Garamond"/>
          <w:sz w:val="21"/>
          <w:szCs w:val="21"/>
        </w:rPr>
        <w:t>Consumer Lending – Real Estate (CLRE)</w:t>
      </w:r>
      <w:r w:rsidRPr="00B064AF">
        <w:rPr>
          <w:rFonts w:ascii="Garamond" w:hAnsi="Garamond"/>
          <w:sz w:val="21"/>
          <w:szCs w:val="21"/>
        </w:rPr>
        <w:t>; including</w:t>
      </w:r>
      <w:r>
        <w:rPr>
          <w:rFonts w:ascii="Garamond" w:hAnsi="Garamond"/>
          <w:sz w:val="21"/>
          <w:szCs w:val="21"/>
        </w:rPr>
        <w:t xml:space="preserve"> project audits and </w:t>
      </w:r>
      <w:r w:rsidRPr="00EC13E3">
        <w:rPr>
          <w:rFonts w:ascii="Garamond" w:hAnsi="Garamond"/>
          <w:sz w:val="21"/>
          <w:szCs w:val="21"/>
        </w:rPr>
        <w:t>Consent Orders</w:t>
      </w:r>
      <w:r>
        <w:rPr>
          <w:rFonts w:ascii="Garamond" w:hAnsi="Garamond"/>
          <w:sz w:val="21"/>
          <w:szCs w:val="21"/>
        </w:rPr>
        <w:t>.</w:t>
      </w:r>
      <w:r w:rsidR="002D2860" w:rsidRPr="002D2860">
        <w:rPr>
          <w:rFonts w:ascii="Garamond" w:hAnsi="Garamond"/>
          <w:b/>
          <w:sz w:val="21"/>
          <w:szCs w:val="21"/>
        </w:rPr>
        <w:t xml:space="preserve"> </w:t>
      </w:r>
    </w:p>
    <w:p w:rsidR="00A73F5B" w:rsidRDefault="00A73F5B" w:rsidP="00A73F5B">
      <w:pPr>
        <w:pStyle w:val="ListParagraph"/>
        <w:spacing w:after="0" w:line="240" w:lineRule="auto"/>
        <w:rPr>
          <w:rFonts w:ascii="Garamond" w:hAnsi="Garamond"/>
          <w:b/>
          <w:sz w:val="21"/>
          <w:szCs w:val="21"/>
        </w:rPr>
      </w:pPr>
    </w:p>
    <w:p w:rsidR="00A73F5B" w:rsidRDefault="00A73F5B" w:rsidP="00A73F5B">
      <w:pPr>
        <w:pStyle w:val="ListParagraph"/>
        <w:spacing w:after="0" w:line="240" w:lineRule="auto"/>
        <w:rPr>
          <w:rFonts w:ascii="Garamond" w:hAnsi="Garamond"/>
          <w:b/>
          <w:sz w:val="21"/>
          <w:szCs w:val="21"/>
        </w:rPr>
      </w:pPr>
    </w:p>
    <w:p w:rsidR="00A73F5B" w:rsidRPr="009E3FD8" w:rsidRDefault="00A73F5B" w:rsidP="00A73F5B">
      <w:pPr>
        <w:pStyle w:val="ListParagraph"/>
        <w:spacing w:after="0" w:line="240" w:lineRule="auto"/>
        <w:rPr>
          <w:rFonts w:ascii="Garamond" w:hAnsi="Garamond"/>
          <w:sz w:val="21"/>
          <w:szCs w:val="21"/>
        </w:rPr>
      </w:pPr>
    </w:p>
    <w:p w:rsidR="00B9056F" w:rsidRDefault="00B9056F" w:rsidP="00540D93">
      <w:pPr>
        <w:spacing w:after="0" w:line="240" w:lineRule="auto"/>
        <w:rPr>
          <w:rFonts w:ascii="Garamond" w:hAnsi="Garamond"/>
          <w:sz w:val="21"/>
          <w:szCs w:val="21"/>
        </w:rPr>
      </w:pPr>
    </w:p>
    <w:p w:rsidR="00B9056F" w:rsidRPr="00ED7C7E" w:rsidRDefault="00B9056F" w:rsidP="00B9056F">
      <w:pPr>
        <w:spacing w:after="0"/>
        <w:rPr>
          <w:rFonts w:ascii="Garamond" w:hAnsi="Garamond"/>
          <w:b/>
          <w:sz w:val="20"/>
          <w:u w:val="single"/>
        </w:rPr>
      </w:pPr>
      <w:r w:rsidRPr="00ED7C7E">
        <w:rPr>
          <w:rFonts w:ascii="Garamond" w:hAnsi="Garamond"/>
          <w:b/>
          <w:sz w:val="20"/>
          <w:u w:val="single"/>
        </w:rPr>
        <w:lastRenderedPageBreak/>
        <w:t>EDUCATION</w:t>
      </w:r>
      <w:r>
        <w:rPr>
          <w:rFonts w:ascii="Garamond" w:hAnsi="Garamond"/>
          <w:b/>
          <w:sz w:val="20"/>
          <w:u w:val="single"/>
        </w:rPr>
        <w:t>________________________________________________________________________________</w:t>
      </w:r>
    </w:p>
    <w:p w:rsidR="00B9056F" w:rsidRDefault="00B9056F" w:rsidP="00B9056F">
      <w:pPr>
        <w:spacing w:after="0"/>
        <w:rPr>
          <w:rFonts w:ascii="Garamond" w:hAnsi="Garamond"/>
          <w:sz w:val="21"/>
          <w:szCs w:val="21"/>
        </w:rPr>
      </w:pPr>
      <w:r w:rsidRPr="00011648">
        <w:rPr>
          <w:rFonts w:ascii="Garamond" w:hAnsi="Garamond"/>
          <w:b/>
          <w:sz w:val="21"/>
          <w:szCs w:val="21"/>
        </w:rPr>
        <w:t xml:space="preserve">Iowa State University – Accounting &amp; Finance                                                             </w:t>
      </w:r>
      <w:r>
        <w:rPr>
          <w:rFonts w:ascii="Garamond" w:hAnsi="Garamond"/>
          <w:b/>
          <w:sz w:val="21"/>
          <w:szCs w:val="21"/>
        </w:rPr>
        <w:t xml:space="preserve"> </w:t>
      </w:r>
      <w:r w:rsidRPr="00011648">
        <w:rPr>
          <w:rFonts w:ascii="Garamond" w:hAnsi="Garamond"/>
          <w:b/>
          <w:sz w:val="21"/>
          <w:szCs w:val="21"/>
        </w:rPr>
        <w:t>August 2008-May 2013</w:t>
      </w:r>
    </w:p>
    <w:p w:rsidR="00C07B7E" w:rsidRPr="00ED7C7E" w:rsidRDefault="00C07B7E" w:rsidP="00074F77">
      <w:pPr>
        <w:spacing w:before="240" w:after="0"/>
        <w:rPr>
          <w:rFonts w:ascii="Garamond" w:hAnsi="Garamond"/>
          <w:b/>
          <w:sz w:val="20"/>
          <w:u w:val="single"/>
        </w:rPr>
      </w:pPr>
      <w:r w:rsidRPr="00ED7C7E">
        <w:rPr>
          <w:rFonts w:ascii="Garamond" w:hAnsi="Garamond"/>
          <w:b/>
          <w:sz w:val="20"/>
          <w:u w:val="single"/>
        </w:rPr>
        <w:t>ACTIVITES, LEADERSHIP, &amp; AWARDS</w:t>
      </w:r>
      <w:r w:rsidR="00ED7C7E">
        <w:rPr>
          <w:rFonts w:ascii="Garamond" w:hAnsi="Garamond"/>
          <w:b/>
          <w:sz w:val="20"/>
          <w:u w:val="single"/>
        </w:rPr>
        <w:t>_________________________________________________________</w:t>
      </w:r>
    </w:p>
    <w:p w:rsidR="00821696" w:rsidRDefault="00821696" w:rsidP="00074F77">
      <w:pPr>
        <w:spacing w:after="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Wells Fargo </w:t>
      </w:r>
      <w:r w:rsidR="009E388D">
        <w:rPr>
          <w:rFonts w:ascii="Garamond" w:hAnsi="Garamond"/>
          <w:b/>
          <w:sz w:val="21"/>
          <w:szCs w:val="21"/>
        </w:rPr>
        <w:t>Audit Services, Wells Fargo &amp; Co.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</w:p>
    <w:p w:rsidR="00634DEA" w:rsidRDefault="00634DEA" w:rsidP="00634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5"/>
        </w:tabs>
        <w:spacing w:after="0" w:line="240" w:lineRule="auto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Wholesale Team Member Engagement Committee</w:t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  <w:t xml:space="preserve">        </w:t>
      </w:r>
      <w:r w:rsidR="000F2F90">
        <w:rPr>
          <w:rFonts w:ascii="Garamond" w:hAnsi="Garamond"/>
          <w:i/>
          <w:sz w:val="20"/>
        </w:rPr>
        <w:t xml:space="preserve"> </w:t>
      </w:r>
      <w:r>
        <w:rPr>
          <w:rFonts w:ascii="Garamond" w:hAnsi="Garamond"/>
          <w:b/>
          <w:sz w:val="21"/>
          <w:szCs w:val="21"/>
        </w:rPr>
        <w:t xml:space="preserve">September 2016– </w:t>
      </w:r>
      <w:r w:rsidR="000F2F90">
        <w:rPr>
          <w:rFonts w:ascii="Garamond" w:hAnsi="Garamond"/>
          <w:b/>
          <w:sz w:val="21"/>
          <w:szCs w:val="21"/>
        </w:rPr>
        <w:t>June 2018</w:t>
      </w:r>
    </w:p>
    <w:p w:rsidR="00634DEA" w:rsidRPr="00E446AD" w:rsidRDefault="00634DEA" w:rsidP="00634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5"/>
        </w:tabs>
        <w:spacing w:after="0" w:line="240" w:lineRule="auto"/>
        <w:rPr>
          <w:rFonts w:ascii="Garamond" w:hAnsi="Garamond"/>
          <w:b/>
          <w:sz w:val="21"/>
          <w:szCs w:val="21"/>
        </w:rPr>
      </w:pPr>
      <w:r w:rsidRPr="00E446AD">
        <w:rPr>
          <w:rFonts w:ascii="Garamond" w:hAnsi="Garamond"/>
          <w:i/>
          <w:sz w:val="20"/>
        </w:rPr>
        <w:t>CLG CMPM Communities of Practice Champion</w:t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  <w:t xml:space="preserve"> </w:t>
      </w:r>
      <w:r>
        <w:rPr>
          <w:rFonts w:ascii="Garamond" w:hAnsi="Garamond"/>
          <w:i/>
          <w:sz w:val="20"/>
        </w:rPr>
        <w:tab/>
        <w:t xml:space="preserve">     </w:t>
      </w:r>
      <w:r w:rsidR="00AA4DFB">
        <w:rPr>
          <w:rFonts w:ascii="Garamond" w:hAnsi="Garamond"/>
          <w:i/>
          <w:sz w:val="20"/>
        </w:rPr>
        <w:t xml:space="preserve">  </w:t>
      </w:r>
      <w:r w:rsidRPr="00DE7042">
        <w:rPr>
          <w:rFonts w:ascii="Garamond" w:hAnsi="Garamond"/>
          <w:b/>
          <w:sz w:val="21"/>
          <w:szCs w:val="21"/>
        </w:rPr>
        <w:t>March</w:t>
      </w:r>
      <w:r w:rsidR="00AA4DFB">
        <w:rPr>
          <w:rFonts w:ascii="Garamond" w:hAnsi="Garamond"/>
          <w:b/>
          <w:sz w:val="21"/>
          <w:szCs w:val="21"/>
        </w:rPr>
        <w:t xml:space="preserve"> 2015</w:t>
      </w:r>
      <w:r>
        <w:rPr>
          <w:rFonts w:ascii="Garamond" w:hAnsi="Garamond"/>
          <w:b/>
          <w:sz w:val="21"/>
          <w:szCs w:val="21"/>
        </w:rPr>
        <w:t>–September 2016</w:t>
      </w:r>
    </w:p>
    <w:p w:rsidR="00B23156" w:rsidRDefault="003B3B14" w:rsidP="00B23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5"/>
        </w:tabs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i/>
          <w:sz w:val="20"/>
        </w:rPr>
        <w:t xml:space="preserve">Des Moines </w:t>
      </w:r>
      <w:r w:rsidR="00B23156">
        <w:rPr>
          <w:rFonts w:ascii="Garamond" w:hAnsi="Garamond"/>
          <w:i/>
          <w:sz w:val="20"/>
        </w:rPr>
        <w:t xml:space="preserve">Diversity Council </w:t>
      </w:r>
      <w:r w:rsidR="00E875C7">
        <w:rPr>
          <w:rFonts w:ascii="Garamond" w:hAnsi="Garamond"/>
          <w:i/>
          <w:sz w:val="20"/>
        </w:rPr>
        <w:t>Co - Chair</w:t>
      </w:r>
      <w:r w:rsidR="00634DEA">
        <w:rPr>
          <w:rFonts w:ascii="Garamond" w:hAnsi="Garamond"/>
          <w:i/>
          <w:sz w:val="20"/>
        </w:rPr>
        <w:tab/>
      </w:r>
      <w:r w:rsidR="00634DEA">
        <w:rPr>
          <w:rFonts w:ascii="Garamond" w:hAnsi="Garamond"/>
          <w:i/>
          <w:sz w:val="20"/>
        </w:rPr>
        <w:tab/>
      </w:r>
      <w:r w:rsidR="00634DEA">
        <w:rPr>
          <w:rFonts w:ascii="Garamond" w:hAnsi="Garamond"/>
          <w:i/>
          <w:sz w:val="20"/>
        </w:rPr>
        <w:tab/>
      </w:r>
      <w:r w:rsidR="00634DEA">
        <w:rPr>
          <w:rFonts w:ascii="Garamond" w:hAnsi="Garamond"/>
          <w:i/>
          <w:sz w:val="20"/>
        </w:rPr>
        <w:tab/>
      </w:r>
      <w:r w:rsidR="00634DEA">
        <w:rPr>
          <w:rFonts w:ascii="Garamond" w:hAnsi="Garamond"/>
          <w:i/>
          <w:sz w:val="20"/>
        </w:rPr>
        <w:tab/>
      </w:r>
      <w:r w:rsidR="00634DEA">
        <w:rPr>
          <w:rFonts w:ascii="Garamond" w:hAnsi="Garamond"/>
          <w:i/>
          <w:sz w:val="20"/>
        </w:rPr>
        <w:tab/>
        <w:t xml:space="preserve">              </w:t>
      </w:r>
      <w:r w:rsidR="00634DEA">
        <w:rPr>
          <w:rFonts w:ascii="Garamond" w:hAnsi="Garamond"/>
          <w:i/>
          <w:sz w:val="20"/>
        </w:rPr>
        <w:tab/>
        <w:t xml:space="preserve"> </w:t>
      </w:r>
      <w:r w:rsidR="00AA4DFB">
        <w:rPr>
          <w:rFonts w:ascii="Garamond" w:hAnsi="Garamond"/>
          <w:i/>
          <w:sz w:val="20"/>
        </w:rPr>
        <w:t xml:space="preserve">  </w:t>
      </w:r>
      <w:r>
        <w:rPr>
          <w:rFonts w:ascii="Garamond" w:hAnsi="Garamond"/>
          <w:i/>
          <w:sz w:val="20"/>
        </w:rPr>
        <w:t xml:space="preserve"> </w:t>
      </w:r>
      <w:r w:rsidR="00AA4DFB">
        <w:rPr>
          <w:rFonts w:ascii="Garamond" w:hAnsi="Garamond"/>
          <w:b/>
          <w:sz w:val="21"/>
          <w:szCs w:val="21"/>
        </w:rPr>
        <w:t>July 2014</w:t>
      </w:r>
      <w:r w:rsidR="00E446AD">
        <w:rPr>
          <w:rFonts w:ascii="Garamond" w:hAnsi="Garamond"/>
          <w:b/>
          <w:sz w:val="21"/>
          <w:szCs w:val="21"/>
        </w:rPr>
        <w:t>–</w:t>
      </w:r>
      <w:r w:rsidR="00634DEA">
        <w:rPr>
          <w:rFonts w:ascii="Garamond" w:hAnsi="Garamond"/>
          <w:b/>
          <w:sz w:val="21"/>
          <w:szCs w:val="21"/>
        </w:rPr>
        <w:t>August 2015</w:t>
      </w:r>
    </w:p>
    <w:p w:rsidR="00821696" w:rsidRDefault="0087153C" w:rsidP="00821696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i/>
          <w:sz w:val="20"/>
        </w:rPr>
        <w:t xml:space="preserve">MAD Month - </w:t>
      </w:r>
      <w:r w:rsidR="00821696" w:rsidRPr="00821696">
        <w:rPr>
          <w:rFonts w:ascii="Garamond" w:hAnsi="Garamond"/>
          <w:i/>
          <w:sz w:val="20"/>
        </w:rPr>
        <w:t>Des Moines City Coordinator</w:t>
      </w:r>
      <w:r w:rsidR="006B7412">
        <w:rPr>
          <w:rFonts w:ascii="Garamond" w:hAnsi="Garamond"/>
          <w:i/>
          <w:sz w:val="20"/>
        </w:rPr>
        <w:tab/>
      </w:r>
      <w:r w:rsidR="006B7412">
        <w:rPr>
          <w:rFonts w:ascii="Garamond" w:hAnsi="Garamond"/>
          <w:i/>
          <w:sz w:val="20"/>
        </w:rPr>
        <w:tab/>
      </w:r>
      <w:r w:rsidR="006B7412">
        <w:rPr>
          <w:rFonts w:ascii="Garamond" w:hAnsi="Garamond"/>
          <w:i/>
          <w:sz w:val="20"/>
        </w:rPr>
        <w:tab/>
      </w:r>
      <w:r w:rsidR="006B7412">
        <w:rPr>
          <w:rFonts w:ascii="Garamond" w:hAnsi="Garamond"/>
          <w:i/>
          <w:sz w:val="20"/>
        </w:rPr>
        <w:tab/>
      </w:r>
      <w:r w:rsidR="006B7412">
        <w:rPr>
          <w:rFonts w:ascii="Garamond" w:hAnsi="Garamond"/>
          <w:i/>
          <w:sz w:val="20"/>
        </w:rPr>
        <w:tab/>
      </w:r>
      <w:r w:rsidR="006B7412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 xml:space="preserve">  </w:t>
      </w:r>
      <w:r w:rsidR="006B7412">
        <w:rPr>
          <w:rFonts w:ascii="Garamond" w:hAnsi="Garamond"/>
          <w:i/>
          <w:sz w:val="20"/>
        </w:rPr>
        <w:t xml:space="preserve"> </w:t>
      </w:r>
      <w:r w:rsidR="00AA4DFB">
        <w:rPr>
          <w:rFonts w:ascii="Garamond" w:hAnsi="Garamond"/>
          <w:b/>
          <w:sz w:val="21"/>
          <w:szCs w:val="21"/>
        </w:rPr>
        <w:t>April-</w:t>
      </w:r>
      <w:r w:rsidR="00821696" w:rsidRPr="00821696">
        <w:rPr>
          <w:rFonts w:ascii="Garamond" w:hAnsi="Garamond"/>
          <w:b/>
          <w:sz w:val="21"/>
          <w:szCs w:val="21"/>
        </w:rPr>
        <w:t>June 2014</w:t>
      </w:r>
      <w:r w:rsidR="006B7412">
        <w:rPr>
          <w:rFonts w:ascii="Garamond" w:hAnsi="Garamond"/>
          <w:b/>
          <w:sz w:val="21"/>
          <w:szCs w:val="21"/>
        </w:rPr>
        <w:t xml:space="preserve"> &amp; 2015</w:t>
      </w:r>
    </w:p>
    <w:p w:rsidR="00821696" w:rsidRDefault="00821696" w:rsidP="00821696">
      <w:pPr>
        <w:spacing w:after="0" w:line="240" w:lineRule="auto"/>
        <w:rPr>
          <w:rFonts w:ascii="Garamond" w:hAnsi="Garamond"/>
          <w:b/>
          <w:sz w:val="21"/>
          <w:szCs w:val="21"/>
        </w:rPr>
      </w:pPr>
      <w:r w:rsidRPr="00821696">
        <w:rPr>
          <w:rFonts w:ascii="Garamond" w:hAnsi="Garamond"/>
          <w:i/>
          <w:sz w:val="20"/>
        </w:rPr>
        <w:t>United Way Campaign Committee Chair Member</w:t>
      </w:r>
      <w:r w:rsidR="00E446AD">
        <w:rPr>
          <w:rFonts w:ascii="Garamond" w:hAnsi="Garamond"/>
          <w:i/>
          <w:sz w:val="20"/>
        </w:rPr>
        <w:tab/>
      </w:r>
      <w:r w:rsidR="00E446AD">
        <w:rPr>
          <w:rFonts w:ascii="Garamond" w:hAnsi="Garamond"/>
          <w:i/>
          <w:sz w:val="20"/>
        </w:rPr>
        <w:tab/>
      </w:r>
      <w:r w:rsidR="00E446AD">
        <w:rPr>
          <w:rFonts w:ascii="Garamond" w:hAnsi="Garamond"/>
          <w:i/>
          <w:sz w:val="20"/>
        </w:rPr>
        <w:tab/>
      </w:r>
      <w:r w:rsidR="00E446AD">
        <w:rPr>
          <w:rFonts w:ascii="Garamond" w:hAnsi="Garamond"/>
          <w:i/>
          <w:sz w:val="20"/>
        </w:rPr>
        <w:tab/>
      </w:r>
      <w:bookmarkStart w:id="0" w:name="_GoBack"/>
      <w:bookmarkEnd w:id="0"/>
      <w:r w:rsidR="00AA4DFB">
        <w:rPr>
          <w:rFonts w:ascii="Garamond" w:hAnsi="Garamond"/>
          <w:i/>
          <w:sz w:val="20"/>
        </w:rPr>
        <w:t xml:space="preserve"> </w:t>
      </w:r>
      <w:r w:rsidR="00E875C7">
        <w:rPr>
          <w:rFonts w:ascii="Garamond" w:hAnsi="Garamond"/>
          <w:i/>
          <w:sz w:val="20"/>
        </w:rPr>
        <w:t xml:space="preserve"> </w:t>
      </w:r>
      <w:r w:rsidR="00E875C7">
        <w:rPr>
          <w:rFonts w:ascii="Garamond" w:hAnsi="Garamond"/>
          <w:b/>
          <w:sz w:val="21"/>
          <w:szCs w:val="21"/>
        </w:rPr>
        <w:t>September–October, 2013</w:t>
      </w:r>
      <w:r w:rsidR="00E446AD">
        <w:rPr>
          <w:rFonts w:ascii="Garamond" w:hAnsi="Garamond"/>
          <w:b/>
          <w:sz w:val="21"/>
          <w:szCs w:val="21"/>
        </w:rPr>
        <w:t>,</w:t>
      </w:r>
      <w:r w:rsidR="00E875C7">
        <w:rPr>
          <w:rFonts w:ascii="Garamond" w:hAnsi="Garamond"/>
          <w:b/>
          <w:sz w:val="21"/>
          <w:szCs w:val="21"/>
        </w:rPr>
        <w:t xml:space="preserve"> 2014</w:t>
      </w:r>
      <w:r w:rsidR="00E446AD">
        <w:rPr>
          <w:rFonts w:ascii="Garamond" w:hAnsi="Garamond"/>
          <w:b/>
          <w:sz w:val="21"/>
          <w:szCs w:val="21"/>
        </w:rPr>
        <w:t>, &amp; 2015</w:t>
      </w:r>
    </w:p>
    <w:p w:rsidR="00E446AD" w:rsidRDefault="00E446AD" w:rsidP="00821696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p w:rsidR="00AA4DFB" w:rsidRDefault="00AA4DFB" w:rsidP="00EC43FA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Greater Des Moines Leadership Institute</w:t>
      </w:r>
    </w:p>
    <w:p w:rsidR="00AA4DFB" w:rsidRPr="00AA4DFB" w:rsidRDefault="00AA4DFB" w:rsidP="00EC43FA">
      <w:pPr>
        <w:spacing w:after="0" w:line="240" w:lineRule="auto"/>
        <w:rPr>
          <w:rFonts w:ascii="Garamond" w:hAnsi="Garamond"/>
          <w:i/>
          <w:sz w:val="20"/>
        </w:rPr>
      </w:pPr>
      <w:r w:rsidRPr="00AA4DFB">
        <w:rPr>
          <w:rFonts w:ascii="Garamond" w:hAnsi="Garamond"/>
          <w:i/>
          <w:sz w:val="20"/>
        </w:rPr>
        <w:t>Community Connect Program – 2018 Graduate</w:t>
      </w:r>
      <w:r>
        <w:rPr>
          <w:rFonts w:ascii="Garamond" w:hAnsi="Garamond"/>
          <w:i/>
          <w:sz w:val="20"/>
        </w:rPr>
        <w:t xml:space="preserve">                                                                              </w:t>
      </w:r>
      <w:r>
        <w:rPr>
          <w:rFonts w:ascii="Garamond" w:hAnsi="Garamond"/>
          <w:b/>
          <w:sz w:val="21"/>
          <w:szCs w:val="21"/>
        </w:rPr>
        <w:t>February 2018-April 2018</w:t>
      </w:r>
    </w:p>
    <w:p w:rsidR="00AA4DFB" w:rsidRDefault="00AA4DFB" w:rsidP="00EC43FA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p w:rsidR="00EC43FA" w:rsidRDefault="00EC43FA" w:rsidP="00EC43FA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Variety – the Children’s Charity</w:t>
      </w:r>
    </w:p>
    <w:p w:rsidR="00AA4DFB" w:rsidRDefault="00AA4DFB" w:rsidP="00EC43FA">
      <w:pPr>
        <w:spacing w:after="0" w:line="240" w:lineRule="auto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Young Variety – President</w:t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</w:r>
      <w:r>
        <w:rPr>
          <w:rFonts w:ascii="Garamond" w:hAnsi="Garamond"/>
          <w:i/>
          <w:sz w:val="20"/>
        </w:rPr>
        <w:tab/>
        <w:t xml:space="preserve">           </w:t>
      </w:r>
      <w:r>
        <w:rPr>
          <w:rFonts w:ascii="Garamond" w:hAnsi="Garamond"/>
          <w:b/>
          <w:sz w:val="21"/>
          <w:szCs w:val="21"/>
        </w:rPr>
        <w:t>May 2018-Present</w:t>
      </w:r>
    </w:p>
    <w:p w:rsidR="00AA4DFB" w:rsidRDefault="00AA4DFB" w:rsidP="00EC43FA">
      <w:pPr>
        <w:spacing w:after="0" w:line="240" w:lineRule="auto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Young Variety – Vice President</w:t>
      </w:r>
      <w:r>
        <w:rPr>
          <w:rFonts w:ascii="Garamond" w:hAnsi="Garamond"/>
          <w:i/>
          <w:sz w:val="20"/>
        </w:rPr>
        <w:tab/>
        <w:t xml:space="preserve">                                                                                              </w:t>
      </w:r>
      <w:r>
        <w:rPr>
          <w:rFonts w:ascii="Garamond" w:hAnsi="Garamond"/>
          <w:b/>
          <w:sz w:val="21"/>
          <w:szCs w:val="21"/>
        </w:rPr>
        <w:t>May 2017-May 2018</w:t>
      </w:r>
    </w:p>
    <w:p w:rsidR="00EC43FA" w:rsidRDefault="00347F2C" w:rsidP="00EC43FA">
      <w:pPr>
        <w:spacing w:after="0" w:line="240" w:lineRule="auto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Young Variety - </w:t>
      </w:r>
      <w:r w:rsidR="00EC43FA">
        <w:rPr>
          <w:rFonts w:ascii="Garamond" w:hAnsi="Garamond"/>
          <w:i/>
          <w:sz w:val="20"/>
        </w:rPr>
        <w:t>Vice President of Membership</w:t>
      </w:r>
      <w:r w:rsidR="00AA4DFB">
        <w:rPr>
          <w:rFonts w:ascii="Garamond" w:hAnsi="Garamond"/>
          <w:i/>
          <w:sz w:val="20"/>
        </w:rPr>
        <w:t xml:space="preserve"> </w:t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  <w:t xml:space="preserve">       </w:t>
      </w:r>
      <w:r>
        <w:rPr>
          <w:rFonts w:ascii="Garamond" w:hAnsi="Garamond"/>
          <w:i/>
          <w:sz w:val="20"/>
        </w:rPr>
        <w:t xml:space="preserve"> </w:t>
      </w:r>
      <w:r w:rsidR="00EC43FA">
        <w:rPr>
          <w:rFonts w:ascii="Garamond" w:hAnsi="Garamond"/>
          <w:b/>
          <w:sz w:val="21"/>
          <w:szCs w:val="21"/>
        </w:rPr>
        <w:t>May 2015-</w:t>
      </w:r>
      <w:r w:rsidR="00AA4DFB">
        <w:rPr>
          <w:rFonts w:ascii="Garamond" w:hAnsi="Garamond"/>
          <w:b/>
          <w:sz w:val="21"/>
          <w:szCs w:val="21"/>
        </w:rPr>
        <w:t>May 2017</w:t>
      </w:r>
    </w:p>
    <w:p w:rsidR="00EC43FA" w:rsidRDefault="00EC43FA" w:rsidP="00EC43FA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i/>
          <w:sz w:val="20"/>
        </w:rPr>
        <w:t xml:space="preserve">Savor Des Moines – Committee Chair Member                                                                                </w:t>
      </w:r>
      <w:r w:rsidRPr="006D0E71">
        <w:rPr>
          <w:rFonts w:ascii="Garamond" w:hAnsi="Garamond"/>
          <w:b/>
          <w:sz w:val="21"/>
          <w:szCs w:val="21"/>
        </w:rPr>
        <w:t xml:space="preserve"> </w:t>
      </w:r>
      <w:r>
        <w:rPr>
          <w:rFonts w:ascii="Garamond" w:hAnsi="Garamond"/>
          <w:b/>
          <w:sz w:val="21"/>
          <w:szCs w:val="21"/>
        </w:rPr>
        <w:t>October 2014-April</w:t>
      </w:r>
      <w:r w:rsidRPr="00302CBD">
        <w:rPr>
          <w:rFonts w:ascii="Garamond" w:hAnsi="Garamond"/>
          <w:b/>
          <w:sz w:val="21"/>
          <w:szCs w:val="21"/>
        </w:rPr>
        <w:t xml:space="preserve"> 201</w:t>
      </w:r>
      <w:r>
        <w:rPr>
          <w:rFonts w:ascii="Garamond" w:hAnsi="Garamond"/>
          <w:b/>
          <w:sz w:val="21"/>
          <w:szCs w:val="21"/>
        </w:rPr>
        <w:t>5</w:t>
      </w:r>
    </w:p>
    <w:p w:rsidR="00EC43FA" w:rsidRDefault="00EC43FA" w:rsidP="00074F77">
      <w:pPr>
        <w:spacing w:after="0"/>
        <w:rPr>
          <w:rFonts w:ascii="Garamond" w:hAnsi="Garamond"/>
          <w:b/>
          <w:sz w:val="21"/>
          <w:szCs w:val="21"/>
        </w:rPr>
      </w:pPr>
    </w:p>
    <w:p w:rsidR="00634DEA" w:rsidRDefault="00634DEA" w:rsidP="00634DEA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Social Media Club of Des Moines</w:t>
      </w:r>
    </w:p>
    <w:p w:rsidR="006D0E71" w:rsidRDefault="00634DEA" w:rsidP="00074F77">
      <w:pPr>
        <w:spacing w:after="0" w:line="240" w:lineRule="auto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i/>
          <w:sz w:val="20"/>
        </w:rPr>
        <w:t>Boar</w:t>
      </w:r>
      <w:r w:rsidR="00AA4DFB">
        <w:rPr>
          <w:rFonts w:ascii="Garamond" w:hAnsi="Garamond"/>
          <w:i/>
          <w:sz w:val="20"/>
        </w:rPr>
        <w:t>d Member</w:t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  <w:t xml:space="preserve"> </w:t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</w:r>
      <w:r w:rsidR="00AA4DFB">
        <w:rPr>
          <w:rFonts w:ascii="Garamond" w:hAnsi="Garamond"/>
          <w:i/>
          <w:sz w:val="20"/>
        </w:rPr>
        <w:tab/>
        <w:t xml:space="preserve"> </w:t>
      </w:r>
      <w:r>
        <w:rPr>
          <w:rFonts w:ascii="Garamond" w:hAnsi="Garamond"/>
          <w:b/>
          <w:sz w:val="21"/>
          <w:szCs w:val="21"/>
        </w:rPr>
        <w:t>November 2016-</w:t>
      </w:r>
      <w:r w:rsidR="00AA4DFB">
        <w:rPr>
          <w:rFonts w:ascii="Garamond" w:hAnsi="Garamond"/>
          <w:b/>
          <w:sz w:val="21"/>
          <w:szCs w:val="21"/>
        </w:rPr>
        <w:t>November 2017</w:t>
      </w:r>
    </w:p>
    <w:p w:rsidR="009E3FD8" w:rsidRDefault="009E3FD8" w:rsidP="00074F77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sectPr w:rsidR="009E3FD8" w:rsidSect="00D4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D1" w:rsidRDefault="00A12AD1" w:rsidP="00FE2640">
      <w:pPr>
        <w:spacing w:after="0" w:line="240" w:lineRule="auto"/>
      </w:pPr>
      <w:r>
        <w:separator/>
      </w:r>
    </w:p>
  </w:endnote>
  <w:endnote w:type="continuationSeparator" w:id="0">
    <w:p w:rsidR="00A12AD1" w:rsidRDefault="00A12AD1" w:rsidP="00FE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D1" w:rsidRDefault="00A12AD1" w:rsidP="00FE2640">
      <w:pPr>
        <w:spacing w:after="0" w:line="240" w:lineRule="auto"/>
      </w:pPr>
      <w:r>
        <w:separator/>
      </w:r>
    </w:p>
  </w:footnote>
  <w:footnote w:type="continuationSeparator" w:id="0">
    <w:p w:rsidR="00A12AD1" w:rsidRDefault="00A12AD1" w:rsidP="00FE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370"/>
    <w:multiLevelType w:val="hybridMultilevel"/>
    <w:tmpl w:val="755CDA16"/>
    <w:lvl w:ilvl="0" w:tplc="CE66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7BF"/>
    <w:multiLevelType w:val="hybridMultilevel"/>
    <w:tmpl w:val="E5FA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D71"/>
    <w:multiLevelType w:val="hybridMultilevel"/>
    <w:tmpl w:val="9C4C8DEC"/>
    <w:lvl w:ilvl="0" w:tplc="CE66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0846"/>
    <w:multiLevelType w:val="hybridMultilevel"/>
    <w:tmpl w:val="3326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4768"/>
    <w:multiLevelType w:val="hybridMultilevel"/>
    <w:tmpl w:val="B06C97A4"/>
    <w:lvl w:ilvl="0" w:tplc="CE66C918">
      <w:start w:val="1"/>
      <w:numFmt w:val="bullet"/>
      <w:lvlText w:val=""/>
      <w:lvlJc w:val="left"/>
      <w:pPr>
        <w:tabs>
          <w:tab w:val="num" w:pos="720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CB7AC">
      <w:start w:val="1"/>
      <w:numFmt w:val="bullet"/>
      <w:lvlText w:val=""/>
      <w:lvlJc w:val="left"/>
      <w:pPr>
        <w:tabs>
          <w:tab w:val="num" w:pos="144"/>
        </w:tabs>
        <w:ind w:left="432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2B61"/>
    <w:multiLevelType w:val="hybridMultilevel"/>
    <w:tmpl w:val="A964094C"/>
    <w:lvl w:ilvl="0" w:tplc="CE66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3F83"/>
    <w:multiLevelType w:val="hybridMultilevel"/>
    <w:tmpl w:val="9850D86E"/>
    <w:lvl w:ilvl="0" w:tplc="CE66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95AD4"/>
    <w:multiLevelType w:val="hybridMultilevel"/>
    <w:tmpl w:val="1D406900"/>
    <w:lvl w:ilvl="0" w:tplc="CE66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4BDB"/>
    <w:multiLevelType w:val="hybridMultilevel"/>
    <w:tmpl w:val="9F68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E1F1B"/>
    <w:multiLevelType w:val="hybridMultilevel"/>
    <w:tmpl w:val="67CC5C8E"/>
    <w:lvl w:ilvl="0" w:tplc="CE66C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A5E01"/>
    <w:multiLevelType w:val="hybridMultilevel"/>
    <w:tmpl w:val="13203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B7564"/>
    <w:multiLevelType w:val="hybridMultilevel"/>
    <w:tmpl w:val="7884D3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B"/>
    <w:rsid w:val="00011648"/>
    <w:rsid w:val="00026299"/>
    <w:rsid w:val="00035626"/>
    <w:rsid w:val="0004333F"/>
    <w:rsid w:val="000470E4"/>
    <w:rsid w:val="000679BA"/>
    <w:rsid w:val="00074F77"/>
    <w:rsid w:val="000C09EE"/>
    <w:rsid w:val="000E7613"/>
    <w:rsid w:val="000F0FDC"/>
    <w:rsid w:val="000F2F90"/>
    <w:rsid w:val="000F3983"/>
    <w:rsid w:val="00121614"/>
    <w:rsid w:val="00137FBE"/>
    <w:rsid w:val="0016075B"/>
    <w:rsid w:val="00170AD5"/>
    <w:rsid w:val="00177123"/>
    <w:rsid w:val="001B1DC7"/>
    <w:rsid w:val="00212132"/>
    <w:rsid w:val="00216C66"/>
    <w:rsid w:val="00255CBB"/>
    <w:rsid w:val="00264004"/>
    <w:rsid w:val="002D21AE"/>
    <w:rsid w:val="002D226B"/>
    <w:rsid w:val="002D2860"/>
    <w:rsid w:val="002D2D18"/>
    <w:rsid w:val="00302CBD"/>
    <w:rsid w:val="00316149"/>
    <w:rsid w:val="00347F2C"/>
    <w:rsid w:val="003A61C1"/>
    <w:rsid w:val="003B3B14"/>
    <w:rsid w:val="003B5804"/>
    <w:rsid w:val="003E4EFF"/>
    <w:rsid w:val="004024A0"/>
    <w:rsid w:val="00436D78"/>
    <w:rsid w:val="004732AD"/>
    <w:rsid w:val="004C29C7"/>
    <w:rsid w:val="004C77DA"/>
    <w:rsid w:val="004E67E1"/>
    <w:rsid w:val="00500D91"/>
    <w:rsid w:val="0051313E"/>
    <w:rsid w:val="00514A8D"/>
    <w:rsid w:val="005267AB"/>
    <w:rsid w:val="00533959"/>
    <w:rsid w:val="00540D93"/>
    <w:rsid w:val="0059532C"/>
    <w:rsid w:val="005E1959"/>
    <w:rsid w:val="005E34F2"/>
    <w:rsid w:val="00610CB6"/>
    <w:rsid w:val="00634DEA"/>
    <w:rsid w:val="006600DC"/>
    <w:rsid w:val="0067745B"/>
    <w:rsid w:val="0068262E"/>
    <w:rsid w:val="00693506"/>
    <w:rsid w:val="0069703C"/>
    <w:rsid w:val="006A06B0"/>
    <w:rsid w:val="006A32D0"/>
    <w:rsid w:val="006B2FEC"/>
    <w:rsid w:val="006B7412"/>
    <w:rsid w:val="006D0E71"/>
    <w:rsid w:val="006D7ED5"/>
    <w:rsid w:val="006F243F"/>
    <w:rsid w:val="00702F5A"/>
    <w:rsid w:val="00714C60"/>
    <w:rsid w:val="00751566"/>
    <w:rsid w:val="00755492"/>
    <w:rsid w:val="00792764"/>
    <w:rsid w:val="007C4DB8"/>
    <w:rsid w:val="007E7C9F"/>
    <w:rsid w:val="007F0229"/>
    <w:rsid w:val="007F5569"/>
    <w:rsid w:val="00804D8B"/>
    <w:rsid w:val="008054B6"/>
    <w:rsid w:val="00812AAB"/>
    <w:rsid w:val="00821696"/>
    <w:rsid w:val="00864CF8"/>
    <w:rsid w:val="0087153C"/>
    <w:rsid w:val="00893DCA"/>
    <w:rsid w:val="008955E8"/>
    <w:rsid w:val="008C4701"/>
    <w:rsid w:val="008E3D52"/>
    <w:rsid w:val="008E7BAC"/>
    <w:rsid w:val="00901FC1"/>
    <w:rsid w:val="00914C86"/>
    <w:rsid w:val="00951968"/>
    <w:rsid w:val="00982DA4"/>
    <w:rsid w:val="00982DAD"/>
    <w:rsid w:val="009B26DD"/>
    <w:rsid w:val="009E388D"/>
    <w:rsid w:val="009E3FD8"/>
    <w:rsid w:val="009F0AFC"/>
    <w:rsid w:val="00A11F8A"/>
    <w:rsid w:val="00A12AD1"/>
    <w:rsid w:val="00A37644"/>
    <w:rsid w:val="00A54C2A"/>
    <w:rsid w:val="00A6707E"/>
    <w:rsid w:val="00A73F5B"/>
    <w:rsid w:val="00A967AB"/>
    <w:rsid w:val="00AA4DFB"/>
    <w:rsid w:val="00AB376C"/>
    <w:rsid w:val="00AF106D"/>
    <w:rsid w:val="00B064AF"/>
    <w:rsid w:val="00B20E3A"/>
    <w:rsid w:val="00B23156"/>
    <w:rsid w:val="00B84471"/>
    <w:rsid w:val="00B87961"/>
    <w:rsid w:val="00B9056F"/>
    <w:rsid w:val="00BB45EC"/>
    <w:rsid w:val="00BC24B6"/>
    <w:rsid w:val="00BD40BF"/>
    <w:rsid w:val="00BF30E8"/>
    <w:rsid w:val="00C07B7E"/>
    <w:rsid w:val="00C8749B"/>
    <w:rsid w:val="00C955BE"/>
    <w:rsid w:val="00CB5296"/>
    <w:rsid w:val="00CD14C5"/>
    <w:rsid w:val="00CD1955"/>
    <w:rsid w:val="00D14DCD"/>
    <w:rsid w:val="00D47BA5"/>
    <w:rsid w:val="00D55D2D"/>
    <w:rsid w:val="00D6039F"/>
    <w:rsid w:val="00D638BF"/>
    <w:rsid w:val="00D740B6"/>
    <w:rsid w:val="00D87F61"/>
    <w:rsid w:val="00DA1AAD"/>
    <w:rsid w:val="00DA396E"/>
    <w:rsid w:val="00DB160D"/>
    <w:rsid w:val="00DC0969"/>
    <w:rsid w:val="00DC1C6C"/>
    <w:rsid w:val="00DE1A6F"/>
    <w:rsid w:val="00DE3445"/>
    <w:rsid w:val="00DE7042"/>
    <w:rsid w:val="00E2531A"/>
    <w:rsid w:val="00E446AD"/>
    <w:rsid w:val="00E76550"/>
    <w:rsid w:val="00E875C7"/>
    <w:rsid w:val="00E970CB"/>
    <w:rsid w:val="00EB7F68"/>
    <w:rsid w:val="00EC13E3"/>
    <w:rsid w:val="00EC3E8F"/>
    <w:rsid w:val="00EC43FA"/>
    <w:rsid w:val="00ED7C7E"/>
    <w:rsid w:val="00EE57AB"/>
    <w:rsid w:val="00F044AD"/>
    <w:rsid w:val="00F158AE"/>
    <w:rsid w:val="00F20842"/>
    <w:rsid w:val="00F55417"/>
    <w:rsid w:val="00F85D87"/>
    <w:rsid w:val="00FA0D61"/>
    <w:rsid w:val="00FB232C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027A"/>
  <w15:docId w15:val="{4D2BDA59-E16A-42C3-B0F5-E8BD87C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82D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40"/>
  </w:style>
  <w:style w:type="paragraph" w:styleId="Footer">
    <w:name w:val="footer"/>
    <w:basedOn w:val="Normal"/>
    <w:link w:val="FooterChar"/>
    <w:uiPriority w:val="99"/>
    <w:unhideWhenUsed/>
    <w:rsid w:val="00FE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40"/>
  </w:style>
  <w:style w:type="character" w:styleId="Hyperlink">
    <w:name w:val="Hyperlink"/>
    <w:basedOn w:val="DefaultParagraphFont"/>
    <w:uiPriority w:val="99"/>
    <w:unhideWhenUsed/>
    <w:rsid w:val="004C29C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82DAD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rsid w:val="002D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5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Jonathan</dc:creator>
  <cp:lastModifiedBy>Jonathan Phillips</cp:lastModifiedBy>
  <cp:revision>4</cp:revision>
  <dcterms:created xsi:type="dcterms:W3CDTF">2018-12-13T03:24:00Z</dcterms:created>
  <dcterms:modified xsi:type="dcterms:W3CDTF">2018-12-13T03:25:00Z</dcterms:modified>
</cp:coreProperties>
</file>