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5061"/>
      </w:tblGrid>
      <w:tr w:rsidR="0038586C">
        <w:tc>
          <w:tcPr>
            <w:tcW w:w="5076" w:type="dxa"/>
            <w:shd w:val="clear" w:color="auto" w:fill="000000"/>
          </w:tcPr>
          <w:p w:rsidR="0038586C" w:rsidRPr="00FE4EFB" w:rsidRDefault="0038586C" w:rsidP="00FE4EFB">
            <w:pPr>
              <w:jc w:val="center"/>
              <w:rPr>
                <w:rFonts w:ascii="Arial" w:hAnsi="Arial" w:cs="Arial"/>
                <w:sz w:val="24"/>
                <w:szCs w:val="24"/>
                <w:lang w:val="en-CA"/>
              </w:rPr>
            </w:pPr>
            <w:smartTag w:uri="urn:schemas-microsoft-com:office:smarttags" w:element="address">
              <w:smartTag w:uri="urn:schemas-microsoft-com:office:smarttags" w:element="Street">
                <w:r w:rsidRPr="00FE4EFB">
                  <w:rPr>
                    <w:rFonts w:ascii="Arial" w:hAnsi="Arial" w:cs="Arial"/>
                    <w:sz w:val="24"/>
                    <w:szCs w:val="24"/>
                    <w:lang w:val="en-CA"/>
                  </w:rPr>
                  <w:t>6010 Creston Ave.</w:t>
                </w:r>
              </w:smartTag>
            </w:smartTag>
            <w:r w:rsidRPr="00FE4EFB">
              <w:rPr>
                <w:rFonts w:ascii="Arial" w:hAnsi="Arial" w:cs="Arial"/>
                <w:sz w:val="24"/>
                <w:szCs w:val="24"/>
                <w:lang w:val="en-CA"/>
              </w:rPr>
              <w:t xml:space="preserve">  </w:t>
            </w:r>
            <w:smartTag w:uri="urn:schemas-microsoft-com:office:smarttags" w:element="address">
              <w:smartTag w:uri="urn:schemas-microsoft-com:office:smarttags" w:element="Street">
                <w:r w:rsidRPr="00FE4EFB">
                  <w:rPr>
                    <w:rFonts w:ascii="Arial" w:hAnsi="Arial" w:cs="Arial"/>
                    <w:sz w:val="24"/>
                    <w:szCs w:val="24"/>
                    <w:lang w:val="en-CA"/>
                  </w:rPr>
                  <w:t>Apt. #</w:t>
                </w:r>
              </w:smartTag>
              <w:r w:rsidRPr="00FE4EFB">
                <w:rPr>
                  <w:rFonts w:ascii="Arial" w:hAnsi="Arial" w:cs="Arial"/>
                  <w:sz w:val="24"/>
                  <w:szCs w:val="24"/>
                  <w:lang w:val="en-CA"/>
                </w:rPr>
                <w:t>13</w:t>
              </w:r>
            </w:smartTag>
          </w:p>
          <w:p w:rsidR="0038586C" w:rsidRPr="00FE4EFB" w:rsidRDefault="0038586C" w:rsidP="00FE4EFB">
            <w:pPr>
              <w:jc w:val="center"/>
              <w:rPr>
                <w:rFonts w:ascii="Arial" w:hAnsi="Arial" w:cs="Arial"/>
                <w:sz w:val="24"/>
                <w:szCs w:val="24"/>
                <w:lang w:val="en-CA"/>
              </w:rPr>
            </w:pPr>
            <w:smartTag w:uri="urn:schemas-microsoft-com:office:smarttags" w:element="place">
              <w:smartTag w:uri="urn:schemas-microsoft-com:office:smarttags" w:element="City">
                <w:r w:rsidRPr="00FE4EFB">
                  <w:rPr>
                    <w:rFonts w:ascii="Arial" w:hAnsi="Arial" w:cs="Arial"/>
                    <w:sz w:val="24"/>
                    <w:szCs w:val="24"/>
                    <w:lang w:val="en-CA"/>
                  </w:rPr>
                  <w:t>Des Moines</w:t>
                </w:r>
              </w:smartTag>
              <w:r w:rsidRPr="00FE4EFB">
                <w:rPr>
                  <w:rFonts w:ascii="Arial" w:hAnsi="Arial" w:cs="Arial"/>
                  <w:sz w:val="24"/>
                  <w:szCs w:val="24"/>
                  <w:lang w:val="en-CA"/>
                </w:rPr>
                <w:t xml:space="preserve">, </w:t>
              </w:r>
              <w:smartTag w:uri="urn:schemas-microsoft-com:office:smarttags" w:element="State">
                <w:r w:rsidRPr="00FE4EFB">
                  <w:rPr>
                    <w:rFonts w:ascii="Arial" w:hAnsi="Arial" w:cs="Arial"/>
                    <w:sz w:val="24"/>
                    <w:szCs w:val="24"/>
                    <w:lang w:val="en-CA"/>
                  </w:rPr>
                  <w:t>IA</w:t>
                </w:r>
              </w:smartTag>
              <w:r w:rsidRPr="00FE4EFB">
                <w:rPr>
                  <w:rFonts w:ascii="Arial" w:hAnsi="Arial" w:cs="Arial"/>
                  <w:sz w:val="24"/>
                  <w:szCs w:val="24"/>
                  <w:lang w:val="en-CA"/>
                </w:rPr>
                <w:t xml:space="preserve">  </w:t>
              </w:r>
              <w:smartTag w:uri="urn:schemas-microsoft-com:office:smarttags" w:element="PostalCode">
                <w:r w:rsidRPr="00FE4EFB">
                  <w:rPr>
                    <w:rFonts w:ascii="Arial" w:hAnsi="Arial" w:cs="Arial"/>
                    <w:sz w:val="24"/>
                    <w:szCs w:val="24"/>
                    <w:lang w:val="en-CA"/>
                  </w:rPr>
                  <w:t>50321</w:t>
                </w:r>
              </w:smartTag>
            </w:smartTag>
          </w:p>
          <w:p w:rsidR="0038586C" w:rsidRPr="00FE4EFB" w:rsidRDefault="0038586C" w:rsidP="00FE4EFB">
            <w:pPr>
              <w:jc w:val="center"/>
              <w:rPr>
                <w:rFonts w:ascii="Arial" w:hAnsi="Arial" w:cs="Arial"/>
                <w:lang w:val="en-CA"/>
              </w:rPr>
            </w:pPr>
            <w:r w:rsidRPr="00FE4EFB">
              <w:rPr>
                <w:rFonts w:ascii="Arial" w:hAnsi="Arial" w:cs="Arial"/>
                <w:sz w:val="24"/>
                <w:szCs w:val="24"/>
                <w:lang w:val="en-CA"/>
              </w:rPr>
              <w:t>(515) 822-8233</w:t>
            </w:r>
          </w:p>
        </w:tc>
        <w:tc>
          <w:tcPr>
            <w:tcW w:w="5076" w:type="dxa"/>
          </w:tcPr>
          <w:p w:rsidR="0038586C" w:rsidRPr="00FE4EFB" w:rsidRDefault="0038586C" w:rsidP="00FE4EFB">
            <w:pPr>
              <w:jc w:val="center"/>
              <w:rPr>
                <w:rFonts w:ascii="Arial" w:hAnsi="Arial" w:cs="Arial"/>
                <w:sz w:val="40"/>
                <w:szCs w:val="40"/>
              </w:rPr>
            </w:pPr>
            <w:r w:rsidRPr="00FE4EFB">
              <w:rPr>
                <w:rFonts w:ascii="Arial" w:hAnsi="Arial" w:cs="Arial"/>
                <w:sz w:val="40"/>
                <w:szCs w:val="40"/>
                <w:lang w:val="en-CA"/>
              </w:rPr>
              <w:fldChar w:fldCharType="begin"/>
            </w:r>
            <w:r w:rsidRPr="00FE4EFB">
              <w:rPr>
                <w:rFonts w:ascii="Arial" w:hAnsi="Arial" w:cs="Arial"/>
                <w:sz w:val="40"/>
                <w:szCs w:val="40"/>
                <w:lang w:val="en-CA"/>
              </w:rPr>
              <w:instrText xml:space="preserve"> SEQ CHAPTER \h \r 1</w:instrText>
            </w:r>
            <w:r w:rsidRPr="00FE4EFB">
              <w:rPr>
                <w:rFonts w:ascii="Arial" w:hAnsi="Arial" w:cs="Arial"/>
                <w:sz w:val="40"/>
                <w:szCs w:val="40"/>
                <w:lang w:val="en-CA"/>
              </w:rPr>
              <w:fldChar w:fldCharType="end"/>
            </w:r>
            <w:r w:rsidRPr="00FE4EFB">
              <w:rPr>
                <w:rFonts w:ascii="Arial" w:hAnsi="Arial" w:cs="Arial"/>
                <w:sz w:val="40"/>
                <w:szCs w:val="40"/>
              </w:rPr>
              <w:t>Romelle H. Slaughter II</w:t>
            </w:r>
          </w:p>
          <w:p w:rsidR="0038586C" w:rsidRPr="00FE4EFB" w:rsidRDefault="001C0719" w:rsidP="00FE4EFB">
            <w:pPr>
              <w:jc w:val="center"/>
              <w:rPr>
                <w:rFonts w:ascii="Arial" w:hAnsi="Arial" w:cs="Arial"/>
                <w:sz w:val="24"/>
                <w:szCs w:val="24"/>
              </w:rPr>
            </w:pPr>
            <w:hyperlink r:id="rId7" w:history="1">
              <w:r w:rsidR="0038586C" w:rsidRPr="00FE4EFB">
                <w:rPr>
                  <w:rStyle w:val="Hyperlink"/>
                  <w:rFonts w:ascii="Arial" w:hAnsi="Arial" w:cs="Arial"/>
                  <w:color w:val="auto"/>
                  <w:sz w:val="24"/>
                  <w:szCs w:val="24"/>
                </w:rPr>
                <w:t>slaughterrh@gmail.com</w:t>
              </w:r>
            </w:hyperlink>
          </w:p>
          <w:p w:rsidR="0038586C" w:rsidRPr="00FE4EFB" w:rsidRDefault="001C0719" w:rsidP="00FE4EFB">
            <w:pPr>
              <w:jc w:val="center"/>
              <w:rPr>
                <w:rFonts w:ascii="Arial" w:hAnsi="Arial" w:cs="Arial"/>
                <w:sz w:val="22"/>
                <w:szCs w:val="22"/>
              </w:rPr>
            </w:pPr>
            <w:hyperlink r:id="rId8" w:history="1">
              <w:r w:rsidR="0038586C" w:rsidRPr="00FE4EFB">
                <w:rPr>
                  <w:rStyle w:val="Hyperlink"/>
                  <w:rFonts w:ascii="Arial" w:hAnsi="Arial" w:cs="Arial"/>
                  <w:color w:val="auto"/>
                  <w:sz w:val="24"/>
                  <w:szCs w:val="24"/>
                </w:rPr>
                <w:t>http://www.linkedin.com/in/romellehslaughter</w:t>
              </w:r>
            </w:hyperlink>
          </w:p>
          <w:p w:rsidR="0038586C" w:rsidRPr="00FE4EFB" w:rsidRDefault="0038586C" w:rsidP="00FE4EFB">
            <w:pPr>
              <w:jc w:val="center"/>
              <w:rPr>
                <w:rFonts w:ascii="Arial" w:hAnsi="Arial" w:cs="Arial"/>
                <w:sz w:val="22"/>
                <w:szCs w:val="22"/>
              </w:rPr>
            </w:pPr>
            <w:r w:rsidRPr="00FE4EFB">
              <w:rPr>
                <w:rFonts w:ascii="Arial" w:hAnsi="Arial" w:cs="Arial"/>
                <w:sz w:val="22"/>
                <w:szCs w:val="22"/>
              </w:rPr>
              <w:t xml:space="preserve"> </w:t>
            </w:r>
          </w:p>
          <w:p w:rsidR="0038586C" w:rsidRPr="00FE4EFB" w:rsidRDefault="0038586C">
            <w:pPr>
              <w:rPr>
                <w:rFonts w:ascii="Arial" w:hAnsi="Arial" w:cs="Arial"/>
                <w:sz w:val="22"/>
                <w:szCs w:val="22"/>
                <w:lang w:val="en-CA"/>
              </w:rPr>
            </w:pPr>
          </w:p>
        </w:tc>
      </w:tr>
    </w:tbl>
    <w:p w:rsidR="0038586C" w:rsidRDefault="0038586C" w:rsidP="00F4625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8586C" w:rsidRDefault="003670B4" w:rsidP="003670B4">
      <w:pPr>
        <w:jc w:val="center"/>
        <w:rPr>
          <w:rFonts w:ascii="Arial" w:hAnsi="Arial" w:cs="Arial"/>
          <w:b/>
          <w:bCs/>
        </w:rPr>
      </w:pPr>
      <w:r>
        <w:rPr>
          <w:rFonts w:ascii="Arial" w:hAnsi="Arial" w:cs="Arial"/>
          <w:b/>
          <w:bCs/>
        </w:rPr>
        <w:t>PROFESSIONAL PROFILE</w:t>
      </w:r>
    </w:p>
    <w:p w:rsidR="003670B4" w:rsidRPr="003670B4" w:rsidRDefault="003670B4" w:rsidP="003670B4">
      <w:pPr>
        <w:rPr>
          <w:rFonts w:ascii="Arial" w:hAnsi="Arial" w:cs="Arial"/>
          <w:bCs/>
        </w:rPr>
      </w:pPr>
      <w:r>
        <w:rPr>
          <w:rFonts w:ascii="Arial" w:hAnsi="Arial" w:cs="Arial"/>
          <w:bCs/>
        </w:rPr>
        <w:t xml:space="preserve">Accomplished business professional with extensive insurance and financial services across research, compliance, administration, and customer service.  Also experienced in non-profit sector.  A self-starter with a proven record of results with both employment and volunteer responsibilities.  </w:t>
      </w:r>
    </w:p>
    <w:p w:rsidR="0038586C" w:rsidRDefault="0038586C" w:rsidP="00F4625E">
      <w:pPr>
        <w:rPr>
          <w:rFonts w:ascii="Arial" w:hAnsi="Arial" w:cs="Arial"/>
          <w:b/>
          <w:bCs/>
        </w:rPr>
      </w:pPr>
    </w:p>
    <w:p w:rsidR="0038586C" w:rsidRDefault="0038586C" w:rsidP="004A1B83">
      <w:pPr>
        <w:jc w:val="center"/>
        <w:rPr>
          <w:rFonts w:ascii="Arial" w:hAnsi="Arial" w:cs="Arial"/>
          <w:b/>
          <w:bCs/>
        </w:rPr>
      </w:pPr>
      <w:r>
        <w:rPr>
          <w:rFonts w:ascii="Arial" w:hAnsi="Arial" w:cs="Arial"/>
          <w:b/>
          <w:bCs/>
        </w:rPr>
        <w:t xml:space="preserve">PROFESSIONAL </w:t>
      </w:r>
      <w:smartTag w:uri="urn:schemas-microsoft-com:office:smarttags" w:element="stockticker">
        <w:r>
          <w:rPr>
            <w:rFonts w:ascii="Arial" w:hAnsi="Arial" w:cs="Arial"/>
            <w:b/>
            <w:bCs/>
          </w:rPr>
          <w:t>WORK</w:t>
        </w:r>
      </w:smartTag>
      <w:r>
        <w:rPr>
          <w:rFonts w:ascii="Arial" w:hAnsi="Arial" w:cs="Arial"/>
          <w:b/>
          <w:bCs/>
        </w:rPr>
        <w:t xml:space="preserve"> EXPERIENCE</w:t>
      </w:r>
    </w:p>
    <w:p w:rsidR="004A1B83" w:rsidRDefault="004A1B83" w:rsidP="004A1B83">
      <w:pPr>
        <w:jc w:val="center"/>
        <w:rPr>
          <w:rFonts w:ascii="Arial" w:hAnsi="Arial" w:cs="Arial"/>
        </w:rPr>
      </w:pPr>
    </w:p>
    <w:p w:rsidR="001C0719" w:rsidRDefault="001C0719" w:rsidP="001C0719">
      <w:pPr>
        <w:rPr>
          <w:rFonts w:ascii="Arial" w:hAnsi="Arial" w:cs="Arial"/>
        </w:rPr>
      </w:pPr>
      <w:r>
        <w:rPr>
          <w:rFonts w:ascii="Arial" w:hAnsi="Arial" w:cs="Arial"/>
        </w:rPr>
        <w:t>NATIONWIDE INSURANCE, Des Moines, 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May 2012-Current</w:t>
      </w:r>
    </w:p>
    <w:p w:rsidR="001C0719" w:rsidRDefault="001C0719" w:rsidP="001C0719">
      <w:pPr>
        <w:rPr>
          <w:rFonts w:ascii="Arial" w:hAnsi="Arial" w:cs="Arial"/>
          <w:b/>
        </w:rPr>
      </w:pPr>
      <w:proofErr w:type="gramStart"/>
      <w:r w:rsidRPr="00694772">
        <w:rPr>
          <w:rFonts w:ascii="Arial" w:hAnsi="Arial" w:cs="Arial"/>
        </w:rPr>
        <w:t>Company that provides property, casualty, and life insurance products and coverage to customers throughout the United States, as well as strategic inv</w:t>
      </w:r>
      <w:r>
        <w:rPr>
          <w:rFonts w:ascii="Arial" w:hAnsi="Arial" w:cs="Arial"/>
        </w:rPr>
        <w:t>estments and asset management.</w:t>
      </w:r>
      <w:proofErr w:type="gramEnd"/>
      <w:r>
        <w:rPr>
          <w:rFonts w:ascii="Arial" w:hAnsi="Arial" w:cs="Arial"/>
        </w:rPr>
        <w:br/>
      </w:r>
      <w:r>
        <w:rPr>
          <w:rFonts w:ascii="Arial" w:hAnsi="Arial" w:cs="Arial"/>
          <w:b/>
        </w:rPr>
        <w:t>Temporary Data Entry Operator</w:t>
      </w:r>
    </w:p>
    <w:p w:rsidR="001C0719" w:rsidRPr="00BF7129" w:rsidRDefault="001C0719" w:rsidP="001C0719">
      <w:pPr>
        <w:rPr>
          <w:rFonts w:ascii="Arial" w:hAnsi="Arial" w:cs="Arial"/>
        </w:rPr>
      </w:pPr>
      <w:r w:rsidRPr="00BF7129">
        <w:rPr>
          <w:rFonts w:ascii="Arial" w:hAnsi="Arial" w:cs="Arial"/>
        </w:rPr>
        <w:t xml:space="preserve">Responsible for gathering and entering data for prospective clients for </w:t>
      </w:r>
      <w:proofErr w:type="spellStart"/>
      <w:r w:rsidRPr="00BF7129">
        <w:rPr>
          <w:rFonts w:ascii="Arial" w:hAnsi="Arial" w:cs="Arial"/>
        </w:rPr>
        <w:t>pow</w:t>
      </w:r>
      <w:r>
        <w:rPr>
          <w:rFonts w:ascii="Arial" w:hAnsi="Arial" w:cs="Arial"/>
        </w:rPr>
        <w:t>ersports</w:t>
      </w:r>
      <w:proofErr w:type="spellEnd"/>
      <w:r>
        <w:rPr>
          <w:rFonts w:ascii="Arial" w:hAnsi="Arial" w:cs="Arial"/>
        </w:rPr>
        <w:t xml:space="preserve"> insurance coverage (</w:t>
      </w:r>
      <w:r w:rsidRPr="00BF7129">
        <w:rPr>
          <w:rFonts w:ascii="Arial" w:hAnsi="Arial" w:cs="Arial"/>
        </w:rPr>
        <w:t>motorcycles, boats, and recreational vehicles</w:t>
      </w:r>
      <w:r>
        <w:rPr>
          <w:rFonts w:ascii="Arial" w:hAnsi="Arial" w:cs="Arial"/>
        </w:rPr>
        <w:t>)</w:t>
      </w:r>
      <w:r w:rsidRPr="00BF7129">
        <w:rPr>
          <w:rFonts w:ascii="Arial" w:hAnsi="Arial" w:cs="Arial"/>
        </w:rPr>
        <w:t xml:space="preserve">. </w:t>
      </w:r>
      <w:proofErr w:type="gramStart"/>
      <w:r>
        <w:rPr>
          <w:rFonts w:ascii="Arial" w:hAnsi="Arial" w:cs="Arial"/>
        </w:rPr>
        <w:t>Reported to Product Development team.</w:t>
      </w:r>
      <w:proofErr w:type="gramEnd"/>
    </w:p>
    <w:p w:rsidR="001C0719" w:rsidRPr="00BF7129" w:rsidRDefault="001C0719" w:rsidP="001C0719">
      <w:pPr>
        <w:pStyle w:val="ListParagraph"/>
        <w:numPr>
          <w:ilvl w:val="0"/>
          <w:numId w:val="14"/>
        </w:numPr>
        <w:rPr>
          <w:rFonts w:ascii="Arial" w:hAnsi="Arial" w:cs="Arial"/>
        </w:rPr>
      </w:pPr>
      <w:r w:rsidRPr="00BF7129">
        <w:rPr>
          <w:rFonts w:ascii="Arial" w:hAnsi="Arial" w:cs="Arial"/>
        </w:rPr>
        <w:t xml:space="preserve">Generated quotes for over 400 potential customers seeking </w:t>
      </w:r>
      <w:proofErr w:type="spellStart"/>
      <w:r w:rsidRPr="00BF7129">
        <w:rPr>
          <w:rFonts w:ascii="Arial" w:hAnsi="Arial" w:cs="Arial"/>
        </w:rPr>
        <w:t>powersports</w:t>
      </w:r>
      <w:proofErr w:type="spellEnd"/>
      <w:r w:rsidRPr="00BF7129">
        <w:rPr>
          <w:rFonts w:ascii="Arial" w:hAnsi="Arial" w:cs="Arial"/>
        </w:rPr>
        <w:t xml:space="preserve"> insurance coverage.</w:t>
      </w:r>
    </w:p>
    <w:p w:rsidR="001C0719" w:rsidRDefault="001C0719" w:rsidP="00747CE9">
      <w:pPr>
        <w:rPr>
          <w:rFonts w:ascii="Arial" w:hAnsi="Arial" w:cs="Arial"/>
        </w:rPr>
      </w:pPr>
      <w:r w:rsidRPr="00BF7129">
        <w:rPr>
          <w:rFonts w:ascii="Arial" w:hAnsi="Arial" w:cs="Arial"/>
        </w:rPr>
        <w:t>Wrote and edited product development rules for</w:t>
      </w:r>
      <w:r>
        <w:rPr>
          <w:rFonts w:ascii="Arial" w:hAnsi="Arial" w:cs="Arial"/>
        </w:rPr>
        <w:t xml:space="preserve"> </w:t>
      </w:r>
      <w:proofErr w:type="spellStart"/>
      <w:r>
        <w:rPr>
          <w:rFonts w:ascii="Arial" w:hAnsi="Arial" w:cs="Arial"/>
        </w:rPr>
        <w:t>powersports</w:t>
      </w:r>
      <w:proofErr w:type="spellEnd"/>
      <w:r>
        <w:rPr>
          <w:rFonts w:ascii="Arial" w:hAnsi="Arial" w:cs="Arial"/>
        </w:rPr>
        <w:t xml:space="preserve"> insurance products for over 40 states.</w:t>
      </w:r>
      <w:r w:rsidRPr="00BF7129">
        <w:rPr>
          <w:rFonts w:ascii="Arial" w:hAnsi="Arial" w:cs="Arial"/>
        </w:rPr>
        <w:br/>
      </w:r>
    </w:p>
    <w:p w:rsidR="00747CE9" w:rsidRDefault="00747CE9" w:rsidP="00747CE9">
      <w:pPr>
        <w:rPr>
          <w:rFonts w:ascii="Arial" w:hAnsi="Arial" w:cs="Arial"/>
        </w:rPr>
      </w:pPr>
      <w:r>
        <w:rPr>
          <w:rFonts w:ascii="Arial" w:hAnsi="Arial" w:cs="Arial"/>
        </w:rPr>
        <w:t>AMERICAN RED CROSS, Des Moines, IA</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January 2012-April 2012                          </w:t>
      </w:r>
    </w:p>
    <w:p w:rsidR="00747CE9" w:rsidRPr="00747CE9" w:rsidRDefault="00747CE9" w:rsidP="00747CE9">
      <w:pPr>
        <w:rPr>
          <w:rFonts w:ascii="Arial" w:hAnsi="Arial" w:cs="Arial"/>
          <w:lang w:val="en"/>
        </w:rPr>
      </w:pPr>
      <w:r w:rsidRPr="00747CE9">
        <w:rPr>
          <w:rFonts w:ascii="Arial" w:hAnsi="Arial" w:cs="Arial"/>
          <w:lang w:val="en"/>
        </w:rPr>
        <w:t xml:space="preserve">Organization responsible for providing assistance and resources to </w:t>
      </w:r>
      <w:r w:rsidR="007E5880" w:rsidRPr="00747CE9">
        <w:rPr>
          <w:rFonts w:ascii="Arial" w:hAnsi="Arial" w:cs="Arial"/>
          <w:lang w:val="en"/>
        </w:rPr>
        <w:t>individuals</w:t>
      </w:r>
      <w:r w:rsidRPr="00747CE9">
        <w:rPr>
          <w:rFonts w:ascii="Arial" w:hAnsi="Arial" w:cs="Arial"/>
          <w:lang w:val="en"/>
        </w:rPr>
        <w:t xml:space="preserve"> who are displaced by natural or man-made disasters, and education for </w:t>
      </w:r>
      <w:r w:rsidR="007E5880" w:rsidRPr="00747CE9">
        <w:rPr>
          <w:rFonts w:ascii="Arial" w:hAnsi="Arial" w:cs="Arial"/>
          <w:lang w:val="en"/>
        </w:rPr>
        <w:t>preparedness</w:t>
      </w:r>
      <w:r w:rsidRPr="00747CE9">
        <w:rPr>
          <w:rFonts w:ascii="Arial" w:hAnsi="Arial" w:cs="Arial"/>
          <w:lang w:val="en"/>
        </w:rPr>
        <w:t xml:space="preserve"> in the event of a disaster. </w:t>
      </w:r>
    </w:p>
    <w:p w:rsidR="00747CE9" w:rsidRDefault="00747CE9" w:rsidP="00747CE9">
      <w:pPr>
        <w:rPr>
          <w:rFonts w:ascii="Arial" w:hAnsi="Arial" w:cs="Arial"/>
          <w:b/>
        </w:rPr>
      </w:pPr>
      <w:r>
        <w:rPr>
          <w:rFonts w:ascii="Arial" w:hAnsi="Arial" w:cs="Arial"/>
          <w:b/>
        </w:rPr>
        <w:t>Temporary Human Resources Assistant</w:t>
      </w:r>
    </w:p>
    <w:p w:rsidR="00747CE9" w:rsidRDefault="00711B93" w:rsidP="00747CE9">
      <w:pPr>
        <w:rPr>
          <w:rFonts w:ascii="Arial" w:hAnsi="Arial" w:cs="Arial"/>
        </w:rPr>
      </w:pPr>
      <w:r w:rsidRPr="00711B93">
        <w:rPr>
          <w:rFonts w:ascii="Arial" w:hAnsi="Arial" w:cs="Arial"/>
          <w:lang w:val="en"/>
        </w:rPr>
        <w:t>Responsible for migrating employee data into new database system. Reported to Human Resource Business Partner.</w:t>
      </w:r>
      <w:r>
        <w:rPr>
          <w:lang w:val="en"/>
        </w:rPr>
        <w:t xml:space="preserve"> </w:t>
      </w:r>
    </w:p>
    <w:p w:rsidR="00747CE9" w:rsidRPr="00711B93" w:rsidRDefault="00711B93" w:rsidP="00747CE9">
      <w:pPr>
        <w:numPr>
          <w:ilvl w:val="0"/>
          <w:numId w:val="13"/>
        </w:numPr>
        <w:rPr>
          <w:rFonts w:ascii="Arial" w:hAnsi="Arial" w:cs="Arial"/>
        </w:rPr>
      </w:pPr>
      <w:r w:rsidRPr="00711B93">
        <w:rPr>
          <w:rFonts w:ascii="Arial" w:hAnsi="Arial" w:cs="Arial"/>
          <w:lang w:val="en"/>
        </w:rPr>
        <w:t>Managed and enrolled over 800 employees from three regional divisions into new enrollment database.</w:t>
      </w:r>
    </w:p>
    <w:p w:rsidR="00747CE9" w:rsidRPr="00711B93" w:rsidRDefault="00711B93" w:rsidP="00711B93">
      <w:pPr>
        <w:numPr>
          <w:ilvl w:val="0"/>
          <w:numId w:val="13"/>
        </w:numPr>
        <w:rPr>
          <w:rFonts w:ascii="Arial" w:hAnsi="Arial" w:cs="Arial"/>
        </w:rPr>
      </w:pPr>
      <w:r w:rsidRPr="00711B93">
        <w:rPr>
          <w:rFonts w:ascii="Arial" w:hAnsi="Arial" w:cs="Arial"/>
          <w:lang w:val="en"/>
        </w:rPr>
        <w:t>Assisted Human Resource Business Partners with adding new employees, removing former employees, and making corrections to the employees</w:t>
      </w:r>
      <w:r>
        <w:rPr>
          <w:rFonts w:ascii="Arial" w:hAnsi="Arial" w:cs="Arial"/>
          <w:lang w:val="en"/>
        </w:rPr>
        <w:t>’</w:t>
      </w:r>
      <w:r w:rsidRPr="00711B93">
        <w:rPr>
          <w:rFonts w:ascii="Arial" w:hAnsi="Arial" w:cs="Arial"/>
          <w:lang w:val="en"/>
        </w:rPr>
        <w:t xml:space="preserve"> enrollment records.</w:t>
      </w:r>
    </w:p>
    <w:p w:rsidR="00747CE9" w:rsidRDefault="00747CE9" w:rsidP="00F4625E">
      <w:pPr>
        <w:rPr>
          <w:rFonts w:ascii="Arial" w:hAnsi="Arial" w:cs="Arial"/>
        </w:rPr>
      </w:pPr>
    </w:p>
    <w:p w:rsidR="0038586C" w:rsidRDefault="004A1B83" w:rsidP="00F4625E">
      <w:pPr>
        <w:rPr>
          <w:rFonts w:ascii="Arial" w:hAnsi="Arial" w:cs="Arial"/>
        </w:rPr>
      </w:pPr>
      <w:r>
        <w:rPr>
          <w:rFonts w:ascii="Arial" w:hAnsi="Arial" w:cs="Arial"/>
        </w:rPr>
        <w:t>BUSINESSOLVER</w:t>
      </w:r>
      <w:r w:rsidR="0038586C">
        <w:rPr>
          <w:rFonts w:ascii="Arial" w:hAnsi="Arial" w:cs="Arial"/>
        </w:rPr>
        <w:t>, West Des Moines, IA</w:t>
      </w:r>
      <w:r w:rsidR="0038586C">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0038586C">
        <w:rPr>
          <w:rFonts w:ascii="Arial" w:hAnsi="Arial" w:cs="Arial"/>
        </w:rPr>
        <w:t xml:space="preserve">May 2007 - October 2009                          </w:t>
      </w:r>
    </w:p>
    <w:p w:rsidR="0038586C" w:rsidRDefault="00516705" w:rsidP="00F4625E">
      <w:pPr>
        <w:rPr>
          <w:rFonts w:ascii="Arial" w:hAnsi="Arial" w:cs="Arial"/>
        </w:rPr>
      </w:pPr>
      <w:r>
        <w:rPr>
          <w:rFonts w:ascii="Arial" w:hAnsi="Arial" w:cs="Arial"/>
        </w:rPr>
        <w:t>Firm</w:t>
      </w:r>
      <w:r w:rsidR="00D932D5" w:rsidRPr="00D932D5">
        <w:rPr>
          <w:rFonts w:ascii="Arial" w:hAnsi="Arial" w:cs="Arial"/>
        </w:rPr>
        <w:t xml:space="preserve"> </w:t>
      </w:r>
      <w:r w:rsidR="004A1B83">
        <w:rPr>
          <w:rFonts w:ascii="Arial" w:hAnsi="Arial" w:cs="Arial"/>
        </w:rPr>
        <w:t xml:space="preserve">that provides </w:t>
      </w:r>
      <w:r w:rsidR="00D932D5" w:rsidRPr="00D932D5">
        <w:rPr>
          <w:rFonts w:ascii="Arial" w:hAnsi="Arial" w:cs="Arial"/>
        </w:rPr>
        <w:t>online employee benefits administration services and benefits outsourcin</w:t>
      </w:r>
      <w:r w:rsidR="00D932D5">
        <w:rPr>
          <w:rFonts w:ascii="Arial" w:hAnsi="Arial" w:cs="Arial"/>
        </w:rPr>
        <w:t>g</w:t>
      </w:r>
      <w:r w:rsidR="004A1B83">
        <w:rPr>
          <w:rFonts w:ascii="Arial" w:hAnsi="Arial" w:cs="Arial"/>
        </w:rPr>
        <w:t xml:space="preserve"> for over 20 companies</w:t>
      </w:r>
      <w:r w:rsidR="00E07800">
        <w:rPr>
          <w:rFonts w:ascii="Arial" w:hAnsi="Arial" w:cs="Arial"/>
        </w:rPr>
        <w:t xml:space="preserve"> by combining multiple insurance carriers into a single platform that is tailored to meet company human resources needs</w:t>
      </w:r>
      <w:r w:rsidR="004A1B83">
        <w:rPr>
          <w:rFonts w:ascii="Arial" w:hAnsi="Arial" w:cs="Arial"/>
        </w:rPr>
        <w:t>.</w:t>
      </w:r>
    </w:p>
    <w:p w:rsidR="00E07800" w:rsidRDefault="00E07800" w:rsidP="00F4625E">
      <w:pPr>
        <w:rPr>
          <w:rFonts w:ascii="Arial" w:hAnsi="Arial" w:cs="Arial"/>
          <w:b/>
        </w:rPr>
      </w:pPr>
      <w:r>
        <w:rPr>
          <w:rFonts w:ascii="Arial" w:hAnsi="Arial" w:cs="Arial"/>
          <w:b/>
        </w:rPr>
        <w:t>COBRA Specialist</w:t>
      </w:r>
    </w:p>
    <w:p w:rsidR="00E07800" w:rsidRDefault="00E07800" w:rsidP="00F4625E">
      <w:pPr>
        <w:rPr>
          <w:rFonts w:ascii="Arial" w:hAnsi="Arial" w:cs="Arial"/>
        </w:rPr>
      </w:pPr>
      <w:r>
        <w:rPr>
          <w:rFonts w:ascii="Arial" w:hAnsi="Arial" w:cs="Arial"/>
        </w:rPr>
        <w:t xml:space="preserve">Responsible for </w:t>
      </w:r>
      <w:r w:rsidR="003670B4">
        <w:rPr>
          <w:rFonts w:ascii="Arial" w:hAnsi="Arial" w:cs="Arial"/>
        </w:rPr>
        <w:t>processing COBRA premiums, enrollments, and appeals by scanning and electronically filing them to the system.  Reported to Department Supervisor</w:t>
      </w:r>
    </w:p>
    <w:p w:rsidR="003670B4" w:rsidRDefault="003670B4" w:rsidP="003670B4">
      <w:pPr>
        <w:numPr>
          <w:ilvl w:val="0"/>
          <w:numId w:val="13"/>
        </w:numPr>
        <w:rPr>
          <w:rFonts w:ascii="Arial" w:hAnsi="Arial" w:cs="Arial"/>
        </w:rPr>
      </w:pPr>
      <w:r>
        <w:rPr>
          <w:rFonts w:ascii="Arial" w:hAnsi="Arial" w:cs="Arial"/>
        </w:rPr>
        <w:t>Improved staff productivity 50-60% and consistently met COBRA requirements by initiating design of standard operating procedures for all COBRA records – up to 700 per day.</w:t>
      </w:r>
    </w:p>
    <w:p w:rsidR="003670B4" w:rsidRPr="00E07800" w:rsidRDefault="003670B4" w:rsidP="003670B4">
      <w:pPr>
        <w:numPr>
          <w:ilvl w:val="0"/>
          <w:numId w:val="13"/>
        </w:numPr>
        <w:rPr>
          <w:rFonts w:ascii="Arial" w:hAnsi="Arial" w:cs="Arial"/>
        </w:rPr>
      </w:pPr>
      <w:r>
        <w:rPr>
          <w:rFonts w:ascii="Arial" w:hAnsi="Arial" w:cs="Arial"/>
        </w:rPr>
        <w:t>Saved $120,000 and reduced customer wait time 60-70% by initiating training for 6 customer service representatives to resolve COBRA inquires.</w:t>
      </w:r>
    </w:p>
    <w:p w:rsidR="004A1B83" w:rsidRPr="00D932D5" w:rsidRDefault="004A1B83" w:rsidP="00F4625E">
      <w:pPr>
        <w:rPr>
          <w:rFonts w:ascii="Arial" w:hAnsi="Arial" w:cs="Arial"/>
        </w:rPr>
      </w:pPr>
    </w:p>
    <w:p w:rsidR="0038586C" w:rsidRDefault="001C0719" w:rsidP="00F4625E">
      <w:pPr>
        <w:rPr>
          <w:rFonts w:ascii="Arial" w:hAnsi="Arial" w:cs="Arial"/>
        </w:rPr>
      </w:pPr>
      <w:r>
        <w:rPr>
          <w:noProof/>
        </w:rPr>
        <w:pict>
          <v:shapetype id="_x0000_t202" coordsize="21600,21600" o:spt="202" path="m,l,21600r21600,l21600,xe">
            <v:stroke joinstyle="miter"/>
            <v:path gradientshapeok="t" o:connecttype="rect"/>
          </v:shapetype>
          <v:shape id="Text Box 1" o:spid="_x0000_s1026" type="#_x0000_t202" style="position:absolute;margin-left:7in;margin-top:6.45pt;width:36pt;height:162pt;z-index:251658240;visibility:visible">
            <v:textbox style="layout-flow:vertical">
              <w:txbxContent>
                <w:p w:rsidR="0038586C" w:rsidRDefault="0038586C" w:rsidP="00F4625E">
                  <w:pPr>
                    <w:rPr>
                      <w:rFonts w:ascii="Arial" w:hAnsi="Arial" w:cs="Arial"/>
                      <w:b/>
                      <w:bCs/>
                      <w:sz w:val="28"/>
                      <w:szCs w:val="28"/>
                    </w:rPr>
                  </w:pPr>
                  <w:r>
                    <w:rPr>
                      <w:rFonts w:ascii="Arial" w:hAnsi="Arial" w:cs="Arial"/>
                      <w:b/>
                      <w:bCs/>
                      <w:sz w:val="28"/>
                      <w:szCs w:val="28"/>
                    </w:rPr>
                    <w:t>Romelle H. Slaughter II</w:t>
                  </w:r>
                </w:p>
              </w:txbxContent>
            </v:textbox>
          </v:shape>
        </w:pict>
      </w:r>
      <w:r w:rsidR="00516705">
        <w:rPr>
          <w:rFonts w:ascii="Arial" w:hAnsi="Arial" w:cs="Arial"/>
        </w:rPr>
        <w:t>THE NATIONAL BENEFIT CORP</w:t>
      </w:r>
      <w:r w:rsidR="003670B4">
        <w:rPr>
          <w:rFonts w:ascii="Arial" w:hAnsi="Arial" w:cs="Arial"/>
        </w:rPr>
        <w:t>., West D</w:t>
      </w:r>
      <w:r w:rsidR="0038586C">
        <w:rPr>
          <w:rFonts w:ascii="Arial" w:hAnsi="Arial" w:cs="Arial"/>
        </w:rPr>
        <w:t>es Moines, IA</w:t>
      </w:r>
      <w:r w:rsidR="0038586C">
        <w:rPr>
          <w:rFonts w:ascii="Arial" w:hAnsi="Arial" w:cs="Arial"/>
        </w:rPr>
        <w:tab/>
        <w:t xml:space="preserve">           </w:t>
      </w:r>
      <w:r w:rsidR="00143712">
        <w:rPr>
          <w:rFonts w:ascii="Arial" w:hAnsi="Arial" w:cs="Arial"/>
        </w:rPr>
        <w:tab/>
      </w:r>
      <w:r w:rsidR="00143712">
        <w:rPr>
          <w:rFonts w:ascii="Arial" w:hAnsi="Arial" w:cs="Arial"/>
        </w:rPr>
        <w:tab/>
        <w:t xml:space="preserve">           </w:t>
      </w:r>
      <w:r w:rsidR="0038586C">
        <w:rPr>
          <w:rFonts w:ascii="Arial" w:hAnsi="Arial" w:cs="Arial"/>
        </w:rPr>
        <w:t>June 2002 - August 2006</w:t>
      </w:r>
    </w:p>
    <w:p w:rsidR="00516705" w:rsidRDefault="00516705" w:rsidP="00143712">
      <w:pPr>
        <w:rPr>
          <w:rFonts w:ascii="Arial" w:hAnsi="Arial" w:cs="Arial"/>
        </w:rPr>
      </w:pPr>
      <w:r>
        <w:rPr>
          <w:rFonts w:ascii="Arial" w:hAnsi="Arial" w:cs="Arial"/>
        </w:rPr>
        <w:t>Insurance marketing firm with 40 employees servicing 500 brokers, agents, and their clients in 48 states with insurance and annuity products from 35 companies.</w:t>
      </w:r>
    </w:p>
    <w:p w:rsidR="0038586C" w:rsidRPr="00516705" w:rsidRDefault="00143712" w:rsidP="00143712">
      <w:pPr>
        <w:rPr>
          <w:rFonts w:ascii="Arial" w:hAnsi="Arial" w:cs="Arial"/>
          <w:b/>
        </w:rPr>
      </w:pPr>
      <w:r w:rsidRPr="00516705">
        <w:rPr>
          <w:rFonts w:ascii="Arial" w:hAnsi="Arial" w:cs="Arial"/>
          <w:b/>
        </w:rPr>
        <w:t>New Business Analyst</w:t>
      </w:r>
    </w:p>
    <w:p w:rsidR="00143712" w:rsidRDefault="00143712" w:rsidP="00143712">
      <w:pPr>
        <w:rPr>
          <w:rFonts w:ascii="Arial" w:hAnsi="Arial" w:cs="Arial"/>
        </w:rPr>
      </w:pPr>
      <w:r>
        <w:rPr>
          <w:rFonts w:ascii="Arial" w:hAnsi="Arial" w:cs="Arial"/>
        </w:rPr>
        <w:t>Responsible for inputting life insurance applications into database and scheduling medical examinations for insurance applicant, reports to Vice President</w:t>
      </w:r>
    </w:p>
    <w:p w:rsidR="00143712" w:rsidRDefault="00143712" w:rsidP="00143712">
      <w:pPr>
        <w:numPr>
          <w:ilvl w:val="0"/>
          <w:numId w:val="11"/>
        </w:numPr>
        <w:rPr>
          <w:rFonts w:ascii="Arial" w:hAnsi="Arial" w:cs="Arial"/>
        </w:rPr>
      </w:pPr>
      <w:r>
        <w:rPr>
          <w:rFonts w:ascii="Arial" w:hAnsi="Arial" w:cs="Arial"/>
        </w:rPr>
        <w:t xml:space="preserve">Recognized for successfully resolving numerous issues and expediting unusually complex, high </w:t>
      </w:r>
      <w:r w:rsidR="00377D76">
        <w:rPr>
          <w:rFonts w:ascii="Arial" w:hAnsi="Arial" w:cs="Arial"/>
        </w:rPr>
        <w:t>risk</w:t>
      </w:r>
      <w:r>
        <w:rPr>
          <w:rFonts w:ascii="Arial" w:hAnsi="Arial" w:cs="Arial"/>
        </w:rPr>
        <w:t>, multi-million product sale that was required as part of client’s merger of two businesses with a non- negotiable closing date.</w:t>
      </w:r>
    </w:p>
    <w:p w:rsidR="00143712" w:rsidRDefault="00143712" w:rsidP="001C0719">
      <w:pPr>
        <w:numPr>
          <w:ilvl w:val="1"/>
          <w:numId w:val="15"/>
        </w:numPr>
        <w:rPr>
          <w:rFonts w:ascii="Arial" w:hAnsi="Arial" w:cs="Arial"/>
        </w:rPr>
      </w:pPr>
      <w:r>
        <w:rPr>
          <w:rFonts w:ascii="Arial" w:hAnsi="Arial" w:cs="Arial"/>
        </w:rPr>
        <w:lastRenderedPageBreak/>
        <w:t xml:space="preserve">Quickly and accurately resolved all issues and met all internal business requirements for one of the largest policies ever written by company.  </w:t>
      </w:r>
    </w:p>
    <w:p w:rsidR="00143712" w:rsidRDefault="00143712" w:rsidP="00143712">
      <w:pPr>
        <w:numPr>
          <w:ilvl w:val="1"/>
          <w:numId w:val="11"/>
        </w:numPr>
        <w:rPr>
          <w:rFonts w:ascii="Arial" w:hAnsi="Arial" w:cs="Arial"/>
        </w:rPr>
      </w:pPr>
      <w:r>
        <w:rPr>
          <w:rFonts w:ascii="Arial" w:hAnsi="Arial" w:cs="Arial"/>
        </w:rPr>
        <w:t>Ear</w:t>
      </w:r>
      <w:r w:rsidR="00516705">
        <w:rPr>
          <w:rFonts w:ascii="Arial" w:hAnsi="Arial" w:cs="Arial"/>
        </w:rPr>
        <w:t>n</w:t>
      </w:r>
      <w:r>
        <w:rPr>
          <w:rFonts w:ascii="Arial" w:hAnsi="Arial" w:cs="Arial"/>
        </w:rPr>
        <w:t>ed client recognition for key role enabling client to meet merger timing requirements for $10 million merger of 2 businesses.</w:t>
      </w:r>
      <w:bookmarkStart w:id="0" w:name="_GoBack"/>
      <w:bookmarkEnd w:id="0"/>
    </w:p>
    <w:p w:rsidR="00143712" w:rsidRDefault="00143712" w:rsidP="00143712">
      <w:pPr>
        <w:rPr>
          <w:rFonts w:ascii="Arial" w:hAnsi="Arial" w:cs="Arial"/>
        </w:rPr>
      </w:pPr>
    </w:p>
    <w:p w:rsidR="0038586C" w:rsidRDefault="00E8319E" w:rsidP="00F4625E">
      <w:pPr>
        <w:rPr>
          <w:rFonts w:ascii="Arial" w:hAnsi="Arial" w:cs="Arial"/>
        </w:rPr>
      </w:pPr>
      <w:r>
        <w:rPr>
          <w:rFonts w:ascii="Arial" w:hAnsi="Arial" w:cs="Arial"/>
        </w:rPr>
        <w:t>INTERSTATE ASSURANCE COMPANY</w:t>
      </w:r>
      <w:r w:rsidR="0038586C">
        <w:rPr>
          <w:rFonts w:ascii="Arial" w:hAnsi="Arial" w:cs="Arial"/>
        </w:rPr>
        <w:t xml:space="preserve">, West Des Moines, IA  </w:t>
      </w:r>
      <w:r w:rsidR="0038586C">
        <w:rPr>
          <w:rFonts w:ascii="Arial" w:hAnsi="Arial" w:cs="Arial"/>
        </w:rPr>
        <w:tab/>
        <w:t xml:space="preserve">     </w:t>
      </w:r>
      <w:r>
        <w:rPr>
          <w:rFonts w:ascii="Arial" w:hAnsi="Arial" w:cs="Arial"/>
        </w:rPr>
        <w:tab/>
        <w:t xml:space="preserve">    </w:t>
      </w:r>
      <w:r w:rsidR="004A1B83">
        <w:rPr>
          <w:rFonts w:ascii="Arial" w:hAnsi="Arial" w:cs="Arial"/>
        </w:rPr>
        <w:t xml:space="preserve"> </w:t>
      </w:r>
      <w:r w:rsidR="0038586C">
        <w:rPr>
          <w:rFonts w:ascii="Arial" w:hAnsi="Arial" w:cs="Arial"/>
        </w:rPr>
        <w:t>September 1998 - June 2002</w:t>
      </w:r>
    </w:p>
    <w:p w:rsidR="0038586C" w:rsidRDefault="00E8319E" w:rsidP="00E8319E">
      <w:pPr>
        <w:rPr>
          <w:rFonts w:ascii="Arial" w:hAnsi="Arial" w:cs="Arial"/>
        </w:rPr>
      </w:pPr>
      <w:r>
        <w:rPr>
          <w:rFonts w:ascii="Arial" w:hAnsi="Arial" w:cs="Arial"/>
        </w:rPr>
        <w:t>Provided universal life, term, and annuity products across 48 states with 200 employees with $1.5 billion in assets and $10 billion in life insurance.</w:t>
      </w:r>
    </w:p>
    <w:p w:rsidR="00E8319E" w:rsidRDefault="00E8319E" w:rsidP="00E8319E">
      <w:pPr>
        <w:rPr>
          <w:rFonts w:ascii="Arial" w:hAnsi="Arial" w:cs="Arial"/>
          <w:b/>
        </w:rPr>
      </w:pPr>
      <w:r>
        <w:rPr>
          <w:rFonts w:ascii="Arial" w:hAnsi="Arial" w:cs="Arial"/>
          <w:b/>
        </w:rPr>
        <w:t>New Business Representative</w:t>
      </w:r>
    </w:p>
    <w:p w:rsidR="00E07800" w:rsidRPr="00E07800" w:rsidRDefault="00E07800" w:rsidP="00E8319E">
      <w:pPr>
        <w:rPr>
          <w:rFonts w:ascii="Arial" w:hAnsi="Arial" w:cs="Arial"/>
        </w:rPr>
      </w:pPr>
      <w:r>
        <w:rPr>
          <w:rFonts w:ascii="Arial" w:hAnsi="Arial" w:cs="Arial"/>
        </w:rPr>
        <w:t>Responsible for entering insurance application information into system, researching medical information for underwriters, and mailing policies to policyowners, reports to Department Supervisor.</w:t>
      </w:r>
    </w:p>
    <w:p w:rsidR="00E8319E" w:rsidRDefault="00E07800" w:rsidP="004A1B83">
      <w:pPr>
        <w:numPr>
          <w:ilvl w:val="0"/>
          <w:numId w:val="11"/>
        </w:numPr>
        <w:rPr>
          <w:rFonts w:ascii="Arial" w:hAnsi="Arial" w:cs="Arial"/>
        </w:rPr>
      </w:pPr>
      <w:r>
        <w:rPr>
          <w:rFonts w:ascii="Arial" w:hAnsi="Arial" w:cs="Arial"/>
        </w:rPr>
        <w:t xml:space="preserve">Preserved $50,000 </w:t>
      </w:r>
      <w:r w:rsidR="00D932D5">
        <w:rPr>
          <w:rFonts w:ascii="Arial" w:hAnsi="Arial" w:cs="Arial"/>
        </w:rPr>
        <w:t>of assets for the beneficiary and avoided company exposure in a civil lawsuit related to a disputed estate of a deceased policyholder.  Initiated timely and accurate research of archived records to contribute to resolution.</w:t>
      </w:r>
    </w:p>
    <w:p w:rsidR="00D932D5" w:rsidRDefault="00D932D5" w:rsidP="004A1B83">
      <w:pPr>
        <w:numPr>
          <w:ilvl w:val="0"/>
          <w:numId w:val="11"/>
        </w:numPr>
        <w:rPr>
          <w:rFonts w:ascii="Arial" w:hAnsi="Arial" w:cs="Arial"/>
        </w:rPr>
      </w:pPr>
      <w:r>
        <w:rPr>
          <w:rFonts w:ascii="Arial" w:hAnsi="Arial" w:cs="Arial"/>
        </w:rPr>
        <w:t>Saved $40,000 annually and improved staff effectiveness by designing and implementing a plan to convert 1.5 to 2 million documents from disorganized paper files to a new electronic system.</w:t>
      </w:r>
    </w:p>
    <w:p w:rsidR="00D932D5" w:rsidRDefault="00D932D5" w:rsidP="004A1B83">
      <w:pPr>
        <w:numPr>
          <w:ilvl w:val="0"/>
          <w:numId w:val="11"/>
        </w:numPr>
        <w:rPr>
          <w:rFonts w:ascii="Arial" w:hAnsi="Arial" w:cs="Arial"/>
        </w:rPr>
      </w:pPr>
      <w:r>
        <w:rPr>
          <w:rFonts w:ascii="Arial" w:hAnsi="Arial" w:cs="Arial"/>
        </w:rPr>
        <w:t>Prevented lost and delayed mail and packages by developing a new process to record and track 700,000 items per month.</w:t>
      </w:r>
    </w:p>
    <w:p w:rsidR="00D932D5" w:rsidRPr="00E8319E" w:rsidRDefault="00D932D5" w:rsidP="004A1B83">
      <w:pPr>
        <w:numPr>
          <w:ilvl w:val="0"/>
          <w:numId w:val="11"/>
        </w:numPr>
        <w:rPr>
          <w:rFonts w:ascii="Arial" w:hAnsi="Arial" w:cs="Arial"/>
        </w:rPr>
      </w:pPr>
      <w:r>
        <w:rPr>
          <w:rFonts w:ascii="Arial" w:hAnsi="Arial" w:cs="Arial"/>
        </w:rPr>
        <w:t xml:space="preserve">Trained 10 employees in new mail handling and tracking documentation process.  </w:t>
      </w:r>
    </w:p>
    <w:p w:rsidR="0038586C" w:rsidRDefault="0038586C" w:rsidP="00F4625E">
      <w:pPr>
        <w:rPr>
          <w:rFonts w:ascii="Arial" w:hAnsi="Arial" w:cs="Arial"/>
        </w:rPr>
      </w:pPr>
    </w:p>
    <w:p w:rsidR="0038586C" w:rsidRDefault="0038586C"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4A1B83" w:rsidRPr="004A1B83" w:rsidRDefault="004A1B83" w:rsidP="004A1B83">
      <w:pPr>
        <w:jc w:val="center"/>
        <w:rPr>
          <w:rFonts w:ascii="Arial" w:hAnsi="Arial" w:cs="Arial"/>
          <w:b/>
        </w:rPr>
      </w:pPr>
      <w:r w:rsidRPr="004A1B83">
        <w:rPr>
          <w:rFonts w:ascii="Arial" w:hAnsi="Arial" w:cs="Arial"/>
          <w:b/>
        </w:rPr>
        <w:t>EDUCATION</w:t>
      </w:r>
    </w:p>
    <w:p w:rsidR="0038586C" w:rsidRDefault="0038586C" w:rsidP="004A1B83">
      <w:pPr>
        <w:rPr>
          <w:rFonts w:ascii="Arial" w:hAnsi="Arial" w:cs="Arial"/>
        </w:rPr>
      </w:pPr>
      <w:r>
        <w:rPr>
          <w:rFonts w:ascii="Arial" w:hAnsi="Arial" w:cs="Arial"/>
        </w:rPr>
        <w:t>Bachelor of Arts D</w:t>
      </w:r>
      <w:r w:rsidR="004A1B83">
        <w:rPr>
          <w:rFonts w:ascii="Arial" w:hAnsi="Arial" w:cs="Arial"/>
        </w:rPr>
        <w:t xml:space="preserve">egree in Political Science, </w:t>
      </w:r>
      <w:r>
        <w:rPr>
          <w:rFonts w:ascii="Arial" w:hAnsi="Arial" w:cs="Arial"/>
        </w:rPr>
        <w:t>Wartburg College</w:t>
      </w:r>
      <w:r w:rsidR="004A1B83">
        <w:rPr>
          <w:rFonts w:ascii="Arial" w:hAnsi="Arial" w:cs="Arial"/>
        </w:rPr>
        <w:t>,</w:t>
      </w:r>
      <w:r>
        <w:rPr>
          <w:rFonts w:ascii="Arial" w:hAnsi="Arial" w:cs="Arial"/>
        </w:rPr>
        <w:t xml:space="preserve"> Waverly, IA</w:t>
      </w:r>
    </w:p>
    <w:p w:rsidR="0038586C" w:rsidRDefault="0038586C"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38586C" w:rsidRDefault="0038586C" w:rsidP="004A1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jc w:val="center"/>
        <w:rPr>
          <w:rFonts w:ascii="Arial" w:hAnsi="Arial" w:cs="Arial"/>
        </w:rPr>
      </w:pPr>
      <w:r>
        <w:rPr>
          <w:rFonts w:ascii="Arial" w:hAnsi="Arial" w:cs="Arial"/>
          <w:b/>
          <w:bCs/>
        </w:rPr>
        <w:t>VOLUNTEER EXPERIENCE</w:t>
      </w:r>
    </w:p>
    <w:p w:rsidR="0038586C" w:rsidRDefault="00844927"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METRO ARTS ALL</w:t>
      </w:r>
      <w:r w:rsidR="004A1B83">
        <w:rPr>
          <w:rFonts w:ascii="Arial" w:hAnsi="Arial" w:cs="Arial"/>
        </w:rPr>
        <w:t>I</w:t>
      </w:r>
      <w:r>
        <w:rPr>
          <w:rFonts w:ascii="Arial" w:hAnsi="Arial" w:cs="Arial"/>
        </w:rPr>
        <w:t>A</w:t>
      </w:r>
      <w:r w:rsidR="004A1B83">
        <w:rPr>
          <w:rFonts w:ascii="Arial" w:hAnsi="Arial" w:cs="Arial"/>
        </w:rPr>
        <w:t xml:space="preserve">NCE, </w:t>
      </w:r>
      <w:r w:rsidR="0038586C">
        <w:rPr>
          <w:rFonts w:ascii="Arial" w:hAnsi="Arial" w:cs="Arial"/>
        </w:rPr>
        <w:t>Des Moines IA</w:t>
      </w:r>
      <w:r w:rsidR="0038586C">
        <w:rPr>
          <w:rFonts w:ascii="Arial" w:hAnsi="Arial" w:cs="Arial"/>
        </w:rPr>
        <w:tab/>
      </w:r>
      <w:r w:rsidR="0038586C">
        <w:rPr>
          <w:rFonts w:ascii="Arial" w:hAnsi="Arial" w:cs="Arial"/>
        </w:rPr>
        <w:tab/>
      </w:r>
      <w:r w:rsidR="0038586C">
        <w:rPr>
          <w:rFonts w:ascii="Arial" w:hAnsi="Arial" w:cs="Arial"/>
        </w:rPr>
        <w:tab/>
      </w:r>
      <w:r w:rsidR="005400D6">
        <w:rPr>
          <w:rFonts w:ascii="Arial" w:hAnsi="Arial" w:cs="Arial"/>
        </w:rPr>
        <w:tab/>
        <w:t>October 2010 – October 2011</w:t>
      </w:r>
    </w:p>
    <w:p w:rsidR="004C57F2" w:rsidRDefault="004C57F2"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rPr>
      </w:pPr>
      <w:r w:rsidRPr="003670B4">
        <w:rPr>
          <w:rStyle w:val="content"/>
          <w:rFonts w:ascii="Arial" w:hAnsi="Arial" w:cs="Arial"/>
        </w:rPr>
        <w:t>Local organization that engages central Iowans in the arts by providing opportunities for over 100 artists  to display and perform talents, and providing education of the arts to promote the arts in the community</w:t>
      </w:r>
      <w:r>
        <w:rPr>
          <w:rStyle w:val="content"/>
          <w:rFonts w:ascii="Arial" w:hAnsi="Arial" w:cs="Arial"/>
          <w:color w:val="333333"/>
        </w:rPr>
        <w:t xml:space="preserve">.  </w:t>
      </w:r>
    </w:p>
    <w:p w:rsidR="0038586C" w:rsidRDefault="004A1B83"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b/>
        </w:rPr>
        <w:t>Committee Assistant</w:t>
      </w:r>
      <w:r w:rsidR="0038586C">
        <w:rPr>
          <w:rFonts w:ascii="Arial" w:hAnsi="Arial" w:cs="Arial"/>
        </w:rPr>
        <w:t xml:space="preserve">  </w:t>
      </w:r>
    </w:p>
    <w:p w:rsidR="00844927" w:rsidRDefault="00844927"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Responsible for coordinating with committees as a staff liaison in </w:t>
      </w:r>
      <w:r w:rsidR="004C57F2">
        <w:rPr>
          <w:rFonts w:ascii="Arial" w:hAnsi="Arial" w:cs="Arial"/>
        </w:rPr>
        <w:t>planning programs to help artists be self-sustaining economically and build their branding, reports to Executive Director.</w:t>
      </w:r>
      <w:r>
        <w:rPr>
          <w:rFonts w:ascii="Arial" w:hAnsi="Arial" w:cs="Arial"/>
        </w:rPr>
        <w:t xml:space="preserve"> </w:t>
      </w:r>
    </w:p>
    <w:p w:rsidR="0038586C" w:rsidRDefault="00844927" w:rsidP="004C57F2">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Increased event attendance 650% and reinvigorated neglected events through key leadership role on committee of 10 volunteers.  </w:t>
      </w:r>
    </w:p>
    <w:p w:rsidR="00844927" w:rsidRDefault="00844927"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844927" w:rsidRDefault="00844927"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AMERICAN DIABETES ASSOCATION, Urbandale, IA</w:t>
      </w:r>
      <w:r>
        <w:rPr>
          <w:rFonts w:ascii="Arial" w:hAnsi="Arial" w:cs="Arial"/>
        </w:rPr>
        <w:tab/>
      </w:r>
      <w:r>
        <w:rPr>
          <w:rFonts w:ascii="Arial" w:hAnsi="Arial" w:cs="Arial"/>
        </w:rPr>
        <w:tab/>
      </w:r>
      <w:r>
        <w:rPr>
          <w:rFonts w:ascii="Arial" w:hAnsi="Arial" w:cs="Arial"/>
        </w:rPr>
        <w:tab/>
      </w:r>
      <w:r>
        <w:rPr>
          <w:rFonts w:ascii="Arial" w:hAnsi="Arial" w:cs="Arial"/>
        </w:rPr>
        <w:tab/>
        <w:t xml:space="preserve"> October 2006 – Current</w:t>
      </w:r>
    </w:p>
    <w:p w:rsidR="004C57F2" w:rsidRPr="004C57F2" w:rsidRDefault="003670B4"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Organization responsible for </w:t>
      </w:r>
      <w:r w:rsidR="004C57F2">
        <w:rPr>
          <w:rFonts w:ascii="Arial" w:hAnsi="Arial" w:cs="Arial"/>
        </w:rPr>
        <w:t xml:space="preserve">providing education and support to </w:t>
      </w:r>
      <w:r>
        <w:rPr>
          <w:rFonts w:ascii="Arial" w:hAnsi="Arial" w:cs="Arial"/>
        </w:rPr>
        <w:t>over 165,000 Iowans who are diagnosed or live with diabetes, and fundraising to fund research grants and programs to eradicate diabetes.</w:t>
      </w:r>
    </w:p>
    <w:p w:rsidR="00844927" w:rsidRDefault="00844927"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rPr>
      </w:pPr>
      <w:r>
        <w:rPr>
          <w:rFonts w:ascii="Arial" w:hAnsi="Arial" w:cs="Arial"/>
          <w:b/>
        </w:rPr>
        <w:t>Member of Community Leadership Board and Volunteer</w:t>
      </w:r>
    </w:p>
    <w:p w:rsidR="004C57F2" w:rsidRPr="004C57F2" w:rsidRDefault="004C57F2" w:rsidP="00F462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Responsible for providing </w:t>
      </w:r>
      <w:r w:rsidR="003670B4">
        <w:rPr>
          <w:rFonts w:ascii="Arial" w:hAnsi="Arial" w:cs="Arial"/>
        </w:rPr>
        <w:t xml:space="preserve">information and guidance to </w:t>
      </w:r>
      <w:r>
        <w:rPr>
          <w:rFonts w:ascii="Arial" w:hAnsi="Arial" w:cs="Arial"/>
        </w:rPr>
        <w:t xml:space="preserve">staff to establish programs and awareness about the condition of diabetes.   </w:t>
      </w:r>
    </w:p>
    <w:p w:rsidR="00844927" w:rsidRDefault="00844927" w:rsidP="003670B4">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Improved staff productivity by designing an inventory management system for promotional items.</w:t>
      </w:r>
    </w:p>
    <w:p w:rsidR="001C0719" w:rsidRDefault="00844927" w:rsidP="003670B4">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Recognized by executive leadership for exceptional volunteer efforts. </w:t>
      </w:r>
    </w:p>
    <w:p w:rsidR="00844927" w:rsidRPr="00844927" w:rsidRDefault="001C0719" w:rsidP="003670B4">
      <w:pPr>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Created social media accounts (Facebook and Twitter) for organization to reach audience that prefers to communicate through new media. </w:t>
      </w:r>
      <w:r w:rsidR="00844927">
        <w:rPr>
          <w:rFonts w:ascii="Arial" w:hAnsi="Arial" w:cs="Arial"/>
        </w:rPr>
        <w:t xml:space="preserve"> </w:t>
      </w:r>
    </w:p>
    <w:p w:rsidR="0038586C" w:rsidRDefault="0038586C" w:rsidP="00DB5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DB5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DB5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711B93" w:rsidRDefault="00711B93"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p>
    <w:p w:rsidR="0038586C" w:rsidRPr="00163346"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b/>
          <w:bCs/>
        </w:rPr>
      </w:pPr>
      <w:r w:rsidRPr="00163346">
        <w:rPr>
          <w:rFonts w:ascii="Arial" w:hAnsi="Arial" w:cs="Arial"/>
          <w:b/>
          <w:bCs/>
        </w:rPr>
        <w:t>REFERENCES</w:t>
      </w:r>
    </w:p>
    <w:p w:rsidR="00747CE9" w:rsidRDefault="00747CE9"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Charise Mudge, SPHR</w:t>
      </w:r>
    </w:p>
    <w:p w:rsidR="00747CE9" w:rsidRDefault="00747CE9"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Human Resource Business Partner</w:t>
      </w:r>
    </w:p>
    <w:p w:rsidR="00747CE9" w:rsidRDefault="00747CE9"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PHSS &amp; Chapter Operation</w:t>
      </w:r>
    </w:p>
    <w:p w:rsidR="00747CE9" w:rsidRDefault="00747CE9"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American Red Cross</w:t>
      </w:r>
    </w:p>
    <w:p w:rsidR="00747CE9" w:rsidRDefault="00747CE9"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(515) 333-8553</w:t>
      </w:r>
    </w:p>
    <w:p w:rsidR="00747CE9" w:rsidRDefault="00747CE9"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Pr="00972B3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sidRPr="00972B3C">
        <w:rPr>
          <w:rFonts w:ascii="Arial" w:hAnsi="Arial" w:cs="Arial"/>
        </w:rPr>
        <w:t>Paula Hutton McKinley</w:t>
      </w:r>
    </w:p>
    <w:p w:rsidR="0038586C" w:rsidRPr="00972B3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sidRPr="00972B3C">
        <w:rPr>
          <w:rFonts w:ascii="Arial" w:hAnsi="Arial" w:cs="Arial"/>
        </w:rPr>
        <w:t>Cultural Life Programs Manager</w:t>
      </w: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smartTag w:uri="urn:schemas-microsoft-com:office:smarttags" w:element="place">
        <w:smartTag w:uri="urn:schemas-microsoft-com:office:smarttags" w:element="PlaceName">
          <w:r w:rsidRPr="00972B3C">
            <w:rPr>
              <w:rFonts w:ascii="Arial" w:hAnsi="Arial" w:cs="Arial"/>
            </w:rPr>
            <w:t>Des Moines</w:t>
          </w:r>
        </w:smartTag>
        <w:r w:rsidRPr="00972B3C">
          <w:rPr>
            <w:rFonts w:ascii="Arial" w:hAnsi="Arial" w:cs="Arial"/>
          </w:rPr>
          <w:t xml:space="preserve"> </w:t>
        </w:r>
        <w:smartTag w:uri="urn:schemas-microsoft-com:office:smarttags" w:element="PlaceName">
          <w:r w:rsidRPr="00972B3C">
            <w:rPr>
              <w:rFonts w:ascii="Arial" w:hAnsi="Arial" w:cs="Arial"/>
            </w:rPr>
            <w:t>Art</w:t>
          </w:r>
        </w:smartTag>
        <w:r w:rsidRPr="00972B3C">
          <w:rPr>
            <w:rFonts w:ascii="Arial" w:hAnsi="Arial" w:cs="Arial"/>
          </w:rPr>
          <w:t xml:space="preserve"> </w:t>
        </w:r>
        <w:smartTag w:uri="urn:schemas-microsoft-com:office:smarttags" w:element="PlaceName">
          <w:r w:rsidRPr="00972B3C">
            <w:rPr>
              <w:rFonts w:ascii="Arial" w:hAnsi="Arial" w:cs="Arial"/>
            </w:rPr>
            <w:t>Center</w:t>
          </w:r>
        </w:smartTag>
      </w:smartTag>
    </w:p>
    <w:p w:rsidR="0038586C" w:rsidRPr="00972B3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(515) 277-4405</w:t>
      </w:r>
    </w:p>
    <w:p w:rsidR="0038586C" w:rsidRPr="00972B3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Kati Sudon</w:t>
      </w:r>
    </w:p>
    <w:p w:rsidR="003670B4" w:rsidRDefault="003670B4"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Long Term Care Marketer</w:t>
      </w: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Premier Senior Marketing</w:t>
      </w:r>
    </w:p>
    <w:p w:rsidR="0038586C" w:rsidRPr="00972B3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(800) 365-8208</w:t>
      </w:r>
    </w:p>
    <w:p w:rsidR="0038586C" w:rsidRPr="00972B3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Jeff Clayton</w:t>
      </w: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 xml:space="preserve">Account Executive - Attorney </w:t>
      </w: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Holmes Murphy and Associates</w:t>
      </w: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r>
        <w:rPr>
          <w:rFonts w:ascii="Arial" w:hAnsi="Arial" w:cs="Arial"/>
        </w:rPr>
        <w:t>(515) 974-5936</w:t>
      </w: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1633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p w:rsidR="0038586C" w:rsidRDefault="0038586C" w:rsidP="00163346"/>
    <w:p w:rsidR="0038586C" w:rsidRPr="00DB5930" w:rsidRDefault="0038586C" w:rsidP="00DB59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rFonts w:ascii="Arial" w:hAnsi="Arial" w:cs="Arial"/>
        </w:rPr>
      </w:pPr>
    </w:p>
    <w:sectPr w:rsidR="0038586C" w:rsidRPr="00DB5930" w:rsidSect="00D7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32617C"/>
    <w:lvl w:ilvl="0">
      <w:start w:val="1"/>
      <w:numFmt w:val="decimal"/>
      <w:lvlText w:val="%1."/>
      <w:lvlJc w:val="left"/>
      <w:pPr>
        <w:tabs>
          <w:tab w:val="num" w:pos="1800"/>
        </w:tabs>
        <w:ind w:left="1800" w:hanging="360"/>
      </w:pPr>
    </w:lvl>
  </w:abstractNum>
  <w:abstractNum w:abstractNumId="1">
    <w:nsid w:val="FFFFFF7D"/>
    <w:multiLevelType w:val="singleLevel"/>
    <w:tmpl w:val="12E2C862"/>
    <w:lvl w:ilvl="0">
      <w:start w:val="1"/>
      <w:numFmt w:val="decimal"/>
      <w:lvlText w:val="%1."/>
      <w:lvlJc w:val="left"/>
      <w:pPr>
        <w:tabs>
          <w:tab w:val="num" w:pos="1440"/>
        </w:tabs>
        <w:ind w:left="1440" w:hanging="360"/>
      </w:pPr>
    </w:lvl>
  </w:abstractNum>
  <w:abstractNum w:abstractNumId="2">
    <w:nsid w:val="FFFFFF7E"/>
    <w:multiLevelType w:val="singleLevel"/>
    <w:tmpl w:val="1EF4E32E"/>
    <w:lvl w:ilvl="0">
      <w:start w:val="1"/>
      <w:numFmt w:val="decimal"/>
      <w:lvlText w:val="%1."/>
      <w:lvlJc w:val="left"/>
      <w:pPr>
        <w:tabs>
          <w:tab w:val="num" w:pos="1080"/>
        </w:tabs>
        <w:ind w:left="1080" w:hanging="360"/>
      </w:pPr>
    </w:lvl>
  </w:abstractNum>
  <w:abstractNum w:abstractNumId="3">
    <w:nsid w:val="FFFFFF7F"/>
    <w:multiLevelType w:val="singleLevel"/>
    <w:tmpl w:val="BE4A96CE"/>
    <w:lvl w:ilvl="0">
      <w:start w:val="1"/>
      <w:numFmt w:val="decimal"/>
      <w:lvlText w:val="%1."/>
      <w:lvlJc w:val="left"/>
      <w:pPr>
        <w:tabs>
          <w:tab w:val="num" w:pos="720"/>
        </w:tabs>
        <w:ind w:left="720" w:hanging="360"/>
      </w:pPr>
    </w:lvl>
  </w:abstractNum>
  <w:abstractNum w:abstractNumId="4">
    <w:nsid w:val="FFFFFF80"/>
    <w:multiLevelType w:val="singleLevel"/>
    <w:tmpl w:val="4BD0D9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EF4E6E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AB0E6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CE13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B481C9A"/>
    <w:lvl w:ilvl="0">
      <w:start w:val="1"/>
      <w:numFmt w:val="decimal"/>
      <w:lvlText w:val="%1."/>
      <w:lvlJc w:val="left"/>
      <w:pPr>
        <w:tabs>
          <w:tab w:val="num" w:pos="360"/>
        </w:tabs>
        <w:ind w:left="360" w:hanging="360"/>
      </w:pPr>
    </w:lvl>
  </w:abstractNum>
  <w:abstractNum w:abstractNumId="9">
    <w:nsid w:val="FFFFFF89"/>
    <w:multiLevelType w:val="singleLevel"/>
    <w:tmpl w:val="B8BA2764"/>
    <w:lvl w:ilvl="0">
      <w:start w:val="1"/>
      <w:numFmt w:val="bullet"/>
      <w:lvlText w:val=""/>
      <w:lvlJc w:val="left"/>
      <w:pPr>
        <w:tabs>
          <w:tab w:val="num" w:pos="360"/>
        </w:tabs>
        <w:ind w:left="360" w:hanging="360"/>
      </w:pPr>
      <w:rPr>
        <w:rFonts w:ascii="Symbol" w:hAnsi="Symbol" w:hint="default"/>
      </w:rPr>
    </w:lvl>
  </w:abstractNum>
  <w:abstractNum w:abstractNumId="10">
    <w:nsid w:val="14385A9B"/>
    <w:multiLevelType w:val="hybridMultilevel"/>
    <w:tmpl w:val="171CDC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EF61BF"/>
    <w:multiLevelType w:val="hybridMultilevel"/>
    <w:tmpl w:val="4F5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B64AD"/>
    <w:multiLevelType w:val="hybridMultilevel"/>
    <w:tmpl w:val="DF52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545F92"/>
    <w:multiLevelType w:val="hybridMultilevel"/>
    <w:tmpl w:val="68C82E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DF071C"/>
    <w:multiLevelType w:val="hybridMultilevel"/>
    <w:tmpl w:val="C654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25E"/>
    <w:rsid w:val="00005B5F"/>
    <w:rsid w:val="00143712"/>
    <w:rsid w:val="00163346"/>
    <w:rsid w:val="0017789E"/>
    <w:rsid w:val="001C0719"/>
    <w:rsid w:val="001D7F63"/>
    <w:rsid w:val="002D3E09"/>
    <w:rsid w:val="003670B4"/>
    <w:rsid w:val="00377D76"/>
    <w:rsid w:val="0038586C"/>
    <w:rsid w:val="004A1B83"/>
    <w:rsid w:val="004C57F2"/>
    <w:rsid w:val="00516705"/>
    <w:rsid w:val="005400D6"/>
    <w:rsid w:val="00612977"/>
    <w:rsid w:val="00711B93"/>
    <w:rsid w:val="00747CE9"/>
    <w:rsid w:val="007E5880"/>
    <w:rsid w:val="00844927"/>
    <w:rsid w:val="008575AD"/>
    <w:rsid w:val="008B7C40"/>
    <w:rsid w:val="00972B3C"/>
    <w:rsid w:val="00A85E51"/>
    <w:rsid w:val="00BE5320"/>
    <w:rsid w:val="00D40082"/>
    <w:rsid w:val="00D71684"/>
    <w:rsid w:val="00D75775"/>
    <w:rsid w:val="00D932D5"/>
    <w:rsid w:val="00DB5930"/>
    <w:rsid w:val="00E06114"/>
    <w:rsid w:val="00E07800"/>
    <w:rsid w:val="00E8319E"/>
    <w:rsid w:val="00F10AE2"/>
    <w:rsid w:val="00F4625E"/>
    <w:rsid w:val="00FE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5E"/>
    <w:pPr>
      <w:autoSpaceDE w:val="0"/>
      <w:autoSpaceDN w:val="0"/>
      <w:adjustRightInd w:val="0"/>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4625E"/>
    <w:rPr>
      <w:color w:val="FF8000"/>
      <w:u w:val="single"/>
    </w:rPr>
  </w:style>
  <w:style w:type="table" w:styleId="TableGrid">
    <w:name w:val="Table Grid"/>
    <w:basedOn w:val="TableNormal"/>
    <w:uiPriority w:val="99"/>
    <w:rsid w:val="00F4625E"/>
    <w:pPr>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3E09"/>
    <w:pPr>
      <w:ind w:left="720"/>
      <w:contextualSpacing/>
    </w:pPr>
  </w:style>
  <w:style w:type="paragraph" w:styleId="BalloonText">
    <w:name w:val="Balloon Text"/>
    <w:basedOn w:val="Normal"/>
    <w:link w:val="BalloonTextChar"/>
    <w:uiPriority w:val="99"/>
    <w:semiHidden/>
    <w:unhideWhenUsed/>
    <w:rsid w:val="008B7C40"/>
    <w:rPr>
      <w:rFonts w:ascii="Tahoma" w:hAnsi="Tahoma" w:cs="Tahoma"/>
      <w:sz w:val="16"/>
      <w:szCs w:val="16"/>
    </w:rPr>
  </w:style>
  <w:style w:type="character" w:customStyle="1" w:styleId="BalloonTextChar">
    <w:name w:val="Balloon Text Char"/>
    <w:basedOn w:val="DefaultParagraphFont"/>
    <w:link w:val="BalloonText"/>
    <w:uiPriority w:val="99"/>
    <w:semiHidden/>
    <w:rsid w:val="008B7C40"/>
    <w:rPr>
      <w:rFonts w:ascii="Tahoma" w:eastAsia="Times New Roman" w:hAnsi="Tahoma" w:cs="Tahoma"/>
      <w:sz w:val="16"/>
      <w:szCs w:val="16"/>
    </w:rPr>
  </w:style>
  <w:style w:type="character" w:customStyle="1" w:styleId="content">
    <w:name w:val="content"/>
    <w:rsid w:val="00844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5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romellehslaughter" TargetMode="External"/><Relationship Id="rId3" Type="http://schemas.openxmlformats.org/officeDocument/2006/relationships/styles" Target="styles.xml"/><Relationship Id="rId7" Type="http://schemas.openxmlformats.org/officeDocument/2006/relationships/hyperlink" Target="mailto:slaughterr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27EE2-8C7E-4984-BB32-8E1A0836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2012-05-04T16:57:00Z</cp:lastPrinted>
  <dcterms:created xsi:type="dcterms:W3CDTF">2011-04-11T00:42:00Z</dcterms:created>
  <dcterms:modified xsi:type="dcterms:W3CDTF">2013-07-09T03:43:00Z</dcterms:modified>
</cp:coreProperties>
</file>