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E9" w:rsidRPr="00B4117A" w:rsidRDefault="00037EE9" w:rsidP="00037EE9">
      <w:pPr>
        <w:widowControl w:val="0"/>
        <w:pBdr>
          <w:bottom w:val="threeDEmboss" w:sz="6" w:space="2" w:color="auto"/>
        </w:pBdr>
        <w:tabs>
          <w:tab w:val="left" w:pos="360"/>
          <w:tab w:val="left" w:pos="648"/>
          <w:tab w:val="left" w:pos="936"/>
          <w:tab w:val="right" w:pos="9360"/>
        </w:tabs>
        <w:rPr>
          <w:rFonts w:asciiTheme="minorHAnsi" w:hAnsiTheme="minorHAnsi"/>
          <w:b/>
          <w:spacing w:val="10"/>
          <w:sz w:val="30"/>
          <w:szCs w:val="30"/>
        </w:rPr>
      </w:pPr>
      <w:r w:rsidRPr="00B4117A">
        <w:rPr>
          <w:rFonts w:asciiTheme="minorHAnsi" w:hAnsiTheme="minorHAnsi"/>
          <w:b/>
          <w:smallCaps/>
          <w:spacing w:val="10"/>
          <w:sz w:val="32"/>
          <w:szCs w:val="30"/>
        </w:rPr>
        <w:t>Jill R. Hamilton</w:t>
      </w:r>
      <w:r w:rsidRPr="00B4117A">
        <w:rPr>
          <w:rFonts w:asciiTheme="minorHAnsi" w:hAnsiTheme="minorHAnsi"/>
          <w:b/>
          <w:spacing w:val="10"/>
          <w:sz w:val="30"/>
          <w:szCs w:val="30"/>
        </w:rPr>
        <w:tab/>
      </w:r>
      <w:r w:rsidR="00273205" w:rsidRPr="00B4117A">
        <w:rPr>
          <w:rFonts w:asciiTheme="minorHAnsi" w:hAnsiTheme="minorHAnsi"/>
          <w:b/>
          <w:sz w:val="22"/>
        </w:rPr>
        <w:t>h</w:t>
      </w:r>
      <w:r w:rsidRPr="00B4117A">
        <w:rPr>
          <w:rFonts w:asciiTheme="minorHAnsi" w:hAnsiTheme="minorHAnsi"/>
          <w:b/>
          <w:sz w:val="22"/>
        </w:rPr>
        <w:t>amilton.jillr@gmail.com</w:t>
      </w:r>
    </w:p>
    <w:p w:rsidR="00037EE9" w:rsidRPr="00B4117A" w:rsidRDefault="00037EE9" w:rsidP="00037EE9">
      <w:pPr>
        <w:widowControl w:val="0"/>
        <w:pBdr>
          <w:bottom w:val="threeDEmboss" w:sz="6" w:space="2" w:color="auto"/>
        </w:pBdr>
        <w:tabs>
          <w:tab w:val="left" w:pos="360"/>
          <w:tab w:val="left" w:pos="648"/>
          <w:tab w:val="left" w:pos="936"/>
          <w:tab w:val="right" w:pos="9360"/>
        </w:tabs>
        <w:rPr>
          <w:rFonts w:asciiTheme="minorHAnsi" w:hAnsiTheme="minorHAnsi"/>
          <w:b/>
          <w:spacing w:val="10"/>
          <w:sz w:val="30"/>
          <w:szCs w:val="30"/>
        </w:rPr>
      </w:pPr>
      <w:r w:rsidRPr="00B4117A">
        <w:rPr>
          <w:rFonts w:asciiTheme="minorHAnsi" w:hAnsiTheme="minorHAnsi"/>
          <w:i/>
          <w:sz w:val="20"/>
        </w:rPr>
        <w:t>738 NE Spring Street, Ankeny, IA 50021</w:t>
      </w:r>
      <w:r w:rsidRPr="00B4117A">
        <w:rPr>
          <w:rFonts w:asciiTheme="minorHAnsi" w:hAnsiTheme="minorHAnsi"/>
          <w:sz w:val="22"/>
        </w:rPr>
        <w:t xml:space="preserve">  </w:t>
      </w:r>
      <w:r w:rsidRPr="00B4117A">
        <w:rPr>
          <w:rFonts w:asciiTheme="minorHAnsi" w:hAnsiTheme="minorHAnsi"/>
          <w:sz w:val="22"/>
        </w:rPr>
        <w:tab/>
      </w:r>
      <w:r w:rsidRPr="00B4117A">
        <w:rPr>
          <w:rFonts w:asciiTheme="minorHAnsi" w:hAnsiTheme="minorHAnsi"/>
          <w:b/>
          <w:spacing w:val="10"/>
          <w:sz w:val="22"/>
          <w:szCs w:val="22"/>
        </w:rPr>
        <w:t>(515) 494-0401</w:t>
      </w:r>
    </w:p>
    <w:p w:rsidR="00037EE9" w:rsidRPr="00B4117A" w:rsidRDefault="00037EE9" w:rsidP="00037EE9">
      <w:pPr>
        <w:widowControl w:val="0"/>
        <w:tabs>
          <w:tab w:val="left" w:pos="360"/>
          <w:tab w:val="left" w:pos="648"/>
          <w:tab w:val="left" w:pos="936"/>
          <w:tab w:val="right" w:pos="9806"/>
        </w:tabs>
        <w:rPr>
          <w:rFonts w:asciiTheme="minorHAnsi" w:hAnsiTheme="minorHAnsi"/>
          <w:sz w:val="22"/>
          <w:szCs w:val="22"/>
        </w:rPr>
      </w:pPr>
    </w:p>
    <w:p w:rsidR="00037EE9" w:rsidRPr="00B4117A" w:rsidRDefault="00037EE9" w:rsidP="00037EE9">
      <w:pPr>
        <w:widowControl w:val="0"/>
        <w:tabs>
          <w:tab w:val="left" w:pos="360"/>
          <w:tab w:val="left" w:pos="648"/>
          <w:tab w:val="left" w:pos="936"/>
          <w:tab w:val="right" w:pos="9806"/>
        </w:tabs>
        <w:rPr>
          <w:rFonts w:asciiTheme="minorHAnsi" w:hAnsiTheme="minorHAnsi"/>
          <w:sz w:val="22"/>
          <w:szCs w:val="22"/>
        </w:rPr>
      </w:pPr>
      <w:proofErr w:type="gramStart"/>
      <w:r w:rsidRPr="00B4117A">
        <w:rPr>
          <w:rFonts w:asciiTheme="minorHAnsi" w:hAnsiTheme="minorHAnsi"/>
          <w:b/>
          <w:sz w:val="22"/>
          <w:szCs w:val="22"/>
        </w:rPr>
        <w:t>Marketing / Communications</w:t>
      </w:r>
      <w:r w:rsidRPr="00B4117A">
        <w:rPr>
          <w:rFonts w:asciiTheme="minorHAnsi" w:hAnsiTheme="minorHAnsi"/>
          <w:sz w:val="22"/>
          <w:szCs w:val="22"/>
        </w:rPr>
        <w:t xml:space="preserve"> professional with 15 years experience in executing marketing, communications, and public relations</w:t>
      </w:r>
      <w:r w:rsidR="00273205" w:rsidRPr="00B4117A">
        <w:rPr>
          <w:rFonts w:asciiTheme="minorHAnsi" w:hAnsiTheme="minorHAnsi"/>
          <w:sz w:val="22"/>
          <w:szCs w:val="22"/>
        </w:rPr>
        <w:t xml:space="preserve"> strategies</w:t>
      </w:r>
      <w:r w:rsidRPr="00B4117A">
        <w:rPr>
          <w:rFonts w:asciiTheme="minorHAnsi" w:hAnsiTheme="minorHAnsi"/>
          <w:sz w:val="22"/>
          <w:szCs w:val="22"/>
        </w:rPr>
        <w:t>.</w:t>
      </w:r>
      <w:proofErr w:type="gramEnd"/>
    </w:p>
    <w:p w:rsidR="00037EE9" w:rsidRPr="00273205" w:rsidRDefault="00037EE9" w:rsidP="00037EE9">
      <w:pPr>
        <w:widowControl w:val="0"/>
        <w:tabs>
          <w:tab w:val="left" w:pos="360"/>
          <w:tab w:val="left" w:pos="648"/>
          <w:tab w:val="left" w:pos="936"/>
          <w:tab w:val="right" w:pos="9806"/>
        </w:tabs>
        <w:rPr>
          <w:rFonts w:asciiTheme="minorHAnsi" w:hAnsiTheme="minorHAnsi"/>
          <w:sz w:val="22"/>
          <w:szCs w:val="22"/>
        </w:rPr>
      </w:pP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jc w:val="center"/>
        <w:rPr>
          <w:rFonts w:asciiTheme="minorHAnsi" w:hAnsiTheme="minorHAnsi"/>
          <w:smallCaps/>
          <w:sz w:val="22"/>
          <w:szCs w:val="22"/>
        </w:rPr>
      </w:pPr>
      <w:r w:rsidRPr="00273205">
        <w:rPr>
          <w:rFonts w:asciiTheme="minorHAnsi" w:hAnsiTheme="minorHAnsi"/>
          <w:b/>
          <w:smallCaps/>
          <w:sz w:val="22"/>
          <w:szCs w:val="22"/>
        </w:rPr>
        <w:t>Professional Experience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360"/>
        </w:tabs>
        <w:spacing w:before="60"/>
        <w:rPr>
          <w:rFonts w:asciiTheme="minorHAnsi" w:hAnsiTheme="minorHAnsi"/>
          <w:sz w:val="22"/>
          <w:szCs w:val="22"/>
        </w:rPr>
      </w:pPr>
      <w:r w:rsidRPr="00B4117A">
        <w:rPr>
          <w:rFonts w:asciiTheme="minorHAnsi" w:hAnsiTheme="minorHAnsi"/>
          <w:b/>
          <w:smallCaps/>
          <w:szCs w:val="22"/>
        </w:rPr>
        <w:t>Delta Dental of Iowa</w:t>
      </w:r>
      <w:r w:rsidRPr="00B4117A">
        <w:rPr>
          <w:rFonts w:asciiTheme="minorHAnsi" w:hAnsiTheme="minorHAnsi"/>
          <w:b/>
          <w:smallCaps/>
          <w:sz w:val="22"/>
          <w:szCs w:val="22"/>
        </w:rPr>
        <w:t>,</w:t>
      </w:r>
      <w:r w:rsidRPr="00B4117A">
        <w:rPr>
          <w:rFonts w:asciiTheme="minorHAnsi" w:hAnsiTheme="minorHAnsi"/>
          <w:b/>
          <w:sz w:val="22"/>
          <w:szCs w:val="22"/>
        </w:rPr>
        <w:t xml:space="preserve"> Johnston, IA</w:t>
      </w:r>
      <w:r w:rsidRPr="00273205">
        <w:rPr>
          <w:rFonts w:asciiTheme="minorHAnsi" w:hAnsiTheme="minorHAnsi"/>
          <w:sz w:val="22"/>
          <w:szCs w:val="22"/>
        </w:rPr>
        <w:tab/>
        <w:t>2007 – Present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i/>
          <w:sz w:val="22"/>
          <w:szCs w:val="22"/>
        </w:rPr>
      </w:pPr>
      <w:proofErr w:type="gramStart"/>
      <w:r w:rsidRPr="00273205">
        <w:rPr>
          <w:rFonts w:asciiTheme="minorHAnsi" w:hAnsiTheme="minorHAnsi"/>
          <w:i/>
          <w:sz w:val="22"/>
          <w:szCs w:val="22"/>
        </w:rPr>
        <w:t>The state’s largest dental insurance carrier that provides services for individuals and employers.</w:t>
      </w:r>
      <w:proofErr w:type="gramEnd"/>
      <w:r w:rsidRPr="00273205">
        <w:rPr>
          <w:rFonts w:asciiTheme="minorHAnsi" w:hAnsiTheme="minorHAnsi"/>
          <w:i/>
          <w:sz w:val="22"/>
          <w:szCs w:val="22"/>
        </w:rPr>
        <w:t xml:space="preserve"> 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b/>
          <w:sz w:val="22"/>
          <w:szCs w:val="22"/>
        </w:rPr>
      </w:pPr>
      <w:r w:rsidRPr="00273205">
        <w:rPr>
          <w:rFonts w:asciiTheme="minorHAnsi" w:hAnsiTheme="minorHAnsi"/>
          <w:b/>
          <w:sz w:val="22"/>
          <w:szCs w:val="22"/>
        </w:rPr>
        <w:t>Marketing Communications Director (2014-present)</w:t>
      </w:r>
    </w:p>
    <w:p w:rsidR="00B4117A" w:rsidRPr="00273205" w:rsidRDefault="00B4117A" w:rsidP="00B411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Theme="minorHAnsi" w:eastAsia="Times New Roman" w:hAnsiTheme="minorHAnsi"/>
        </w:rPr>
      </w:pPr>
      <w:r w:rsidRPr="00273205">
        <w:rPr>
          <w:rFonts w:asciiTheme="minorHAnsi" w:eastAsia="Times New Roman" w:hAnsiTheme="minorHAnsi"/>
        </w:rPr>
        <w:t xml:space="preserve">Implementing the company’s overall communications </w:t>
      </w:r>
      <w:r w:rsidR="00045E3A">
        <w:rPr>
          <w:rFonts w:asciiTheme="minorHAnsi" w:eastAsia="Times New Roman" w:hAnsiTheme="minorHAnsi"/>
        </w:rPr>
        <w:t>strategy,</w:t>
      </w:r>
      <w:r w:rsidRPr="00273205">
        <w:rPr>
          <w:rFonts w:asciiTheme="minorHAnsi" w:eastAsia="Times New Roman" w:hAnsiTheme="minorHAnsi"/>
        </w:rPr>
        <w:t xml:space="preserve"> which includes marketing, social media, public benef</w:t>
      </w:r>
      <w:r>
        <w:rPr>
          <w:rFonts w:asciiTheme="minorHAnsi" w:eastAsia="Times New Roman" w:hAnsiTheme="minorHAnsi"/>
        </w:rPr>
        <w:t>it, dentist, broker, member,</w:t>
      </w:r>
      <w:r w:rsidRPr="00273205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employer, </w:t>
      </w:r>
      <w:r w:rsidR="00045E3A">
        <w:rPr>
          <w:rFonts w:asciiTheme="minorHAnsi" w:eastAsia="Times New Roman" w:hAnsiTheme="minorHAnsi"/>
        </w:rPr>
        <w:t xml:space="preserve">government programs, </w:t>
      </w:r>
      <w:r>
        <w:rPr>
          <w:rFonts w:asciiTheme="minorHAnsi" w:eastAsia="Times New Roman" w:hAnsiTheme="minorHAnsi"/>
        </w:rPr>
        <w:t xml:space="preserve">and consumer </w:t>
      </w:r>
      <w:r w:rsidRPr="00273205">
        <w:rPr>
          <w:rFonts w:asciiTheme="minorHAnsi" w:eastAsia="Times New Roman" w:hAnsiTheme="minorHAnsi"/>
        </w:rPr>
        <w:t xml:space="preserve">communications. </w:t>
      </w:r>
    </w:p>
    <w:p w:rsidR="00037EE9" w:rsidRPr="00273205" w:rsidRDefault="00037EE9" w:rsidP="00B4117A">
      <w:pPr>
        <w:pStyle w:val="Level1"/>
        <w:numPr>
          <w:ilvl w:val="0"/>
          <w:numId w:val="1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>Directing Delta Dental’s external communications and public relations activities</w:t>
      </w:r>
      <w:r w:rsidR="00273205">
        <w:rPr>
          <w:rFonts w:asciiTheme="minorHAnsi" w:hAnsiTheme="minorHAnsi"/>
          <w:sz w:val="22"/>
          <w:szCs w:val="22"/>
        </w:rPr>
        <w:t xml:space="preserve"> to </w:t>
      </w:r>
      <w:r w:rsidRPr="00273205">
        <w:rPr>
          <w:rFonts w:asciiTheme="minorHAnsi" w:hAnsiTheme="minorHAnsi"/>
          <w:sz w:val="22"/>
          <w:szCs w:val="22"/>
        </w:rPr>
        <w:t>increase the company’s brand leadership</w:t>
      </w:r>
      <w:r w:rsidR="00273205">
        <w:rPr>
          <w:rFonts w:asciiTheme="minorHAnsi" w:hAnsiTheme="minorHAnsi"/>
          <w:sz w:val="22"/>
          <w:szCs w:val="22"/>
        </w:rPr>
        <w:t xml:space="preserve"> among business community and consumers</w:t>
      </w:r>
      <w:r w:rsidRPr="00273205">
        <w:rPr>
          <w:rFonts w:asciiTheme="minorHAnsi" w:hAnsiTheme="minorHAnsi"/>
          <w:sz w:val="22"/>
          <w:szCs w:val="22"/>
        </w:rPr>
        <w:t>.</w:t>
      </w:r>
    </w:p>
    <w:p w:rsidR="00037EE9" w:rsidRDefault="00273205" w:rsidP="00B411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Develops strategy, communication tools, and </w:t>
      </w:r>
      <w:r w:rsidR="00B4117A">
        <w:rPr>
          <w:rFonts w:asciiTheme="minorHAnsi" w:eastAsia="Times New Roman" w:hAnsiTheme="minorHAnsi"/>
        </w:rPr>
        <w:t xml:space="preserve">product launch for new dental </w:t>
      </w:r>
      <w:r>
        <w:rPr>
          <w:rFonts w:asciiTheme="minorHAnsi" w:eastAsia="Times New Roman" w:hAnsiTheme="minorHAnsi"/>
        </w:rPr>
        <w:t>product</w:t>
      </w:r>
      <w:r w:rsidR="00B4117A">
        <w:rPr>
          <w:rFonts w:asciiTheme="minorHAnsi" w:eastAsia="Times New Roman" w:hAnsiTheme="minorHAnsi"/>
        </w:rPr>
        <w:t xml:space="preserve">s that incorporated changes related to </w:t>
      </w:r>
      <w:r>
        <w:rPr>
          <w:rFonts w:asciiTheme="minorHAnsi" w:eastAsia="Times New Roman" w:hAnsiTheme="minorHAnsi"/>
        </w:rPr>
        <w:t xml:space="preserve">the Affordable Care Act and the </w:t>
      </w:r>
      <w:r w:rsidR="00B4117A">
        <w:rPr>
          <w:rFonts w:asciiTheme="minorHAnsi" w:eastAsia="Times New Roman" w:hAnsiTheme="minorHAnsi"/>
        </w:rPr>
        <w:t xml:space="preserve">Iowa Health and Wellness Plan (Iowa Medicaid dental). </w:t>
      </w:r>
    </w:p>
    <w:p w:rsidR="00B4117A" w:rsidRDefault="00B4117A" w:rsidP="00B411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Oversee Delta Dental’s website and provides direction on future enhancements. 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b/>
          <w:sz w:val="22"/>
          <w:szCs w:val="22"/>
        </w:rPr>
      </w:pPr>
      <w:r w:rsidRPr="00273205">
        <w:rPr>
          <w:rFonts w:asciiTheme="minorHAnsi" w:hAnsiTheme="minorHAnsi"/>
          <w:b/>
          <w:sz w:val="22"/>
          <w:szCs w:val="22"/>
        </w:rPr>
        <w:t xml:space="preserve">Corporate Communications Manager (2007-2014) </w:t>
      </w:r>
    </w:p>
    <w:p w:rsidR="00037EE9" w:rsidRPr="00273205" w:rsidRDefault="00037EE9" w:rsidP="00B4117A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Theme="minorHAnsi" w:eastAsia="Times New Roman" w:hAnsiTheme="minorHAnsi"/>
        </w:rPr>
      </w:pPr>
      <w:r w:rsidRPr="00273205">
        <w:rPr>
          <w:rFonts w:asciiTheme="minorHAnsi" w:eastAsia="Times New Roman" w:hAnsiTheme="minorHAnsi"/>
        </w:rPr>
        <w:t>Managing the relationship with Delta Dental’s ad agency and other communication vendors.</w:t>
      </w:r>
    </w:p>
    <w:p w:rsidR="00B4117A" w:rsidRDefault="00B4117A" w:rsidP="00B4117A">
      <w:pPr>
        <w:pStyle w:val="Level1"/>
        <w:numPr>
          <w:ilvl w:val="0"/>
          <w:numId w:val="1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Oversaw and created content for newsletters, collateral, and other communications for all Delta Dental stakeholders. </w:t>
      </w:r>
    </w:p>
    <w:p w:rsidR="00037EE9" w:rsidRPr="00273205" w:rsidRDefault="00037EE9" w:rsidP="00B4117A">
      <w:pPr>
        <w:pStyle w:val="Level1"/>
        <w:numPr>
          <w:ilvl w:val="0"/>
          <w:numId w:val="1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 xml:space="preserve">Established social media presence for company and maintain social media strategy. </w:t>
      </w:r>
    </w:p>
    <w:p w:rsidR="00037EE9" w:rsidRPr="00273205" w:rsidRDefault="00037EE9" w:rsidP="00B4117A">
      <w:pPr>
        <w:pStyle w:val="Level1"/>
        <w:numPr>
          <w:ilvl w:val="0"/>
          <w:numId w:val="1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 xml:space="preserve">Coordinated website redesign with external vendor and internal stakeholders. 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360"/>
        </w:tabs>
        <w:spacing w:before="60"/>
        <w:rPr>
          <w:rFonts w:asciiTheme="minorHAnsi" w:hAnsiTheme="minorHAnsi"/>
          <w:smallCaps/>
          <w:sz w:val="22"/>
          <w:szCs w:val="22"/>
        </w:rPr>
      </w:pP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360"/>
        </w:tabs>
        <w:spacing w:before="60"/>
        <w:rPr>
          <w:rFonts w:asciiTheme="minorHAnsi" w:hAnsiTheme="minorHAnsi"/>
          <w:sz w:val="22"/>
          <w:szCs w:val="22"/>
        </w:rPr>
      </w:pPr>
      <w:proofErr w:type="spellStart"/>
      <w:r w:rsidRPr="00B4117A">
        <w:rPr>
          <w:rFonts w:asciiTheme="minorHAnsi" w:hAnsiTheme="minorHAnsi"/>
          <w:b/>
          <w:smallCaps/>
          <w:szCs w:val="22"/>
        </w:rPr>
        <w:t>LinkShare</w:t>
      </w:r>
      <w:proofErr w:type="spellEnd"/>
      <w:r w:rsidRPr="00B4117A">
        <w:rPr>
          <w:rFonts w:asciiTheme="minorHAnsi" w:hAnsiTheme="minorHAnsi"/>
          <w:b/>
          <w:smallCaps/>
          <w:szCs w:val="22"/>
        </w:rPr>
        <w:t xml:space="preserve"> Corporation, Inc.</w:t>
      </w:r>
      <w:r w:rsidR="00B4117A">
        <w:rPr>
          <w:rFonts w:asciiTheme="minorHAnsi" w:hAnsiTheme="minorHAnsi"/>
          <w:b/>
          <w:smallCaps/>
          <w:szCs w:val="22"/>
        </w:rPr>
        <w:t>,</w:t>
      </w:r>
      <w:r w:rsidRPr="00B4117A">
        <w:rPr>
          <w:rFonts w:asciiTheme="minorHAnsi" w:hAnsiTheme="minorHAnsi"/>
          <w:b/>
          <w:szCs w:val="22"/>
        </w:rPr>
        <w:t xml:space="preserve"> </w:t>
      </w:r>
      <w:r w:rsidRPr="00273205">
        <w:rPr>
          <w:rFonts w:asciiTheme="minorHAnsi" w:hAnsiTheme="minorHAnsi"/>
          <w:sz w:val="22"/>
          <w:szCs w:val="22"/>
        </w:rPr>
        <w:t>New York, NY</w:t>
      </w:r>
      <w:r w:rsidRPr="00273205">
        <w:rPr>
          <w:rFonts w:asciiTheme="minorHAnsi" w:hAnsiTheme="minorHAnsi"/>
          <w:sz w:val="22"/>
          <w:szCs w:val="22"/>
        </w:rPr>
        <w:tab/>
        <w:t>2005 – 2007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i/>
          <w:sz w:val="22"/>
          <w:szCs w:val="22"/>
        </w:rPr>
      </w:pPr>
      <w:r w:rsidRPr="00273205">
        <w:rPr>
          <w:rFonts w:asciiTheme="minorHAnsi" w:hAnsiTheme="minorHAnsi"/>
          <w:i/>
          <w:sz w:val="22"/>
          <w:szCs w:val="22"/>
        </w:rPr>
        <w:t xml:space="preserve">Provides </w:t>
      </w:r>
      <w:r w:rsidRPr="00273205">
        <w:rPr>
          <w:rStyle w:val="text"/>
          <w:rFonts w:asciiTheme="minorHAnsi" w:hAnsiTheme="minorHAnsi"/>
          <w:i/>
          <w:sz w:val="22"/>
          <w:szCs w:val="22"/>
        </w:rPr>
        <w:t>technology solutions and the distribution network for e-retailers’ affiliate marketing programs.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b/>
          <w:sz w:val="22"/>
          <w:szCs w:val="22"/>
        </w:rPr>
      </w:pPr>
      <w:r w:rsidRPr="00273205">
        <w:rPr>
          <w:rFonts w:asciiTheme="minorHAnsi" w:hAnsiTheme="minorHAnsi"/>
          <w:b/>
          <w:sz w:val="22"/>
          <w:szCs w:val="22"/>
        </w:rPr>
        <w:t xml:space="preserve">Marketing &amp; Communications Manager </w:t>
      </w:r>
    </w:p>
    <w:p w:rsidR="00037EE9" w:rsidRPr="00273205" w:rsidRDefault="00037EE9" w:rsidP="00B4117A">
      <w:pPr>
        <w:pStyle w:val="Level1"/>
        <w:numPr>
          <w:ilvl w:val="0"/>
          <w:numId w:val="2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 xml:space="preserve">Responsible for all communications with both online advertisers and publishers including newsletters, standalone communications, online resource centers, and moderating online forum. </w:t>
      </w:r>
    </w:p>
    <w:p w:rsidR="00037EE9" w:rsidRPr="00273205" w:rsidRDefault="00037EE9" w:rsidP="00B4117A">
      <w:pPr>
        <w:pStyle w:val="Level1"/>
        <w:numPr>
          <w:ilvl w:val="0"/>
          <w:numId w:val="2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 xml:space="preserve">Collaborated with sales team and business managers to write and design sales collateral. </w:t>
      </w:r>
    </w:p>
    <w:p w:rsidR="00037EE9" w:rsidRPr="00273205" w:rsidRDefault="00037EE9" w:rsidP="00B4117A">
      <w:pPr>
        <w:pStyle w:val="Level1"/>
        <w:numPr>
          <w:ilvl w:val="0"/>
          <w:numId w:val="2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>Researched and wrote weekly e-newsletter to keep internal company departments up-to-date on e-commerce industry trends.</w:t>
      </w:r>
    </w:p>
    <w:p w:rsidR="00037EE9" w:rsidRPr="00273205" w:rsidRDefault="00037EE9" w:rsidP="00B4117A">
      <w:pPr>
        <w:pStyle w:val="Level1"/>
        <w:numPr>
          <w:ilvl w:val="0"/>
          <w:numId w:val="2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>Coordinated online publisher recruitment efforts for new UK Network.</w:t>
      </w:r>
    </w:p>
    <w:p w:rsidR="00037EE9" w:rsidRPr="00273205" w:rsidRDefault="00037EE9" w:rsidP="00B4117A">
      <w:pPr>
        <w:pStyle w:val="Level1"/>
        <w:numPr>
          <w:ilvl w:val="0"/>
          <w:numId w:val="2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 xml:space="preserve">Developed content and marketing strategies to help publisher clients utilize </w:t>
      </w:r>
      <w:proofErr w:type="spellStart"/>
      <w:r w:rsidRPr="00273205">
        <w:rPr>
          <w:rFonts w:asciiTheme="minorHAnsi" w:hAnsiTheme="minorHAnsi"/>
          <w:sz w:val="22"/>
          <w:szCs w:val="22"/>
        </w:rPr>
        <w:t>LinkShare</w:t>
      </w:r>
      <w:proofErr w:type="spellEnd"/>
      <w:r w:rsidRPr="00273205">
        <w:rPr>
          <w:rFonts w:asciiTheme="minorHAnsi" w:hAnsiTheme="minorHAnsi"/>
          <w:sz w:val="22"/>
          <w:szCs w:val="22"/>
        </w:rPr>
        <w:t xml:space="preserve"> products and services, while promoting </w:t>
      </w:r>
      <w:proofErr w:type="spellStart"/>
      <w:r w:rsidRPr="00273205">
        <w:rPr>
          <w:rFonts w:asciiTheme="minorHAnsi" w:hAnsiTheme="minorHAnsi"/>
          <w:sz w:val="22"/>
          <w:szCs w:val="22"/>
        </w:rPr>
        <w:t>LinkShare</w:t>
      </w:r>
      <w:proofErr w:type="spellEnd"/>
      <w:r w:rsidRPr="00273205">
        <w:rPr>
          <w:rFonts w:asciiTheme="minorHAnsi" w:hAnsiTheme="minorHAnsi"/>
          <w:sz w:val="22"/>
          <w:szCs w:val="22"/>
        </w:rPr>
        <w:t xml:space="preserve"> advertisers to improve </w:t>
      </w:r>
      <w:proofErr w:type="spellStart"/>
      <w:r w:rsidRPr="00273205">
        <w:rPr>
          <w:rFonts w:asciiTheme="minorHAnsi" w:hAnsiTheme="minorHAnsi"/>
          <w:sz w:val="22"/>
          <w:szCs w:val="22"/>
        </w:rPr>
        <w:t>LinkShare’s</w:t>
      </w:r>
      <w:proofErr w:type="spellEnd"/>
      <w:r w:rsidRPr="00273205">
        <w:rPr>
          <w:rFonts w:asciiTheme="minorHAnsi" w:hAnsiTheme="minorHAnsi"/>
          <w:sz w:val="22"/>
          <w:szCs w:val="22"/>
        </w:rPr>
        <w:t xml:space="preserve"> bottom-line.  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360"/>
        </w:tabs>
        <w:spacing w:before="60"/>
        <w:rPr>
          <w:rFonts w:asciiTheme="minorHAnsi" w:hAnsiTheme="minorHAnsi"/>
          <w:smallCaps/>
          <w:sz w:val="22"/>
          <w:szCs w:val="22"/>
        </w:rPr>
      </w:pP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360"/>
        </w:tabs>
        <w:spacing w:before="60"/>
        <w:rPr>
          <w:rFonts w:asciiTheme="minorHAnsi" w:hAnsiTheme="minorHAnsi"/>
          <w:sz w:val="22"/>
          <w:szCs w:val="22"/>
        </w:rPr>
      </w:pPr>
      <w:r w:rsidRPr="00B4117A">
        <w:rPr>
          <w:rFonts w:asciiTheme="minorHAnsi" w:hAnsiTheme="minorHAnsi"/>
          <w:b/>
          <w:smallCaps/>
          <w:szCs w:val="22"/>
        </w:rPr>
        <w:t xml:space="preserve">Affiliated Computer Services, Inc. (ACS) </w:t>
      </w:r>
      <w:r w:rsidRPr="00273205">
        <w:rPr>
          <w:rFonts w:asciiTheme="minorHAnsi" w:hAnsiTheme="minorHAnsi"/>
          <w:sz w:val="22"/>
          <w:szCs w:val="22"/>
        </w:rPr>
        <w:t>Charlotte, NC</w:t>
      </w:r>
      <w:r w:rsidRPr="00273205">
        <w:rPr>
          <w:rFonts w:asciiTheme="minorHAnsi" w:hAnsiTheme="minorHAnsi"/>
          <w:smallCaps/>
          <w:sz w:val="22"/>
          <w:szCs w:val="22"/>
        </w:rPr>
        <w:tab/>
      </w:r>
      <w:r w:rsidRPr="00273205">
        <w:rPr>
          <w:rFonts w:asciiTheme="minorHAnsi" w:hAnsiTheme="minorHAnsi"/>
          <w:sz w:val="22"/>
          <w:szCs w:val="22"/>
        </w:rPr>
        <w:t>2005 – 2005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i/>
          <w:sz w:val="22"/>
          <w:szCs w:val="22"/>
        </w:rPr>
      </w:pPr>
      <w:proofErr w:type="gramStart"/>
      <w:r w:rsidRPr="00273205">
        <w:rPr>
          <w:rFonts w:asciiTheme="minorHAnsi" w:hAnsiTheme="minorHAnsi"/>
          <w:i/>
          <w:sz w:val="22"/>
          <w:szCs w:val="22"/>
        </w:rPr>
        <w:t>Provides outsourcing solutions to more than 1,000 college and university financial aid offices.</w:t>
      </w:r>
      <w:proofErr w:type="gramEnd"/>
      <w:r w:rsidRPr="00273205">
        <w:rPr>
          <w:rFonts w:asciiTheme="minorHAnsi" w:hAnsiTheme="minorHAnsi"/>
          <w:i/>
          <w:sz w:val="22"/>
          <w:szCs w:val="22"/>
        </w:rPr>
        <w:t xml:space="preserve">  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b/>
          <w:sz w:val="22"/>
          <w:szCs w:val="22"/>
        </w:rPr>
      </w:pPr>
      <w:r w:rsidRPr="00273205">
        <w:rPr>
          <w:rFonts w:asciiTheme="minorHAnsi" w:hAnsiTheme="minorHAnsi"/>
          <w:b/>
          <w:sz w:val="22"/>
          <w:szCs w:val="22"/>
        </w:rPr>
        <w:t xml:space="preserve">Senior Marketing &amp; Communications Specialist </w:t>
      </w:r>
    </w:p>
    <w:p w:rsidR="00037EE9" w:rsidRPr="00273205" w:rsidRDefault="00037EE9" w:rsidP="00B4117A">
      <w:pPr>
        <w:widowControl w:val="0"/>
        <w:numPr>
          <w:ilvl w:val="0"/>
          <w:numId w:val="3"/>
        </w:numPr>
        <w:tabs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pacing w:val="-2"/>
          <w:sz w:val="22"/>
          <w:szCs w:val="22"/>
        </w:rPr>
      </w:pPr>
      <w:r w:rsidRPr="00273205">
        <w:rPr>
          <w:rFonts w:asciiTheme="minorHAnsi" w:hAnsiTheme="minorHAnsi"/>
          <w:spacing w:val="-2"/>
          <w:sz w:val="22"/>
          <w:szCs w:val="22"/>
        </w:rPr>
        <w:t>Coordinated communications activities, including press releases, brochures, and trade shows.</w:t>
      </w:r>
    </w:p>
    <w:p w:rsidR="00B4117A" w:rsidRPr="00441784" w:rsidRDefault="00037EE9" w:rsidP="00B4117A">
      <w:pPr>
        <w:widowControl w:val="0"/>
        <w:numPr>
          <w:ilvl w:val="0"/>
          <w:numId w:val="3"/>
        </w:numPr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b/>
          <w:smallCaps/>
          <w:szCs w:val="22"/>
        </w:rPr>
      </w:pPr>
      <w:r w:rsidRPr="00441784">
        <w:rPr>
          <w:rFonts w:asciiTheme="minorHAnsi" w:hAnsiTheme="minorHAnsi"/>
          <w:spacing w:val="-2"/>
          <w:sz w:val="22"/>
          <w:szCs w:val="22"/>
        </w:rPr>
        <w:t xml:space="preserve">Managed design projects, working with designers and printers to produce direct mail and brochures. </w:t>
      </w:r>
      <w:r w:rsidR="00B4117A" w:rsidRPr="00441784">
        <w:rPr>
          <w:rFonts w:asciiTheme="minorHAnsi" w:hAnsiTheme="minorHAnsi"/>
          <w:b/>
          <w:smallCaps/>
          <w:szCs w:val="22"/>
        </w:rPr>
        <w:br w:type="page"/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360"/>
        </w:tabs>
        <w:spacing w:before="60"/>
        <w:rPr>
          <w:rFonts w:asciiTheme="minorHAnsi" w:hAnsiTheme="minorHAnsi"/>
          <w:sz w:val="22"/>
          <w:szCs w:val="22"/>
        </w:rPr>
      </w:pPr>
      <w:r w:rsidRPr="00B4117A">
        <w:rPr>
          <w:rFonts w:asciiTheme="minorHAnsi" w:hAnsiTheme="minorHAnsi"/>
          <w:b/>
          <w:smallCaps/>
          <w:szCs w:val="22"/>
        </w:rPr>
        <w:lastRenderedPageBreak/>
        <w:t>Iowa Hospital Association (IHA)</w:t>
      </w:r>
      <w:r w:rsidRPr="00B4117A">
        <w:rPr>
          <w:rFonts w:asciiTheme="minorHAnsi" w:hAnsiTheme="minorHAnsi"/>
          <w:b/>
          <w:szCs w:val="22"/>
        </w:rPr>
        <w:t>,</w:t>
      </w:r>
      <w:r w:rsidRPr="00273205">
        <w:rPr>
          <w:rFonts w:asciiTheme="minorHAnsi" w:hAnsiTheme="minorHAnsi"/>
          <w:sz w:val="22"/>
          <w:szCs w:val="22"/>
        </w:rPr>
        <w:t xml:space="preserve"> Des Moines, IA</w:t>
      </w:r>
      <w:r w:rsidRPr="00273205">
        <w:rPr>
          <w:rFonts w:asciiTheme="minorHAnsi" w:hAnsiTheme="minorHAnsi"/>
          <w:sz w:val="22"/>
          <w:szCs w:val="22"/>
        </w:rPr>
        <w:tab/>
        <w:t>1999 – 2004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i/>
          <w:sz w:val="22"/>
          <w:szCs w:val="22"/>
        </w:rPr>
      </w:pPr>
      <w:proofErr w:type="gramStart"/>
      <w:r w:rsidRPr="00273205">
        <w:rPr>
          <w:rFonts w:asciiTheme="minorHAnsi" w:hAnsiTheme="minorHAnsi"/>
          <w:i/>
          <w:sz w:val="22"/>
          <w:szCs w:val="22"/>
        </w:rPr>
        <w:t>Member organization representing hospital and health system interests in Iowa.</w:t>
      </w:r>
      <w:proofErr w:type="gramEnd"/>
      <w:r w:rsidRPr="00273205">
        <w:rPr>
          <w:rFonts w:asciiTheme="minorHAnsi" w:hAnsiTheme="minorHAnsi"/>
          <w:i/>
          <w:sz w:val="22"/>
          <w:szCs w:val="22"/>
        </w:rPr>
        <w:t xml:space="preserve"> 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b/>
          <w:sz w:val="22"/>
          <w:szCs w:val="22"/>
        </w:rPr>
        <w:t>Director, Marketing (2001-2004)</w:t>
      </w:r>
    </w:p>
    <w:p w:rsidR="00037EE9" w:rsidRPr="00273205" w:rsidRDefault="00037EE9" w:rsidP="00B4117A">
      <w:pPr>
        <w:pStyle w:val="Level1"/>
        <w:numPr>
          <w:ilvl w:val="0"/>
          <w:numId w:val="4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>Developed public relations campaigns designed around IHA’s advocacy messages. Managed video production, television commercials, public forums, radio, outdoor ads, direct mail, and other print materials for different campaigns.</w:t>
      </w:r>
    </w:p>
    <w:p w:rsidR="00037EE9" w:rsidRPr="00273205" w:rsidRDefault="00037EE9" w:rsidP="00B4117A">
      <w:pPr>
        <w:pStyle w:val="Level1"/>
        <w:numPr>
          <w:ilvl w:val="0"/>
          <w:numId w:val="4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>Coordinated all IHA printing, photography, and design with outside vendors.</w:t>
      </w:r>
    </w:p>
    <w:p w:rsidR="00037EE9" w:rsidRPr="00273205" w:rsidRDefault="00037EE9" w:rsidP="00B4117A">
      <w:pPr>
        <w:pStyle w:val="Level1"/>
        <w:numPr>
          <w:ilvl w:val="0"/>
          <w:numId w:val="4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pacing w:val="-5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>Managed annual trade show with more than 50 vendors and o</w:t>
      </w:r>
      <w:r w:rsidRPr="00273205">
        <w:rPr>
          <w:rFonts w:asciiTheme="minorHAnsi" w:hAnsiTheme="minorHAnsi"/>
          <w:spacing w:val="-5"/>
          <w:sz w:val="22"/>
          <w:szCs w:val="22"/>
        </w:rPr>
        <w:t>versaw IHA Associate Member Program to increase event sponsorships and non-dues revenue.</w:t>
      </w:r>
    </w:p>
    <w:p w:rsidR="00037EE9" w:rsidRPr="00273205" w:rsidRDefault="00037EE9" w:rsidP="00B4117A">
      <w:pPr>
        <w:pStyle w:val="Level1"/>
        <w:numPr>
          <w:ilvl w:val="0"/>
          <w:numId w:val="4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>Maintained and updated IHA and affiliate websites.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b/>
          <w:sz w:val="22"/>
          <w:szCs w:val="22"/>
        </w:rPr>
        <w:t>Director, DATABANK and Information Support Services (1999-2001)</w:t>
      </w:r>
    </w:p>
    <w:p w:rsidR="00037EE9" w:rsidRPr="00273205" w:rsidRDefault="00037EE9" w:rsidP="00B4117A">
      <w:pPr>
        <w:pStyle w:val="Level1"/>
        <w:numPr>
          <w:ilvl w:val="0"/>
          <w:numId w:val="5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>Oversaw collection, edits, and report generation; promoted monthly data program for 136 hospitals.</w:t>
      </w:r>
    </w:p>
    <w:p w:rsidR="00037EE9" w:rsidRPr="00273205" w:rsidRDefault="00037EE9" w:rsidP="00B4117A">
      <w:pPr>
        <w:pStyle w:val="Level1"/>
        <w:numPr>
          <w:ilvl w:val="0"/>
          <w:numId w:val="5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>Researched and updated annual fact book on health care in Iowa.</w:t>
      </w:r>
    </w:p>
    <w:p w:rsidR="00037EE9" w:rsidRPr="00273205" w:rsidRDefault="00037EE9" w:rsidP="00B4117A">
      <w:pPr>
        <w:pStyle w:val="Level1"/>
        <w:numPr>
          <w:ilvl w:val="0"/>
          <w:numId w:val="5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>Served as staff liaison for human resources affiliate group, planning semi-annual meetings and communicating with executive board.</w:t>
      </w:r>
    </w:p>
    <w:p w:rsidR="00037EE9" w:rsidRPr="00273205" w:rsidRDefault="00037EE9" w:rsidP="00B4117A">
      <w:pPr>
        <w:pStyle w:val="Level1"/>
        <w:numPr>
          <w:ilvl w:val="0"/>
          <w:numId w:val="5"/>
        </w:numPr>
        <w:tabs>
          <w:tab w:val="left" w:pos="-72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z w:val="22"/>
          <w:szCs w:val="22"/>
        </w:rPr>
        <w:t xml:space="preserve">Developed marketing plan for department, created brochures, and designed marketing materials. 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jc w:val="center"/>
        <w:rPr>
          <w:rFonts w:asciiTheme="minorHAnsi" w:hAnsiTheme="minorHAnsi"/>
          <w:smallCaps/>
          <w:sz w:val="22"/>
          <w:szCs w:val="22"/>
        </w:rPr>
      </w:pPr>
      <w:r w:rsidRPr="00273205">
        <w:rPr>
          <w:rFonts w:asciiTheme="minorHAnsi" w:hAnsiTheme="minorHAnsi"/>
          <w:b/>
          <w:smallCaps/>
          <w:sz w:val="22"/>
          <w:szCs w:val="22"/>
        </w:rPr>
        <w:t>Education / Skills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smallCaps/>
          <w:sz w:val="22"/>
          <w:szCs w:val="22"/>
        </w:rPr>
        <w:t>University of South Dakota,</w:t>
      </w:r>
      <w:r w:rsidRPr="00273205">
        <w:rPr>
          <w:rFonts w:asciiTheme="minorHAnsi" w:hAnsiTheme="minorHAnsi"/>
          <w:sz w:val="22"/>
          <w:szCs w:val="22"/>
        </w:rPr>
        <w:t xml:space="preserve"> Vermillion, South Dakota 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b/>
          <w:sz w:val="22"/>
          <w:szCs w:val="22"/>
        </w:rPr>
        <w:t>B.S., Business Administration / Marketing,</w:t>
      </w:r>
      <w:r w:rsidRPr="00273205">
        <w:rPr>
          <w:rFonts w:asciiTheme="minorHAnsi" w:hAnsiTheme="minorHAnsi"/>
          <w:sz w:val="22"/>
          <w:szCs w:val="22"/>
        </w:rPr>
        <w:t xml:space="preserve"> 1997</w:t>
      </w: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i/>
          <w:sz w:val="22"/>
          <w:szCs w:val="22"/>
        </w:rPr>
      </w:pPr>
    </w:p>
    <w:p w:rsidR="00037EE9" w:rsidRPr="00273205" w:rsidRDefault="00037EE9" w:rsidP="00B4117A">
      <w:pPr>
        <w:widowControl w:val="0"/>
        <w:tabs>
          <w:tab w:val="left" w:pos="360"/>
          <w:tab w:val="left" w:pos="648"/>
          <w:tab w:val="left" w:pos="936"/>
          <w:tab w:val="right" w:pos="9806"/>
        </w:tabs>
        <w:spacing w:before="60"/>
        <w:rPr>
          <w:rFonts w:asciiTheme="minorHAnsi" w:hAnsiTheme="minorHAnsi"/>
          <w:sz w:val="22"/>
          <w:szCs w:val="22"/>
        </w:rPr>
      </w:pPr>
      <w:r w:rsidRPr="00273205">
        <w:rPr>
          <w:rFonts w:asciiTheme="minorHAnsi" w:hAnsiTheme="minorHAnsi"/>
          <w:i/>
          <w:sz w:val="22"/>
          <w:szCs w:val="22"/>
        </w:rPr>
        <w:t>Computer Skills:</w:t>
      </w:r>
      <w:r w:rsidRPr="00273205">
        <w:rPr>
          <w:rFonts w:asciiTheme="minorHAnsi" w:hAnsiTheme="minorHAnsi"/>
          <w:sz w:val="22"/>
          <w:szCs w:val="22"/>
        </w:rPr>
        <w:t xml:space="preserve">  Microsoft Word, Excel, Access, PowerPoint, and Outlook; QuarkXPress; Adobe Photoshop, </w:t>
      </w:r>
      <w:proofErr w:type="spellStart"/>
      <w:r w:rsidRPr="00273205">
        <w:rPr>
          <w:rFonts w:asciiTheme="minorHAnsi" w:hAnsiTheme="minorHAnsi"/>
          <w:sz w:val="22"/>
          <w:szCs w:val="22"/>
        </w:rPr>
        <w:t>InDesign</w:t>
      </w:r>
      <w:proofErr w:type="spellEnd"/>
      <w:r w:rsidRPr="00273205">
        <w:rPr>
          <w:rFonts w:asciiTheme="minorHAnsi" w:hAnsiTheme="minorHAnsi"/>
          <w:sz w:val="22"/>
          <w:szCs w:val="22"/>
        </w:rPr>
        <w:t xml:space="preserve"> and Illustrator; </w:t>
      </w:r>
      <w:proofErr w:type="spellStart"/>
      <w:r w:rsidRPr="00273205">
        <w:rPr>
          <w:rFonts w:asciiTheme="minorHAnsi" w:hAnsiTheme="minorHAnsi"/>
          <w:sz w:val="22"/>
          <w:szCs w:val="22"/>
        </w:rPr>
        <w:t>Zoomerang</w:t>
      </w:r>
      <w:proofErr w:type="spellEnd"/>
      <w:r w:rsidRPr="00273205">
        <w:rPr>
          <w:rFonts w:asciiTheme="minorHAnsi" w:hAnsiTheme="minorHAnsi"/>
          <w:sz w:val="22"/>
          <w:szCs w:val="22"/>
        </w:rPr>
        <w:t>; and Macromedia Dreamweaver</w:t>
      </w:r>
      <w:r w:rsidR="000F4272" w:rsidRPr="00273205">
        <w:rPr>
          <w:rFonts w:asciiTheme="minorHAnsi" w:hAnsiTheme="minorHAnsi"/>
          <w:smallCaps/>
          <w:spacing w:val="10"/>
          <w:sz w:val="22"/>
          <w:szCs w:val="22"/>
        </w:rPr>
        <w:fldChar w:fldCharType="begin"/>
      </w:r>
      <w:r w:rsidRPr="00273205">
        <w:rPr>
          <w:rFonts w:asciiTheme="minorHAnsi" w:hAnsiTheme="minorHAnsi"/>
          <w:smallCaps/>
          <w:spacing w:val="10"/>
          <w:sz w:val="22"/>
          <w:szCs w:val="22"/>
        </w:rPr>
        <w:instrText xml:space="preserve"> SEQ CHAPTER \h \r 1</w:instrText>
      </w:r>
      <w:r w:rsidR="000F4272" w:rsidRPr="00273205">
        <w:rPr>
          <w:rFonts w:asciiTheme="minorHAnsi" w:hAnsiTheme="minorHAnsi"/>
          <w:smallCaps/>
          <w:spacing w:val="10"/>
          <w:sz w:val="22"/>
          <w:szCs w:val="22"/>
        </w:rPr>
        <w:fldChar w:fldCharType="end"/>
      </w:r>
    </w:p>
    <w:p w:rsidR="007D506C" w:rsidRPr="00273205" w:rsidRDefault="007D506C" w:rsidP="00B4117A">
      <w:pPr>
        <w:spacing w:before="60"/>
        <w:rPr>
          <w:rFonts w:asciiTheme="minorHAnsi" w:hAnsiTheme="minorHAnsi"/>
          <w:sz w:val="22"/>
          <w:szCs w:val="22"/>
        </w:rPr>
      </w:pPr>
    </w:p>
    <w:sectPr w:rsidR="007D506C" w:rsidRPr="00273205" w:rsidSect="0083605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A68"/>
    <w:multiLevelType w:val="hybridMultilevel"/>
    <w:tmpl w:val="6FDE2D06"/>
    <w:lvl w:ilvl="0" w:tplc="6FB28C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A50E7"/>
    <w:multiLevelType w:val="hybridMultilevel"/>
    <w:tmpl w:val="DF706722"/>
    <w:lvl w:ilvl="0" w:tplc="6FB28C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EE569A"/>
    <w:multiLevelType w:val="hybridMultilevel"/>
    <w:tmpl w:val="279E6570"/>
    <w:lvl w:ilvl="0" w:tplc="6FB28C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A64143"/>
    <w:multiLevelType w:val="hybridMultilevel"/>
    <w:tmpl w:val="CE182066"/>
    <w:lvl w:ilvl="0" w:tplc="6FB28C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177708"/>
    <w:multiLevelType w:val="hybridMultilevel"/>
    <w:tmpl w:val="726042B6"/>
    <w:lvl w:ilvl="0" w:tplc="6FB28C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37EE9"/>
    <w:rsid w:val="00037EE9"/>
    <w:rsid w:val="00045E3A"/>
    <w:rsid w:val="000F4272"/>
    <w:rsid w:val="00273205"/>
    <w:rsid w:val="00441784"/>
    <w:rsid w:val="007D506C"/>
    <w:rsid w:val="00B4117A"/>
    <w:rsid w:val="00ED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37EE9"/>
  </w:style>
  <w:style w:type="paragraph" w:customStyle="1" w:styleId="Level1">
    <w:name w:val="Level 1"/>
    <w:basedOn w:val="Normal"/>
    <w:rsid w:val="00037EE9"/>
    <w:pPr>
      <w:widowControl w:val="0"/>
    </w:pPr>
  </w:style>
  <w:style w:type="paragraph" w:styleId="ListParagraph">
    <w:name w:val="List Paragraph"/>
    <w:basedOn w:val="Normal"/>
    <w:uiPriority w:val="34"/>
    <w:qFormat/>
    <w:rsid w:val="00037E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Hamilton</dc:creator>
  <cp:lastModifiedBy>Jill Hamilton</cp:lastModifiedBy>
  <cp:revision>3</cp:revision>
  <dcterms:created xsi:type="dcterms:W3CDTF">2015-01-06T21:54:00Z</dcterms:created>
  <dcterms:modified xsi:type="dcterms:W3CDTF">2015-01-09T17:40:00Z</dcterms:modified>
</cp:coreProperties>
</file>