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09" w:rsidRPr="009A7D09" w:rsidRDefault="001E6D3D" w:rsidP="00DB7808">
      <w:pPr>
        <w:suppressAutoHyphens/>
        <w:spacing w:after="0" w:line="240" w:lineRule="auto"/>
        <w:jc w:val="center"/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 w:cs="Helvetic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8" type="#_x0000_t202" style="position:absolute;left:0;text-align:left;margin-left:75.7pt;margin-top:-16.5pt;width:384.25pt;height:6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7OV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" filled="f" stroked="f">
            <v:textbox>
              <w:txbxContent>
                <w:p w:rsidR="009E7DF5" w:rsidRPr="00DB7808" w:rsidRDefault="002D19C7" w:rsidP="009E7DF5">
                  <w:pPr>
                    <w:tabs>
                      <w:tab w:val="left" w:pos="2700"/>
                    </w:tabs>
                    <w:spacing w:after="0" w:line="240" w:lineRule="auto"/>
                    <w:jc w:val="center"/>
                    <w:rPr>
                      <w:rFonts w:ascii="Arial Black" w:hAnsi="Arial Black" w:cs="Helvetica"/>
                      <w:color w:val="1F497D" w:themeColor="text2"/>
                      <w:sz w:val="40"/>
                      <w:szCs w:val="40"/>
                    </w:rPr>
                  </w:pPr>
                  <w:r>
                    <w:rPr>
                      <w:rFonts w:ascii="Arial Black" w:hAnsi="Arial Black" w:cs="Helvetica"/>
                      <w:color w:val="1F497D" w:themeColor="text2"/>
                      <w:sz w:val="40"/>
                      <w:szCs w:val="40"/>
                    </w:rPr>
                    <w:t xml:space="preserve">Katie </w:t>
                  </w:r>
                  <w:r w:rsidR="003A1EDA">
                    <w:rPr>
                      <w:rFonts w:ascii="Arial Black" w:hAnsi="Arial Black" w:cs="Helvetica"/>
                      <w:color w:val="1F497D" w:themeColor="text2"/>
                      <w:sz w:val="40"/>
                      <w:szCs w:val="40"/>
                    </w:rPr>
                    <w:t>Stull</w:t>
                  </w:r>
                  <w:r w:rsidR="009E7DF5">
                    <w:rPr>
                      <w:rFonts w:ascii="Arial Black" w:hAnsi="Arial Black" w:cs="Helvetica"/>
                      <w:color w:val="1F497D" w:themeColor="text2"/>
                      <w:sz w:val="40"/>
                      <w:szCs w:val="40"/>
                    </w:rPr>
                    <w:t>, MBA, PHR, SHRM-CP</w:t>
                  </w:r>
                </w:p>
                <w:p w:rsidR="0003038D" w:rsidRDefault="003A1EDA" w:rsidP="00DB7808">
                  <w:pPr>
                    <w:tabs>
                      <w:tab w:val="left" w:pos="7560"/>
                    </w:tabs>
                    <w:spacing w:after="0" w:line="240" w:lineRule="auto"/>
                    <w:jc w:val="center"/>
                    <w:rPr>
                      <w:rFonts w:ascii="Arial Black" w:hAnsi="Arial Black" w:cs="Helvetica"/>
                      <w:sz w:val="17"/>
                      <w:szCs w:val="17"/>
                    </w:rPr>
                  </w:pPr>
                  <w:r>
                    <w:rPr>
                      <w:rFonts w:ascii="Arial Black" w:hAnsi="Arial Black" w:cs="Helvetica"/>
                      <w:sz w:val="17"/>
                      <w:szCs w:val="17"/>
                    </w:rPr>
                    <w:t>950 SE Bluegrass Ci</w:t>
                  </w:r>
                  <w:r w:rsidR="002D19C7">
                    <w:rPr>
                      <w:rFonts w:ascii="Arial Black" w:hAnsi="Arial Black" w:cs="Helvetica"/>
                      <w:sz w:val="17"/>
                      <w:szCs w:val="17"/>
                    </w:rPr>
                    <w:t>r</w:t>
                  </w:r>
                  <w:r w:rsidR="0003038D">
                    <w:rPr>
                      <w:rFonts w:ascii="Arial Black" w:hAnsi="Arial Black" w:cs="Helvetica"/>
                      <w:sz w:val="17"/>
                      <w:szCs w:val="17"/>
                    </w:rPr>
                    <w:t xml:space="preserve">, </w:t>
                  </w:r>
                  <w:r w:rsidR="002D19C7">
                    <w:rPr>
                      <w:rFonts w:ascii="Arial Black" w:hAnsi="Arial Black" w:cs="Helvetica"/>
                      <w:sz w:val="17"/>
                      <w:szCs w:val="17"/>
                    </w:rPr>
                    <w:t>Waukee</w:t>
                  </w:r>
                  <w:r w:rsidR="0003038D">
                    <w:rPr>
                      <w:rFonts w:ascii="Arial Black" w:hAnsi="Arial Black" w:cs="Helvetica"/>
                      <w:sz w:val="17"/>
                      <w:szCs w:val="17"/>
                    </w:rPr>
                    <w:t xml:space="preserve">, </w:t>
                  </w:r>
                  <w:r w:rsidR="002D19C7">
                    <w:rPr>
                      <w:rFonts w:ascii="Arial Black" w:hAnsi="Arial Black" w:cs="Helvetica"/>
                      <w:sz w:val="17"/>
                      <w:szCs w:val="17"/>
                    </w:rPr>
                    <w:t>IA 50263</w:t>
                  </w:r>
                </w:p>
                <w:p w:rsidR="0003038D" w:rsidRPr="00DB7808" w:rsidRDefault="002D19C7" w:rsidP="00DB7808">
                  <w:pPr>
                    <w:tabs>
                      <w:tab w:val="left" w:pos="7560"/>
                    </w:tabs>
                    <w:spacing w:after="0" w:line="240" w:lineRule="auto"/>
                    <w:jc w:val="center"/>
                    <w:rPr>
                      <w:rFonts w:ascii="Arial Black" w:hAnsi="Arial Black" w:cs="Helvetica"/>
                      <w:sz w:val="17"/>
                      <w:szCs w:val="17"/>
                    </w:rPr>
                  </w:pPr>
                  <w:r>
                    <w:rPr>
                      <w:rFonts w:ascii="Arial Black" w:hAnsi="Arial Black" w:cs="Helvetica"/>
                      <w:sz w:val="17"/>
                      <w:szCs w:val="17"/>
                    </w:rPr>
                    <w:t>515.</w:t>
                  </w:r>
                  <w:r w:rsidR="00BE47C5">
                    <w:rPr>
                      <w:rFonts w:ascii="Arial Black" w:hAnsi="Arial Black" w:cs="Helvetica"/>
                      <w:sz w:val="17"/>
                      <w:szCs w:val="17"/>
                    </w:rPr>
                    <w:t>745</w:t>
                  </w:r>
                  <w:r w:rsidR="001D506A">
                    <w:rPr>
                      <w:rFonts w:ascii="Arial Black" w:hAnsi="Arial Black" w:cs="Helvetica"/>
                      <w:sz w:val="17"/>
                      <w:szCs w:val="17"/>
                    </w:rPr>
                    <w:t>.</w:t>
                  </w:r>
                  <w:r w:rsidR="00BE47C5">
                    <w:rPr>
                      <w:rFonts w:ascii="Arial Black" w:hAnsi="Arial Black" w:cs="Helvetica"/>
                      <w:sz w:val="17"/>
                      <w:szCs w:val="17"/>
                    </w:rPr>
                    <w:t>2620</w:t>
                  </w:r>
                  <w:r w:rsidR="0003038D" w:rsidRPr="00DB7808">
                    <w:rPr>
                      <w:rFonts w:ascii="Arial Black" w:hAnsi="Arial Black" w:cs="Helvetica"/>
                      <w:sz w:val="17"/>
                      <w:szCs w:val="17"/>
                    </w:rPr>
                    <w:t xml:space="preserve"> </w:t>
                  </w:r>
                  <w:r w:rsidR="0003038D" w:rsidRPr="00DB7808">
                    <w:rPr>
                      <w:rFonts w:ascii="Arial Black" w:hAnsi="Arial Black"/>
                      <w:color w:val="1F497D" w:themeColor="text2"/>
                      <w:sz w:val="17"/>
                      <w:szCs w:val="17"/>
                    </w:rPr>
                    <w:sym w:font="Wingdings" w:char="F077"/>
                  </w:r>
                  <w:r w:rsidR="0003038D" w:rsidRPr="00DB7808">
                    <w:rPr>
                      <w:rFonts w:ascii="Arial Black" w:hAnsi="Arial Black" w:cs="Helvetica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 Black" w:hAnsi="Arial Black" w:cs="Helvetica"/>
                      <w:sz w:val="17"/>
                      <w:szCs w:val="17"/>
                    </w:rPr>
                    <w:t>K</w:t>
                  </w:r>
                  <w:r w:rsidR="003A1EDA">
                    <w:rPr>
                      <w:rFonts w:ascii="Arial Black" w:hAnsi="Arial Black" w:cs="Helvetica"/>
                      <w:sz w:val="17"/>
                      <w:szCs w:val="17"/>
                    </w:rPr>
                    <w:t>atiestull14</w:t>
                  </w:r>
                  <w:r w:rsidR="00187837">
                    <w:rPr>
                      <w:rFonts w:ascii="Arial Black" w:hAnsi="Arial Black" w:cs="Helvetica"/>
                      <w:sz w:val="17"/>
                      <w:szCs w:val="17"/>
                    </w:rPr>
                    <w:t>@gmail.com</w:t>
                  </w:r>
                </w:p>
                <w:p w:rsidR="0003038D" w:rsidRPr="009F148F" w:rsidRDefault="0003038D" w:rsidP="0003038D">
                  <w:pPr>
                    <w:tabs>
                      <w:tab w:val="left" w:pos="2700"/>
                    </w:tabs>
                    <w:jc w:val="center"/>
                    <w:rPr>
                      <w:noProof/>
                    </w:rPr>
                  </w:pPr>
                </w:p>
              </w:txbxContent>
            </v:textbox>
          </v:shape>
        </w:pict>
      </w:r>
    </w:p>
    <w:p w:rsidR="00BF2A91" w:rsidRPr="0065581B" w:rsidRDefault="00BF2A91" w:rsidP="00BF2A91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DB7808" w:rsidRPr="0065581B" w:rsidRDefault="00DB7808" w:rsidP="00B13CFE">
      <w:pPr>
        <w:suppressAutoHyphens/>
        <w:spacing w:after="0" w:line="240" w:lineRule="auto"/>
        <w:rPr>
          <w:rFonts w:ascii="Arial Black" w:hAnsi="Arial Black" w:cs="Helvetica"/>
          <w:sz w:val="16"/>
          <w:szCs w:val="16"/>
        </w:rPr>
      </w:pPr>
    </w:p>
    <w:p w:rsidR="0065581B" w:rsidRDefault="0065581B" w:rsidP="0065581B">
      <w:pPr>
        <w:suppressAutoHyphens/>
        <w:spacing w:after="0" w:line="240" w:lineRule="auto"/>
        <w:rPr>
          <w:rFonts w:ascii="Arial Black" w:hAnsi="Arial Black" w:cs="Helvetica"/>
          <w:noProof/>
          <w:sz w:val="16"/>
          <w:szCs w:val="16"/>
        </w:rPr>
      </w:pPr>
    </w:p>
    <w:p w:rsidR="00092939" w:rsidRPr="0065581B" w:rsidRDefault="00092939" w:rsidP="0065581B">
      <w:pPr>
        <w:suppressAutoHyphens/>
        <w:spacing w:after="0" w:line="240" w:lineRule="auto"/>
        <w:rPr>
          <w:rFonts w:ascii="Arial Black" w:hAnsi="Arial Black" w:cs="Helvetica"/>
          <w:noProof/>
          <w:sz w:val="16"/>
          <w:szCs w:val="16"/>
        </w:rPr>
      </w:pPr>
    </w:p>
    <w:p w:rsidR="00DA77FD" w:rsidRDefault="00FA5070" w:rsidP="009E7DF5">
      <w:pPr>
        <w:tabs>
          <w:tab w:val="left" w:pos="7560"/>
        </w:tabs>
        <w:spacing w:after="0" w:line="240" w:lineRule="auto"/>
        <w:jc w:val="center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 xml:space="preserve">I am a </w:t>
      </w:r>
      <w:r w:rsidR="009E7DF5">
        <w:rPr>
          <w:rFonts w:ascii="Arial Narrow" w:hAnsi="Arial Narrow" w:cs="Helvetica"/>
          <w:color w:val="404040"/>
          <w:sz w:val="20"/>
          <w:szCs w:val="20"/>
        </w:rPr>
        <w:t>positive and honest leader aspiring to challenge the now, seek growth and act with intention in all aspects of my life.</w:t>
      </w:r>
    </w:p>
    <w:p w:rsidR="009C20DA" w:rsidRDefault="001E6D3D" w:rsidP="00B13CF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noProof/>
          <w:sz w:val="20"/>
          <w:szCs w:val="20"/>
        </w:rPr>
        <w:pict>
          <v:shape id="Text Box 3" o:spid="_x0000_s1039" type="#_x0000_t202" style="position:absolute;margin-left:-3.5pt;margin-top:10.4pt;width:555.85pt;height: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" fillcolor="#1f497d [3215]" strokecolor="#1f497d [3215]">
            <v:textbox>
              <w:txbxContent>
                <w:p w:rsidR="0003038D" w:rsidRPr="00612D8F" w:rsidRDefault="0003038D" w:rsidP="00DB7808">
                  <w:pPr>
                    <w:shd w:val="clear" w:color="auto" w:fill="1F497D" w:themeFill="text2"/>
                    <w:rPr>
                      <w:color w:val="003366"/>
                    </w:rPr>
                  </w:pPr>
                </w:p>
              </w:txbxContent>
            </v:textbox>
          </v:shape>
        </w:pict>
      </w:r>
    </w:p>
    <w:p w:rsidR="00B13CFE" w:rsidRPr="007B773E" w:rsidRDefault="00B13CFE" w:rsidP="009A7D09">
      <w:pPr>
        <w:spacing w:after="0" w:line="240" w:lineRule="auto"/>
        <w:ind w:left="180"/>
        <w:rPr>
          <w:rFonts w:ascii="Arial Narrow" w:eastAsia="Times New Roman" w:hAnsi="Arial Narrow" w:cs="Times New Roman"/>
          <w:sz w:val="20"/>
          <w:szCs w:val="20"/>
        </w:rPr>
      </w:pPr>
    </w:p>
    <w:p w:rsidR="00B1120F" w:rsidRDefault="007B773E" w:rsidP="00DB7808">
      <w:pPr>
        <w:spacing w:after="0" w:line="240" w:lineRule="auto"/>
        <w:rPr>
          <w:rFonts w:ascii="Arial Black" w:hAnsi="Arial Black" w:cs="Helvetica"/>
          <w:color w:val="333333"/>
        </w:rPr>
      </w:pPr>
      <w:r w:rsidRPr="008A6E10">
        <w:rPr>
          <w:rFonts w:ascii="Arial Black" w:hAnsi="Arial Black" w:cs="Helvetica"/>
          <w:color w:val="333333"/>
        </w:rPr>
        <w:t xml:space="preserve">Professional Experience </w:t>
      </w:r>
    </w:p>
    <w:p w:rsidR="003552BD" w:rsidRDefault="003552BD" w:rsidP="003552BD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4"/>
          <w:szCs w:val="24"/>
        </w:rPr>
      </w:pPr>
      <w:r>
        <w:rPr>
          <w:rFonts w:ascii="Arial Narrow" w:hAnsi="Arial Narrow" w:cs="Helvetica"/>
          <w:b/>
          <w:color w:val="404040"/>
          <w:sz w:val="24"/>
          <w:szCs w:val="24"/>
        </w:rPr>
        <w:t>Employer: Willis Auto Campus, Clive, IA</w:t>
      </w:r>
      <w:r>
        <w:rPr>
          <w:rFonts w:ascii="Arial Narrow" w:hAnsi="Arial Narrow" w:cs="Helvetica"/>
          <w:color w:val="404040"/>
          <w:sz w:val="24"/>
          <w:szCs w:val="24"/>
        </w:rPr>
        <w:t xml:space="preserve">  </w:t>
      </w:r>
    </w:p>
    <w:p w:rsidR="003552BD" w:rsidRDefault="003552BD" w:rsidP="003552BD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Black" w:hAnsi="Arial Black" w:cs="Helvetica"/>
          <w:b/>
          <w:color w:val="1F497D" w:themeColor="text2"/>
          <w:sz w:val="20"/>
          <w:szCs w:val="20"/>
        </w:rPr>
        <w:t>HR Manager</w:t>
      </w:r>
      <w:r>
        <w:rPr>
          <w:rFonts w:ascii="Arial Black" w:hAnsi="Arial Black" w:cs="Helvetica"/>
          <w:color w:val="1F497D" w:themeColor="text2"/>
          <w:sz w:val="20"/>
          <w:szCs w:val="20"/>
        </w:rPr>
        <w:t xml:space="preserve"> </w:t>
      </w:r>
      <w:r>
        <w:rPr>
          <w:rFonts w:ascii="Arial Narrow" w:hAnsi="Arial Narrow" w:cs="Helvetica"/>
          <w:i/>
          <w:color w:val="404040"/>
          <w:sz w:val="20"/>
          <w:szCs w:val="20"/>
        </w:rPr>
        <w:t>August, 2014 - present</w:t>
      </w:r>
    </w:p>
    <w:p w:rsidR="003552BD" w:rsidRDefault="003552BD" w:rsidP="003552BD">
      <w:pPr>
        <w:tabs>
          <w:tab w:val="left" w:pos="7560"/>
        </w:tabs>
        <w:spacing w:after="0" w:line="240" w:lineRule="auto"/>
        <w:rPr>
          <w:rFonts w:ascii="Arial Narrow" w:hAnsi="Arial Narrow" w:cs="Helvetica"/>
          <w:i/>
          <w:color w:val="404040"/>
          <w:sz w:val="20"/>
          <w:szCs w:val="20"/>
        </w:rPr>
      </w:pPr>
      <w:r>
        <w:rPr>
          <w:rFonts w:ascii="Arial Narrow" w:hAnsi="Arial Narrow" w:cs="Helvetica"/>
          <w:i/>
          <w:color w:val="404040"/>
          <w:sz w:val="20"/>
          <w:szCs w:val="20"/>
        </w:rPr>
        <w:t>HR Responsibilities:</w:t>
      </w:r>
    </w:p>
    <w:p w:rsidR="003552BD" w:rsidRDefault="003552BD" w:rsidP="003552BD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Lead HR efforts for more than 350 employees, including sales, service technicians, administrative staff, and leadership team</w:t>
      </w:r>
    </w:p>
    <w:p w:rsidR="009E7DF5" w:rsidRDefault="009E7DF5" w:rsidP="003552BD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Develop and implement training initiatives for all employees and managers</w:t>
      </w:r>
    </w:p>
    <w:p w:rsidR="003552BD" w:rsidRDefault="003552BD" w:rsidP="003552BD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 xml:space="preserve">Recruit exempt &amp; non-exempt employees for all positions </w:t>
      </w:r>
    </w:p>
    <w:p w:rsidR="003552BD" w:rsidRDefault="003552BD" w:rsidP="003552BD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 xml:space="preserve">Conduct and close employee relations investigations </w:t>
      </w:r>
    </w:p>
    <w:p w:rsidR="003552BD" w:rsidRDefault="003552BD" w:rsidP="003552BD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Coordinate HR strategies for organic growth</w:t>
      </w:r>
      <w:r w:rsidR="009E7DF5">
        <w:rPr>
          <w:rFonts w:ascii="Arial Narrow" w:hAnsi="Arial Narrow" w:cs="Helvetica"/>
          <w:color w:val="404040"/>
          <w:sz w:val="20"/>
          <w:szCs w:val="20"/>
        </w:rPr>
        <w:t xml:space="preserve"> &amp; organizational change initiatives</w:t>
      </w:r>
    </w:p>
    <w:p w:rsidR="003552BD" w:rsidRPr="003552BD" w:rsidRDefault="003552BD" w:rsidP="003552BD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Develop and implement new operational policies</w:t>
      </w:r>
    </w:p>
    <w:p w:rsidR="003552BD" w:rsidRDefault="003552BD" w:rsidP="00053CC6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b/>
          <w:color w:val="404040"/>
          <w:sz w:val="24"/>
          <w:szCs w:val="24"/>
        </w:rPr>
      </w:pPr>
    </w:p>
    <w:p w:rsidR="00053CC6" w:rsidRDefault="00053CC6" w:rsidP="00053CC6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4"/>
          <w:szCs w:val="24"/>
        </w:rPr>
      </w:pPr>
      <w:r>
        <w:rPr>
          <w:rFonts w:ascii="Arial Narrow" w:hAnsi="Arial Narrow" w:cs="Helvetica"/>
          <w:b/>
          <w:color w:val="404040"/>
          <w:sz w:val="24"/>
          <w:szCs w:val="24"/>
        </w:rPr>
        <w:t>Employer: Hydro-</w:t>
      </w:r>
      <w:proofErr w:type="spellStart"/>
      <w:r>
        <w:rPr>
          <w:rFonts w:ascii="Arial Narrow" w:hAnsi="Arial Narrow" w:cs="Helvetica"/>
          <w:b/>
          <w:color w:val="404040"/>
          <w:sz w:val="24"/>
          <w:szCs w:val="24"/>
        </w:rPr>
        <w:t>Klean</w:t>
      </w:r>
      <w:proofErr w:type="spellEnd"/>
      <w:r>
        <w:rPr>
          <w:rFonts w:ascii="Arial Narrow" w:hAnsi="Arial Narrow" w:cs="Helvetica"/>
          <w:b/>
          <w:color w:val="404040"/>
          <w:sz w:val="24"/>
          <w:szCs w:val="24"/>
        </w:rPr>
        <w:t>, LLC, Des Moines, IA</w:t>
      </w:r>
      <w:r>
        <w:rPr>
          <w:rFonts w:ascii="Arial Narrow" w:hAnsi="Arial Narrow" w:cs="Helvetica"/>
          <w:color w:val="404040"/>
          <w:sz w:val="24"/>
          <w:szCs w:val="24"/>
        </w:rPr>
        <w:t xml:space="preserve">  </w:t>
      </w:r>
    </w:p>
    <w:p w:rsidR="00053CC6" w:rsidRDefault="00053CC6" w:rsidP="00053CC6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Black" w:hAnsi="Arial Black" w:cs="Helvetica"/>
          <w:b/>
          <w:color w:val="1F497D" w:themeColor="text2"/>
          <w:sz w:val="20"/>
          <w:szCs w:val="20"/>
        </w:rPr>
        <w:t>HR Manager</w:t>
      </w:r>
      <w:r>
        <w:rPr>
          <w:rFonts w:ascii="Arial Black" w:hAnsi="Arial Black" w:cs="Helvetica"/>
          <w:color w:val="1F497D" w:themeColor="text2"/>
          <w:sz w:val="20"/>
          <w:szCs w:val="20"/>
        </w:rPr>
        <w:t xml:space="preserve"> </w:t>
      </w:r>
      <w:r>
        <w:rPr>
          <w:rFonts w:ascii="Arial Narrow" w:hAnsi="Arial Narrow" w:cs="Helvetica"/>
          <w:i/>
          <w:color w:val="404040"/>
          <w:sz w:val="20"/>
          <w:szCs w:val="20"/>
        </w:rPr>
        <w:t xml:space="preserve">April, 2013 – </w:t>
      </w:r>
      <w:r w:rsidR="003552BD">
        <w:rPr>
          <w:rFonts w:ascii="Arial Narrow" w:hAnsi="Arial Narrow" w:cs="Helvetica"/>
          <w:i/>
          <w:color w:val="404040"/>
          <w:sz w:val="20"/>
          <w:szCs w:val="20"/>
        </w:rPr>
        <w:t>August, 2014</w:t>
      </w:r>
    </w:p>
    <w:p w:rsidR="00053CC6" w:rsidRDefault="00053CC6" w:rsidP="00053CC6">
      <w:pPr>
        <w:tabs>
          <w:tab w:val="left" w:pos="7560"/>
        </w:tabs>
        <w:spacing w:after="0" w:line="240" w:lineRule="auto"/>
        <w:rPr>
          <w:rFonts w:ascii="Arial Narrow" w:hAnsi="Arial Narrow" w:cs="Helvetica"/>
          <w:i/>
          <w:color w:val="404040"/>
          <w:sz w:val="20"/>
          <w:szCs w:val="20"/>
        </w:rPr>
      </w:pPr>
      <w:r>
        <w:rPr>
          <w:rFonts w:ascii="Arial Narrow" w:hAnsi="Arial Narrow" w:cs="Helvetica"/>
          <w:i/>
          <w:color w:val="404040"/>
          <w:sz w:val="20"/>
          <w:szCs w:val="20"/>
        </w:rPr>
        <w:t>HR Responsibilities:</w:t>
      </w:r>
    </w:p>
    <w:p w:rsidR="00053CC6" w:rsidRDefault="00743FCC" w:rsidP="00053CC6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Lead HR efforts for more than 100 employees in three states (Iowa, South Dakota &amp; Minnesota)</w:t>
      </w:r>
    </w:p>
    <w:p w:rsidR="00743FCC" w:rsidRDefault="00743FCC" w:rsidP="00053CC6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Recruit exempt &amp; non-exempt employees for all positions with average time to fill at 32.5 days for 2013</w:t>
      </w:r>
    </w:p>
    <w:p w:rsidR="00743FCC" w:rsidRDefault="00743FCC" w:rsidP="00053CC6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Conduct and close employee relations investigations (6 in 2014</w:t>
      </w:r>
      <w:r w:rsidR="001A741D">
        <w:rPr>
          <w:rFonts w:ascii="Arial Narrow" w:hAnsi="Arial Narrow" w:cs="Helvetica"/>
          <w:color w:val="404040"/>
          <w:sz w:val="20"/>
          <w:szCs w:val="20"/>
        </w:rPr>
        <w:t>, 8 in 2013)</w:t>
      </w:r>
    </w:p>
    <w:p w:rsidR="001A741D" w:rsidRDefault="001A741D" w:rsidP="00053CC6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Coordinate HR strategies for organic and acquired growth</w:t>
      </w:r>
    </w:p>
    <w:p w:rsidR="00743FCC" w:rsidRDefault="00743FCC" w:rsidP="00053CC6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Administer benefits in conjunction with Holmes Murph</w:t>
      </w:r>
      <w:bookmarkStart w:id="0" w:name="_GoBack"/>
      <w:bookmarkEnd w:id="0"/>
      <w:r>
        <w:rPr>
          <w:rFonts w:ascii="Arial Narrow" w:hAnsi="Arial Narrow" w:cs="Helvetica"/>
          <w:color w:val="404040"/>
          <w:sz w:val="20"/>
          <w:szCs w:val="20"/>
        </w:rPr>
        <w:t>y</w:t>
      </w:r>
    </w:p>
    <w:p w:rsidR="00743FCC" w:rsidRDefault="00743FCC" w:rsidP="00053CC6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 xml:space="preserve">Develop and implement new </w:t>
      </w:r>
      <w:r w:rsidR="001A741D">
        <w:rPr>
          <w:rFonts w:ascii="Arial Narrow" w:hAnsi="Arial Narrow" w:cs="Helvetica"/>
          <w:color w:val="404040"/>
          <w:sz w:val="20"/>
          <w:szCs w:val="20"/>
        </w:rPr>
        <w:t xml:space="preserve">operational </w:t>
      </w:r>
      <w:r>
        <w:rPr>
          <w:rFonts w:ascii="Arial Narrow" w:hAnsi="Arial Narrow" w:cs="Helvetica"/>
          <w:color w:val="404040"/>
          <w:sz w:val="20"/>
          <w:szCs w:val="20"/>
        </w:rPr>
        <w:t>policies</w:t>
      </w:r>
    </w:p>
    <w:p w:rsidR="001A741D" w:rsidRPr="00053CC6" w:rsidRDefault="001A741D" w:rsidP="00053CC6">
      <w:pPr>
        <w:pStyle w:val="ListParagraph"/>
        <w:numPr>
          <w:ilvl w:val="0"/>
          <w:numId w:val="14"/>
        </w:num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Coordinate and deliver training to all levels within the organization, including Crucial Conversations</w:t>
      </w:r>
    </w:p>
    <w:p w:rsidR="00053CC6" w:rsidRDefault="00053CC6" w:rsidP="00DB7808">
      <w:pPr>
        <w:spacing w:after="0" w:line="240" w:lineRule="auto"/>
        <w:rPr>
          <w:rFonts w:ascii="Arial Black" w:hAnsi="Arial Black" w:cs="Helvetica"/>
          <w:color w:val="333333"/>
        </w:rPr>
      </w:pPr>
    </w:p>
    <w:p w:rsidR="00B1120F" w:rsidRPr="00B1120F" w:rsidRDefault="00B1120F" w:rsidP="00B1120F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4"/>
          <w:szCs w:val="24"/>
        </w:rPr>
      </w:pPr>
      <w:r w:rsidRPr="00B1120F">
        <w:rPr>
          <w:rFonts w:ascii="Arial Narrow" w:hAnsi="Arial Narrow" w:cs="Helvetica"/>
          <w:b/>
          <w:color w:val="404040"/>
          <w:sz w:val="24"/>
          <w:szCs w:val="24"/>
        </w:rPr>
        <w:t xml:space="preserve">Employer: UTC Aerospace Systems, West Des Moines, </w:t>
      </w:r>
      <w:proofErr w:type="gramStart"/>
      <w:r w:rsidRPr="00B1120F">
        <w:rPr>
          <w:rFonts w:ascii="Arial Narrow" w:hAnsi="Arial Narrow" w:cs="Helvetica"/>
          <w:b/>
          <w:color w:val="404040"/>
          <w:sz w:val="24"/>
          <w:szCs w:val="24"/>
        </w:rPr>
        <w:t>IA</w:t>
      </w:r>
      <w:r w:rsidRPr="00B1120F">
        <w:rPr>
          <w:rFonts w:ascii="Arial Narrow" w:hAnsi="Arial Narrow" w:cs="Helvetica"/>
          <w:color w:val="404040"/>
          <w:sz w:val="24"/>
          <w:szCs w:val="24"/>
        </w:rPr>
        <w:t xml:space="preserve"> </w:t>
      </w:r>
      <w:r w:rsidR="004F3D47">
        <w:rPr>
          <w:rFonts w:ascii="Arial Narrow" w:hAnsi="Arial Narrow" w:cs="Helvetica"/>
          <w:color w:val="404040"/>
          <w:sz w:val="24"/>
          <w:szCs w:val="24"/>
        </w:rPr>
        <w:t xml:space="preserve"> (</w:t>
      </w:r>
      <w:proofErr w:type="gramEnd"/>
      <w:r w:rsidR="004F3D47">
        <w:rPr>
          <w:rFonts w:ascii="Arial Narrow" w:hAnsi="Arial Narrow" w:cs="Helvetica"/>
          <w:color w:val="404040"/>
          <w:sz w:val="24"/>
          <w:szCs w:val="24"/>
        </w:rPr>
        <w:t>Formerly Goodrich Corporation)</w:t>
      </w:r>
    </w:p>
    <w:p w:rsidR="007B773E" w:rsidRPr="00797489" w:rsidRDefault="002E7112" w:rsidP="00797489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Black" w:hAnsi="Arial Black" w:cs="Helvetica"/>
          <w:b/>
          <w:color w:val="1F497D" w:themeColor="text2"/>
          <w:sz w:val="20"/>
          <w:szCs w:val="20"/>
        </w:rPr>
        <w:t>HR Generalist</w:t>
      </w:r>
      <w:r w:rsidR="007B773E" w:rsidRPr="009A7D09">
        <w:rPr>
          <w:rFonts w:ascii="Arial Black" w:hAnsi="Arial Black" w:cs="Helvetica"/>
          <w:color w:val="1F497D" w:themeColor="text2"/>
          <w:sz w:val="20"/>
          <w:szCs w:val="20"/>
        </w:rPr>
        <w:t xml:space="preserve"> </w:t>
      </w:r>
      <w:r>
        <w:rPr>
          <w:rFonts w:ascii="Arial Narrow" w:hAnsi="Arial Narrow" w:cs="Helvetica"/>
          <w:i/>
          <w:color w:val="404040"/>
          <w:sz w:val="20"/>
          <w:szCs w:val="20"/>
        </w:rPr>
        <w:t>January, 201</w:t>
      </w:r>
      <w:r w:rsidR="00DE3634">
        <w:rPr>
          <w:rFonts w:ascii="Arial Narrow" w:hAnsi="Arial Narrow" w:cs="Helvetica"/>
          <w:i/>
          <w:color w:val="404040"/>
          <w:sz w:val="20"/>
          <w:szCs w:val="20"/>
        </w:rPr>
        <w:t>1</w:t>
      </w:r>
      <w:r w:rsidR="007B773E" w:rsidRPr="00797489">
        <w:rPr>
          <w:rFonts w:ascii="Arial Narrow" w:hAnsi="Arial Narrow" w:cs="Helvetica"/>
          <w:i/>
          <w:color w:val="404040"/>
          <w:sz w:val="20"/>
          <w:szCs w:val="20"/>
        </w:rPr>
        <w:t xml:space="preserve"> – </w:t>
      </w:r>
      <w:r w:rsidR="00053CC6">
        <w:rPr>
          <w:rFonts w:ascii="Arial Narrow" w:hAnsi="Arial Narrow" w:cs="Helvetica"/>
          <w:i/>
          <w:color w:val="404040"/>
          <w:sz w:val="20"/>
          <w:szCs w:val="20"/>
        </w:rPr>
        <w:t>April, 2013</w:t>
      </w:r>
    </w:p>
    <w:p w:rsidR="00E52C7F" w:rsidRPr="00E52C7F" w:rsidRDefault="00634142" w:rsidP="00E52C7F">
      <w:p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i/>
          <w:color w:val="404040"/>
          <w:sz w:val="20"/>
          <w:szCs w:val="20"/>
        </w:rPr>
        <w:t>HR Responsibilities:</w:t>
      </w:r>
    </w:p>
    <w:p w:rsidR="00DE3634" w:rsidRDefault="00DE3634" w:rsidP="00DE3634">
      <w:pPr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 w:rsidRPr="00DE3634">
        <w:rPr>
          <w:rFonts w:ascii="Arial Narrow" w:hAnsi="Arial Narrow" w:cs="Helvetica"/>
          <w:color w:val="404040"/>
          <w:sz w:val="20"/>
          <w:szCs w:val="20"/>
        </w:rPr>
        <w:t>Lead recruiting efforts for production and exempt employees with average days to fill of 50.21 days (exempt) and 37.47 days (production) in 2012</w:t>
      </w:r>
    </w:p>
    <w:p w:rsidR="006F4C37" w:rsidRPr="00DE3634" w:rsidRDefault="006F4C37" w:rsidP="00DE3634">
      <w:pPr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Mentor managers and supervisors in regards to coaching, counseling, developing</w:t>
      </w:r>
      <w:r w:rsidR="0052760E">
        <w:rPr>
          <w:rFonts w:ascii="Arial Narrow" w:hAnsi="Arial Narrow" w:cs="Helvetica"/>
          <w:color w:val="404040"/>
          <w:sz w:val="20"/>
          <w:szCs w:val="20"/>
        </w:rPr>
        <w:t xml:space="preserve"> their workforce and planning for change</w:t>
      </w:r>
    </w:p>
    <w:p w:rsidR="00DE3634" w:rsidRPr="00DE3634" w:rsidRDefault="00DE3634" w:rsidP="00DE3634">
      <w:pPr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 w:rsidRPr="00DE3634">
        <w:rPr>
          <w:rFonts w:ascii="Arial Narrow" w:hAnsi="Arial Narrow" w:cs="Helvetica"/>
          <w:color w:val="404040"/>
          <w:sz w:val="20"/>
          <w:szCs w:val="20"/>
        </w:rPr>
        <w:t>Conduct and close employee relations investigations (20 investigations in 2012)</w:t>
      </w:r>
    </w:p>
    <w:p w:rsidR="00DE3634" w:rsidRPr="00DE3634" w:rsidRDefault="0052760E" w:rsidP="00DE3634">
      <w:pPr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Drive change within the West Des Moines sites through communication tools and management by walking around</w:t>
      </w:r>
    </w:p>
    <w:p w:rsidR="00DE3634" w:rsidRPr="00DE3634" w:rsidRDefault="00DE3634" w:rsidP="00DE3634">
      <w:pPr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 w:rsidRPr="00DE3634">
        <w:rPr>
          <w:rFonts w:ascii="Arial Narrow" w:hAnsi="Arial Narrow" w:cs="Helvetica"/>
          <w:color w:val="404040"/>
          <w:sz w:val="20"/>
          <w:szCs w:val="20"/>
        </w:rPr>
        <w:t>Actively support CI activities throughout the organization- participated</w:t>
      </w:r>
      <w:r w:rsidR="000942F3">
        <w:rPr>
          <w:rFonts w:ascii="Arial Narrow" w:hAnsi="Arial Narrow" w:cs="Helvetica"/>
          <w:color w:val="404040"/>
          <w:sz w:val="20"/>
          <w:szCs w:val="20"/>
        </w:rPr>
        <w:t xml:space="preserve"> in/co-lead</w:t>
      </w:r>
      <w:r w:rsidRPr="00DE3634">
        <w:rPr>
          <w:rFonts w:ascii="Arial Narrow" w:hAnsi="Arial Narrow" w:cs="Helvetica"/>
          <w:color w:val="404040"/>
          <w:sz w:val="20"/>
          <w:szCs w:val="20"/>
        </w:rPr>
        <w:t xml:space="preserve"> three events in 2011 that supported increased OTD and inventory metrics and significant increases in 5S scores within Human Resources</w:t>
      </w:r>
    </w:p>
    <w:p w:rsidR="00DE3634" w:rsidRPr="00DE3634" w:rsidRDefault="00B1120F" w:rsidP="00DE3634">
      <w:pPr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Project Management: p</w:t>
      </w:r>
      <w:r w:rsidR="00DE3634" w:rsidRPr="00DE3634">
        <w:rPr>
          <w:rFonts w:ascii="Arial Narrow" w:hAnsi="Arial Narrow" w:cs="Helvetica"/>
          <w:color w:val="404040"/>
          <w:sz w:val="20"/>
          <w:szCs w:val="20"/>
        </w:rPr>
        <w:t>articipate in UTC Aerospace Systems-wide HR Teams to develop SW for recruiting tools and train EC team members using the tools</w:t>
      </w:r>
    </w:p>
    <w:p w:rsidR="00DE3634" w:rsidRPr="00DE3634" w:rsidRDefault="005B57D0" w:rsidP="00DE3634">
      <w:pPr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b/>
          <w:i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C</w:t>
      </w:r>
      <w:r w:rsidR="00DE3634" w:rsidRPr="00DE3634">
        <w:rPr>
          <w:rFonts w:ascii="Arial Narrow" w:hAnsi="Arial Narrow" w:cs="Helvetica"/>
          <w:color w:val="404040"/>
          <w:sz w:val="20"/>
          <w:szCs w:val="20"/>
        </w:rPr>
        <w:t>onduct training for employees and leaders</w:t>
      </w:r>
      <w:r>
        <w:rPr>
          <w:rFonts w:ascii="Arial Narrow" w:hAnsi="Arial Narrow" w:cs="Helvetica"/>
          <w:color w:val="404040"/>
          <w:sz w:val="20"/>
          <w:szCs w:val="20"/>
        </w:rPr>
        <w:t xml:space="preserve"> on functional and soft skills</w:t>
      </w:r>
    </w:p>
    <w:p w:rsidR="007B773E" w:rsidRDefault="00DE3634" w:rsidP="00797489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i/>
          <w:color w:val="404040"/>
          <w:sz w:val="20"/>
          <w:szCs w:val="20"/>
        </w:rPr>
      </w:pPr>
      <w:r>
        <w:rPr>
          <w:rFonts w:ascii="Arial Black" w:hAnsi="Arial Black" w:cs="Helvetica"/>
          <w:b/>
          <w:color w:val="1F497D" w:themeColor="text2"/>
          <w:sz w:val="20"/>
          <w:szCs w:val="20"/>
        </w:rPr>
        <w:t>HR Specialist</w:t>
      </w:r>
      <w:r w:rsidRPr="009A7D09">
        <w:rPr>
          <w:rFonts w:ascii="Arial Black" w:hAnsi="Arial Black" w:cs="Helvetica"/>
          <w:color w:val="1F497D" w:themeColor="text2"/>
          <w:sz w:val="20"/>
          <w:szCs w:val="20"/>
        </w:rPr>
        <w:t xml:space="preserve"> </w:t>
      </w:r>
      <w:r>
        <w:rPr>
          <w:rFonts w:ascii="Arial Narrow" w:hAnsi="Arial Narrow" w:cs="Helvetica"/>
          <w:i/>
          <w:color w:val="404040"/>
          <w:sz w:val="20"/>
          <w:szCs w:val="20"/>
        </w:rPr>
        <w:t>May, 2006</w:t>
      </w:r>
      <w:r w:rsidR="007B773E" w:rsidRPr="00797489">
        <w:rPr>
          <w:rFonts w:ascii="Arial Narrow" w:hAnsi="Arial Narrow" w:cs="Helvetica"/>
          <w:i/>
          <w:color w:val="404040"/>
          <w:sz w:val="20"/>
          <w:szCs w:val="20"/>
        </w:rPr>
        <w:t xml:space="preserve"> – </w:t>
      </w:r>
      <w:r>
        <w:rPr>
          <w:rFonts w:ascii="Arial Narrow" w:hAnsi="Arial Narrow" w:cs="Helvetica"/>
          <w:i/>
          <w:color w:val="404040"/>
          <w:sz w:val="20"/>
          <w:szCs w:val="20"/>
        </w:rPr>
        <w:t>December,</w:t>
      </w:r>
      <w:r w:rsidR="005E148B" w:rsidRPr="00797489">
        <w:rPr>
          <w:rFonts w:ascii="Arial Narrow" w:hAnsi="Arial Narrow" w:cs="Helvetica"/>
          <w:i/>
          <w:color w:val="404040"/>
          <w:sz w:val="20"/>
          <w:szCs w:val="20"/>
        </w:rPr>
        <w:t xml:space="preserve"> 2010</w:t>
      </w:r>
    </w:p>
    <w:p w:rsidR="00634142" w:rsidRPr="00E52C7F" w:rsidRDefault="00634142" w:rsidP="00634142">
      <w:pPr>
        <w:tabs>
          <w:tab w:val="left" w:pos="7560"/>
        </w:tabs>
        <w:spacing w:after="0" w:line="240" w:lineRule="auto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i/>
          <w:color w:val="404040"/>
          <w:sz w:val="20"/>
          <w:szCs w:val="20"/>
        </w:rPr>
        <w:t>HR Responsibilities:</w:t>
      </w:r>
    </w:p>
    <w:p w:rsidR="00472410" w:rsidRPr="00472410" w:rsidRDefault="00472410" w:rsidP="00472410">
      <w:pPr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 w:rsidRPr="00472410">
        <w:rPr>
          <w:rFonts w:ascii="Arial Narrow" w:hAnsi="Arial Narrow" w:cs="Helvetica"/>
          <w:color w:val="404040"/>
          <w:sz w:val="20"/>
          <w:szCs w:val="20"/>
        </w:rPr>
        <w:t>Trained compliance and change management topics to all employee groups</w:t>
      </w:r>
    </w:p>
    <w:p w:rsidR="00472410" w:rsidRPr="00472410" w:rsidRDefault="00472410" w:rsidP="00472410">
      <w:pPr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 w:rsidRPr="00472410">
        <w:rPr>
          <w:rFonts w:ascii="Arial Narrow" w:hAnsi="Arial Narrow" w:cs="Helvetica"/>
          <w:color w:val="404040"/>
          <w:sz w:val="20"/>
          <w:szCs w:val="20"/>
        </w:rPr>
        <w:t>Recruited for nonexempt and exempt employees</w:t>
      </w:r>
    </w:p>
    <w:p w:rsidR="00472410" w:rsidRPr="00472410" w:rsidRDefault="00472410" w:rsidP="00472410">
      <w:pPr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 w:rsidRPr="00472410">
        <w:rPr>
          <w:rFonts w:ascii="Arial Narrow" w:hAnsi="Arial Narrow" w:cs="Helvetica"/>
          <w:color w:val="404040"/>
          <w:sz w:val="20"/>
          <w:szCs w:val="20"/>
        </w:rPr>
        <w:t>Performed benefits administration including annual enrollment and addressed employees’ questions and issues</w:t>
      </w:r>
    </w:p>
    <w:p w:rsidR="00472410" w:rsidRPr="00472410" w:rsidRDefault="00472410" w:rsidP="00472410">
      <w:pPr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 w:rsidRPr="00472410">
        <w:rPr>
          <w:rFonts w:ascii="Arial Narrow" w:hAnsi="Arial Narrow" w:cs="Helvetica"/>
          <w:color w:val="404040"/>
          <w:sz w:val="20"/>
          <w:szCs w:val="20"/>
        </w:rPr>
        <w:t>Participated in six CI events resulting in SW, improved TAT and OTD and decreased Inventory numbers to improve site metrics</w:t>
      </w:r>
    </w:p>
    <w:p w:rsidR="00472410" w:rsidRPr="00472410" w:rsidRDefault="00472410" w:rsidP="00472410">
      <w:pPr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 w:rsidRPr="00472410">
        <w:rPr>
          <w:rFonts w:ascii="Arial Narrow" w:hAnsi="Arial Narrow" w:cs="Helvetica"/>
          <w:color w:val="404040"/>
          <w:sz w:val="20"/>
          <w:szCs w:val="20"/>
        </w:rPr>
        <w:t>Coordinated workers compensation communication between employees, medical facilities and third party insurance and nurse companies</w:t>
      </w:r>
    </w:p>
    <w:p w:rsidR="00472410" w:rsidRPr="00472410" w:rsidRDefault="003032A9" w:rsidP="00472410">
      <w:pPr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>
        <w:rPr>
          <w:rFonts w:ascii="Arial Narrow" w:hAnsi="Arial Narrow" w:cs="Helvetica"/>
          <w:color w:val="404040"/>
          <w:sz w:val="20"/>
          <w:szCs w:val="20"/>
        </w:rPr>
        <w:t>Managed a project to d</w:t>
      </w:r>
      <w:r w:rsidR="00472410" w:rsidRPr="00472410">
        <w:rPr>
          <w:rFonts w:ascii="Arial Narrow" w:hAnsi="Arial Narrow" w:cs="Helvetica"/>
          <w:color w:val="404040"/>
          <w:sz w:val="20"/>
          <w:szCs w:val="20"/>
        </w:rPr>
        <w:t>evelop and administered internal production certification program</w:t>
      </w:r>
      <w:r w:rsidR="000942F3">
        <w:rPr>
          <w:rFonts w:ascii="Arial Narrow" w:hAnsi="Arial Narrow" w:cs="Helvetica"/>
          <w:color w:val="404040"/>
          <w:sz w:val="20"/>
          <w:szCs w:val="20"/>
        </w:rPr>
        <w:t xml:space="preserve"> for five production jobs across Iowa</w:t>
      </w:r>
    </w:p>
    <w:p w:rsidR="00472410" w:rsidRPr="00472410" w:rsidRDefault="00472410" w:rsidP="00472410">
      <w:pPr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  <w:r w:rsidRPr="00472410">
        <w:rPr>
          <w:rFonts w:ascii="Arial Narrow" w:hAnsi="Arial Narrow" w:cs="Helvetica"/>
          <w:color w:val="404040"/>
          <w:sz w:val="20"/>
          <w:szCs w:val="20"/>
        </w:rPr>
        <w:t>Performed HRIS entry and managed employee files</w:t>
      </w:r>
    </w:p>
    <w:p w:rsidR="007C3C91" w:rsidRDefault="007C3C91" w:rsidP="00797489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404040"/>
          <w:sz w:val="20"/>
          <w:szCs w:val="20"/>
        </w:rPr>
      </w:pPr>
    </w:p>
    <w:p w:rsidR="00DB7808" w:rsidRDefault="007C3C91" w:rsidP="00DB7808">
      <w:pPr>
        <w:spacing w:after="0" w:line="240" w:lineRule="auto"/>
        <w:rPr>
          <w:rFonts w:ascii="Arial Black" w:hAnsi="Arial Black"/>
          <w:i/>
          <w:color w:val="333333"/>
        </w:rPr>
      </w:pPr>
      <w:r w:rsidRPr="008A6E10">
        <w:rPr>
          <w:rFonts w:ascii="Arial Black" w:hAnsi="Arial Black" w:cs="Helvetica"/>
          <w:color w:val="333333"/>
        </w:rPr>
        <w:t xml:space="preserve">Education </w:t>
      </w:r>
      <w:r w:rsidRPr="008A6E10">
        <w:rPr>
          <w:rFonts w:ascii="Arial Black" w:hAnsi="Arial Black"/>
          <w:i/>
          <w:color w:val="333333"/>
        </w:rPr>
        <w:t xml:space="preserve"> </w:t>
      </w:r>
    </w:p>
    <w:p w:rsidR="00472410" w:rsidRPr="00472410" w:rsidRDefault="00472410" w:rsidP="00472410">
      <w:pPr>
        <w:tabs>
          <w:tab w:val="left" w:pos="7560"/>
        </w:tabs>
        <w:spacing w:after="0" w:line="240" w:lineRule="auto"/>
        <w:rPr>
          <w:rFonts w:ascii="Arial Black" w:hAnsi="Arial Black" w:cs="Helvetica"/>
          <w:color w:val="1F497D" w:themeColor="text2"/>
          <w:sz w:val="20"/>
          <w:szCs w:val="20"/>
        </w:rPr>
      </w:pPr>
      <w:r w:rsidRPr="00472410">
        <w:rPr>
          <w:rFonts w:ascii="Arial Black" w:hAnsi="Arial Black" w:cs="Helvetica"/>
          <w:b/>
          <w:color w:val="1F497D" w:themeColor="text2"/>
          <w:sz w:val="20"/>
          <w:szCs w:val="20"/>
        </w:rPr>
        <w:t xml:space="preserve">MBA </w:t>
      </w:r>
      <w:r w:rsidRPr="00472410">
        <w:rPr>
          <w:rFonts w:ascii="Arial Black" w:hAnsi="Arial Black" w:cs="Helvetica"/>
          <w:color w:val="1F497D" w:themeColor="text2"/>
          <w:sz w:val="20"/>
          <w:szCs w:val="20"/>
        </w:rPr>
        <w:t xml:space="preserve">(HR Emphasis) </w:t>
      </w:r>
      <w:r w:rsidRPr="00472410">
        <w:rPr>
          <w:rFonts w:ascii="Arial" w:hAnsi="Arial" w:cs="Arial"/>
          <w:color w:val="000000" w:themeColor="text1"/>
          <w:sz w:val="18"/>
          <w:szCs w:val="18"/>
        </w:rPr>
        <w:t>August, 2010 Drake University, Des Moines, Iowa</w:t>
      </w:r>
    </w:p>
    <w:p w:rsidR="00472410" w:rsidRPr="00472410" w:rsidRDefault="00472410" w:rsidP="00472410">
      <w:pPr>
        <w:tabs>
          <w:tab w:val="left" w:pos="7560"/>
        </w:tabs>
        <w:spacing w:after="0" w:line="240" w:lineRule="auto"/>
        <w:rPr>
          <w:rFonts w:ascii="Arial Black" w:hAnsi="Arial Black" w:cs="Helvetica"/>
          <w:color w:val="1F497D" w:themeColor="text2"/>
          <w:sz w:val="20"/>
          <w:szCs w:val="20"/>
        </w:rPr>
      </w:pPr>
      <w:r w:rsidRPr="00472410">
        <w:rPr>
          <w:rFonts w:ascii="Arial Black" w:hAnsi="Arial Black" w:cs="Helvetica"/>
          <w:b/>
          <w:color w:val="1F497D" w:themeColor="text2"/>
          <w:sz w:val="20"/>
          <w:szCs w:val="20"/>
        </w:rPr>
        <w:t>BA Communication</w:t>
      </w:r>
      <w:r>
        <w:rPr>
          <w:rFonts w:ascii="Arial Black" w:hAnsi="Arial Black" w:cs="Helvetica"/>
          <w:b/>
          <w:color w:val="1F497D" w:themeColor="text2"/>
          <w:sz w:val="20"/>
          <w:szCs w:val="20"/>
        </w:rPr>
        <w:t>s</w:t>
      </w:r>
      <w:r w:rsidRPr="00472410">
        <w:rPr>
          <w:rFonts w:ascii="Arial Black" w:hAnsi="Arial Black" w:cs="Helvetica"/>
          <w:color w:val="1F497D" w:themeColor="text2"/>
          <w:sz w:val="20"/>
          <w:szCs w:val="20"/>
        </w:rPr>
        <w:t xml:space="preserve"> </w:t>
      </w:r>
      <w:r w:rsidRPr="00472410">
        <w:rPr>
          <w:rFonts w:ascii="Arial" w:hAnsi="Arial" w:cs="Arial"/>
          <w:color w:val="000000" w:themeColor="text1"/>
          <w:sz w:val="18"/>
          <w:szCs w:val="18"/>
        </w:rPr>
        <w:t>May, 2006, Drake University, Des Moines, Iowa</w:t>
      </w:r>
    </w:p>
    <w:p w:rsidR="0019553D" w:rsidRDefault="0019553D" w:rsidP="00DB7808">
      <w:pPr>
        <w:tabs>
          <w:tab w:val="left" w:pos="7560"/>
        </w:tabs>
        <w:spacing w:after="0" w:line="240" w:lineRule="auto"/>
        <w:rPr>
          <w:rFonts w:ascii="Arial Narrow" w:hAnsi="Arial Narrow" w:cs="Helvetica"/>
          <w:color w:val="333333"/>
          <w:sz w:val="16"/>
          <w:szCs w:val="16"/>
        </w:rPr>
      </w:pPr>
    </w:p>
    <w:p w:rsidR="001A741D" w:rsidRDefault="001A741D" w:rsidP="00DB7808">
      <w:pPr>
        <w:tabs>
          <w:tab w:val="left" w:pos="7560"/>
        </w:tabs>
        <w:spacing w:after="0" w:line="240" w:lineRule="auto"/>
        <w:rPr>
          <w:rFonts w:ascii="Arial Narrow" w:hAnsi="Arial Narrow" w:cs="Helvetica"/>
          <w:color w:val="333333"/>
          <w:sz w:val="16"/>
          <w:szCs w:val="16"/>
        </w:rPr>
      </w:pPr>
    </w:p>
    <w:p w:rsidR="007C3C91" w:rsidRPr="00EE11AD" w:rsidRDefault="007C3C91" w:rsidP="00DB7808">
      <w:pPr>
        <w:tabs>
          <w:tab w:val="left" w:pos="7560"/>
        </w:tabs>
        <w:spacing w:after="0" w:line="240" w:lineRule="auto"/>
        <w:rPr>
          <w:rFonts w:ascii="Arial Black" w:hAnsi="Arial Black" w:cs="Helvetica"/>
          <w:color w:val="333333"/>
        </w:rPr>
      </w:pPr>
      <w:r w:rsidRPr="00EE11AD">
        <w:rPr>
          <w:rFonts w:ascii="Arial Black" w:hAnsi="Arial Black" w:cs="Helvetica"/>
          <w:color w:val="333333"/>
        </w:rPr>
        <w:lastRenderedPageBreak/>
        <w:t xml:space="preserve">Technical Experience  </w:t>
      </w:r>
    </w:p>
    <w:p w:rsidR="007C3C91" w:rsidRDefault="0065581B" w:rsidP="00DB7808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 xml:space="preserve">PC and Mac Operating Systems, </w:t>
      </w:r>
      <w:r w:rsidR="0019553D">
        <w:rPr>
          <w:rFonts w:ascii="Arial Narrow" w:hAnsi="Arial Narrow" w:cs="Helvetica"/>
          <w:color w:val="333333"/>
          <w:sz w:val="20"/>
          <w:szCs w:val="20"/>
        </w:rPr>
        <w:t>Microsoft</w:t>
      </w:r>
      <w:r>
        <w:rPr>
          <w:rFonts w:ascii="Arial Narrow" w:hAnsi="Arial Narrow" w:cs="Helvetica"/>
          <w:color w:val="333333"/>
          <w:sz w:val="20"/>
          <w:szCs w:val="20"/>
        </w:rPr>
        <w:t xml:space="preserve"> </w:t>
      </w:r>
      <w:r w:rsidR="0019553D">
        <w:rPr>
          <w:rFonts w:ascii="Arial Narrow" w:hAnsi="Arial Narrow" w:cs="Helvetica"/>
          <w:color w:val="333333"/>
          <w:sz w:val="20"/>
          <w:szCs w:val="20"/>
        </w:rPr>
        <w:t xml:space="preserve">Office </w:t>
      </w:r>
      <w:r w:rsidR="007C3C91">
        <w:rPr>
          <w:rFonts w:ascii="Arial Narrow" w:hAnsi="Arial Narrow" w:cs="Helvetica"/>
          <w:color w:val="333333"/>
          <w:sz w:val="20"/>
          <w:szCs w:val="20"/>
        </w:rPr>
        <w:t>2003-</w:t>
      </w:r>
      <w:r>
        <w:rPr>
          <w:rFonts w:ascii="Arial Narrow" w:hAnsi="Arial Narrow" w:cs="Helvetica"/>
          <w:color w:val="333333"/>
          <w:sz w:val="20"/>
          <w:szCs w:val="20"/>
        </w:rPr>
        <w:t>10</w:t>
      </w:r>
      <w:r w:rsidR="007C3C91">
        <w:rPr>
          <w:rFonts w:ascii="Arial Narrow" w:hAnsi="Arial Narrow" w:cs="Helvetica"/>
          <w:color w:val="333333"/>
          <w:sz w:val="20"/>
          <w:szCs w:val="20"/>
        </w:rPr>
        <w:t xml:space="preserve">, </w:t>
      </w:r>
      <w:r w:rsidR="00472410">
        <w:rPr>
          <w:rFonts w:ascii="Arial Narrow" w:hAnsi="Arial Narrow" w:cs="Helvetica"/>
          <w:color w:val="333333"/>
          <w:sz w:val="20"/>
          <w:szCs w:val="20"/>
        </w:rPr>
        <w:t xml:space="preserve">HRMS EV4 &amp; EV5, </w:t>
      </w:r>
      <w:proofErr w:type="spellStart"/>
      <w:r w:rsidR="00472410">
        <w:rPr>
          <w:rFonts w:ascii="Arial Narrow" w:hAnsi="Arial Narrow" w:cs="Helvetica"/>
          <w:color w:val="333333"/>
          <w:sz w:val="20"/>
          <w:szCs w:val="20"/>
        </w:rPr>
        <w:t>SumTotal</w:t>
      </w:r>
      <w:proofErr w:type="spellEnd"/>
      <w:r w:rsidR="00472410">
        <w:rPr>
          <w:rFonts w:ascii="Arial Narrow" w:hAnsi="Arial Narrow" w:cs="Helvetica"/>
          <w:color w:val="333333"/>
          <w:sz w:val="20"/>
          <w:szCs w:val="20"/>
        </w:rPr>
        <w:t xml:space="preserve"> Learning Management System (Goodrich), TalentStream (Goodrich, Administrator), ADP VirtualEdge CMS, UTC Job Connection, HodesIQ</w:t>
      </w:r>
    </w:p>
    <w:p w:rsidR="007C3C91" w:rsidRPr="0019553D" w:rsidRDefault="007C3C91" w:rsidP="00DB7808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16"/>
          <w:szCs w:val="16"/>
        </w:rPr>
      </w:pPr>
    </w:p>
    <w:p w:rsidR="00BC7AA8" w:rsidRDefault="00BC7AA8" w:rsidP="00DB7808">
      <w:pPr>
        <w:spacing w:after="0" w:line="240" w:lineRule="auto"/>
        <w:rPr>
          <w:rFonts w:ascii="Arial Black" w:hAnsi="Arial Black"/>
          <w:i/>
          <w:color w:val="333333"/>
        </w:rPr>
      </w:pPr>
      <w:r>
        <w:rPr>
          <w:rFonts w:ascii="Arial Black" w:hAnsi="Arial Black" w:cs="Helvetica"/>
          <w:color w:val="333333"/>
        </w:rPr>
        <w:t>Professional Awards</w:t>
      </w:r>
      <w:r w:rsidR="00472410">
        <w:rPr>
          <w:rFonts w:ascii="Arial Black" w:hAnsi="Arial Black" w:cs="Helvetica"/>
          <w:color w:val="333333"/>
        </w:rPr>
        <w:t xml:space="preserve"> &amp; Certifications</w:t>
      </w:r>
    </w:p>
    <w:p w:rsidR="009E7DF5" w:rsidRDefault="009E7DF5" w:rsidP="00EB0E8C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Community Connect Class – May, 2016</w:t>
      </w:r>
    </w:p>
    <w:p w:rsidR="009E7DF5" w:rsidRDefault="009E7DF5" w:rsidP="00EB0E8C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Society for Human Resource Managers – Certified Professional – October, 2014</w:t>
      </w:r>
    </w:p>
    <w:p w:rsidR="009E7DF5" w:rsidRDefault="009E7DF5" w:rsidP="00EB0E8C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Professional in Human Resources Certification – May, 2013</w:t>
      </w:r>
    </w:p>
    <w:p w:rsidR="00EB0E8C" w:rsidRDefault="00472410" w:rsidP="00EB0E8C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Lean Practitioner Certified – October, 2010</w:t>
      </w:r>
    </w:p>
    <w:p w:rsidR="00472410" w:rsidRDefault="00472410" w:rsidP="00EB0E8C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Human Resource Generalist Certified (SHRM) – November, 2008</w:t>
      </w:r>
    </w:p>
    <w:p w:rsidR="009E7DF5" w:rsidRPr="00EB0E8C" w:rsidRDefault="009E7DF5" w:rsidP="00EB0E8C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</w:p>
    <w:p w:rsidR="00BC7AA8" w:rsidRPr="00797489" w:rsidRDefault="00BC7AA8" w:rsidP="00DB7808">
      <w:pPr>
        <w:tabs>
          <w:tab w:val="left" w:pos="7560"/>
        </w:tabs>
        <w:spacing w:after="0" w:line="240" w:lineRule="auto"/>
        <w:jc w:val="both"/>
        <w:rPr>
          <w:rFonts w:ascii="Arial Black" w:hAnsi="Arial Black" w:cs="Helvetica"/>
          <w:color w:val="333333"/>
          <w:sz w:val="16"/>
          <w:szCs w:val="16"/>
        </w:rPr>
      </w:pPr>
    </w:p>
    <w:p w:rsidR="007B773E" w:rsidRPr="008A6E10" w:rsidRDefault="007B773E" w:rsidP="00DB7808">
      <w:pPr>
        <w:tabs>
          <w:tab w:val="left" w:pos="7560"/>
        </w:tabs>
        <w:spacing w:after="0" w:line="240" w:lineRule="auto"/>
        <w:jc w:val="both"/>
        <w:rPr>
          <w:rFonts w:ascii="Arial Black" w:hAnsi="Arial Black"/>
          <w:i/>
          <w:color w:val="333333"/>
        </w:rPr>
      </w:pPr>
      <w:r>
        <w:rPr>
          <w:rFonts w:ascii="Arial Black" w:hAnsi="Arial Black" w:cs="Helvetica"/>
          <w:color w:val="333333"/>
        </w:rPr>
        <w:t>Professional Alliances</w:t>
      </w:r>
      <w:r w:rsidR="006F4C37">
        <w:rPr>
          <w:rFonts w:ascii="Arial Black" w:hAnsi="Arial Black" w:cs="Helvetica"/>
          <w:color w:val="333333"/>
        </w:rPr>
        <w:t xml:space="preserve"> &amp; Volunteering</w:t>
      </w:r>
    </w:p>
    <w:p w:rsidR="009E7DF5" w:rsidRDefault="009E7DF5" w:rsidP="009E7DF5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President-Elect, CISHRM – January, 2016 - present</w:t>
      </w:r>
    </w:p>
    <w:p w:rsidR="00472410" w:rsidRDefault="00E216D1" w:rsidP="00294DF3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 xml:space="preserve">VP, </w:t>
      </w:r>
      <w:r w:rsidR="00472410">
        <w:rPr>
          <w:rFonts w:ascii="Arial Narrow" w:hAnsi="Arial Narrow" w:cs="Helvetica"/>
          <w:color w:val="333333"/>
          <w:sz w:val="20"/>
          <w:szCs w:val="20"/>
        </w:rPr>
        <w:t>Workforce Readiness Committee (CISHRM) – Committee Member since 2007</w:t>
      </w:r>
      <w:r>
        <w:rPr>
          <w:rFonts w:ascii="Arial Narrow" w:hAnsi="Arial Narrow" w:cs="Helvetica"/>
          <w:color w:val="333333"/>
          <w:sz w:val="20"/>
          <w:szCs w:val="20"/>
        </w:rPr>
        <w:t xml:space="preserve">, VP </w:t>
      </w:r>
      <w:r w:rsidR="009E7DF5">
        <w:rPr>
          <w:rFonts w:ascii="Arial Narrow" w:hAnsi="Arial Narrow" w:cs="Helvetica"/>
          <w:color w:val="333333"/>
          <w:sz w:val="20"/>
          <w:szCs w:val="20"/>
        </w:rPr>
        <w:t>in 2015</w:t>
      </w:r>
    </w:p>
    <w:p w:rsidR="009E7DF5" w:rsidRDefault="009E7DF5" w:rsidP="009E7DF5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Marketing Committee, Ronald McDonald House of Central Iowa – 2016 - present</w:t>
      </w:r>
    </w:p>
    <w:p w:rsidR="00465A09" w:rsidRDefault="009E7DF5" w:rsidP="009E7DF5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 xml:space="preserve">Wish Granter, Iowa Make-A-Wish – 2015 </w:t>
      </w:r>
      <w:r w:rsidR="00465A09">
        <w:rPr>
          <w:rFonts w:ascii="Arial Narrow" w:hAnsi="Arial Narrow" w:cs="Helvetica"/>
          <w:color w:val="333333"/>
          <w:sz w:val="20"/>
          <w:szCs w:val="20"/>
        </w:rPr>
        <w:t>–</w:t>
      </w:r>
      <w:r>
        <w:rPr>
          <w:rFonts w:ascii="Arial Narrow" w:hAnsi="Arial Narrow" w:cs="Helvetica"/>
          <w:color w:val="333333"/>
          <w:sz w:val="20"/>
          <w:szCs w:val="20"/>
        </w:rPr>
        <w:t xml:space="preserve"> present</w:t>
      </w:r>
    </w:p>
    <w:p w:rsidR="009E7DF5" w:rsidRDefault="009E7DF5" w:rsidP="009E7DF5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Founding Member/Integrator, Women of Willis – 2015 – present</w:t>
      </w:r>
    </w:p>
    <w:p w:rsidR="00465A09" w:rsidRDefault="00465A09" w:rsidP="009E7DF5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Campaign Chair, Willis Auto Campus United Way Campaign – 2014 – present</w:t>
      </w:r>
    </w:p>
    <w:p w:rsidR="00465A09" w:rsidRDefault="00465A09" w:rsidP="009E7DF5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Campaign Chair, UTC Aerospace Systems United Way Campaign – 2006 - 2014</w:t>
      </w:r>
    </w:p>
    <w:p w:rsidR="009E7DF5" w:rsidRDefault="009E7DF5" w:rsidP="009E7DF5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SHRM – Member since 2005</w:t>
      </w:r>
    </w:p>
    <w:p w:rsidR="009E7DF5" w:rsidRDefault="009E7DF5" w:rsidP="009E7DF5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CISHRM – Member since 2006</w:t>
      </w:r>
    </w:p>
    <w:p w:rsidR="006F4C37" w:rsidRDefault="006F4C37" w:rsidP="00294DF3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Mentor to Drake students – 2010-present</w:t>
      </w:r>
    </w:p>
    <w:p w:rsidR="00454556" w:rsidRDefault="00454556" w:rsidP="00294DF3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  <w:r>
        <w:rPr>
          <w:rFonts w:ascii="Arial Narrow" w:hAnsi="Arial Narrow" w:cs="Helvetica"/>
          <w:color w:val="333333"/>
          <w:sz w:val="20"/>
          <w:szCs w:val="20"/>
        </w:rPr>
        <w:t>Resume Critiquing with Drake University</w:t>
      </w:r>
      <w:r w:rsidR="00A173FD">
        <w:rPr>
          <w:rFonts w:ascii="Arial Narrow" w:hAnsi="Arial Narrow" w:cs="Helvetica"/>
          <w:color w:val="333333"/>
          <w:sz w:val="20"/>
          <w:szCs w:val="20"/>
        </w:rPr>
        <w:t xml:space="preserve"> – 2009 – present</w:t>
      </w:r>
    </w:p>
    <w:p w:rsidR="006F4C37" w:rsidRDefault="006F4C37" w:rsidP="00294DF3">
      <w:pPr>
        <w:tabs>
          <w:tab w:val="left" w:pos="7560"/>
        </w:tabs>
        <w:spacing w:after="0" w:line="240" w:lineRule="auto"/>
        <w:jc w:val="both"/>
        <w:rPr>
          <w:rFonts w:ascii="Arial Narrow" w:hAnsi="Arial Narrow" w:cs="Helvetica"/>
          <w:color w:val="333333"/>
          <w:sz w:val="20"/>
          <w:szCs w:val="20"/>
        </w:rPr>
      </w:pPr>
    </w:p>
    <w:sectPr w:rsidR="006F4C37" w:rsidSect="00BC7AA8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287" w:rsidRDefault="009C4287" w:rsidP="00BC7AA8">
      <w:pPr>
        <w:spacing w:after="0" w:line="240" w:lineRule="auto"/>
      </w:pPr>
      <w:r>
        <w:separator/>
      </w:r>
    </w:p>
  </w:endnote>
  <w:endnote w:type="continuationSeparator" w:id="0">
    <w:p w:rsidR="009C4287" w:rsidRDefault="009C4287" w:rsidP="00BC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287" w:rsidRDefault="009C4287" w:rsidP="00BC7AA8">
      <w:pPr>
        <w:spacing w:after="0" w:line="240" w:lineRule="auto"/>
      </w:pPr>
      <w:r>
        <w:separator/>
      </w:r>
    </w:p>
  </w:footnote>
  <w:footnote w:type="continuationSeparator" w:id="0">
    <w:p w:rsidR="009C4287" w:rsidRDefault="009C4287" w:rsidP="00BC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8D" w:rsidRDefault="0003038D">
    <w:pPr>
      <w:pStyle w:val="Header"/>
    </w:pPr>
    <w:r>
      <w:ptab w:relativeTo="margin" w:alignment="center" w:leader="none"/>
    </w:r>
    <w:r w:rsidR="00893B1F">
      <w:rPr>
        <w:rFonts w:ascii="Arial Narrow" w:hAnsi="Arial Narrow" w:cs="Helvetica"/>
        <w:sz w:val="20"/>
      </w:rPr>
      <w:t xml:space="preserve">Katie </w:t>
    </w:r>
    <w:r w:rsidR="003A1EDA">
      <w:rPr>
        <w:rFonts w:ascii="Arial Narrow" w:hAnsi="Arial Narrow" w:cs="Helvetica"/>
        <w:sz w:val="20"/>
      </w:rPr>
      <w:t>Stull</w:t>
    </w:r>
    <w:r w:rsidRPr="00BC7AA8">
      <w:rPr>
        <w:rFonts w:ascii="Arial" w:hAnsi="Arial"/>
        <w:color w:val="1F497D" w:themeColor="text2"/>
        <w:sz w:val="20"/>
      </w:rPr>
      <w:sym w:font="Wingdings" w:char="F077"/>
    </w:r>
    <w:r>
      <w:rPr>
        <w:rFonts w:ascii="Arial" w:hAnsi="Arial"/>
        <w:color w:val="1F497D" w:themeColor="text2"/>
        <w:sz w:val="20"/>
      </w:rPr>
      <w:t xml:space="preserve"> </w:t>
    </w:r>
    <w:r w:rsidRPr="009A7D09">
      <w:rPr>
        <w:rFonts w:ascii="Arial Narrow" w:hAnsi="Arial Narrow" w:cs="Helvetica"/>
        <w:sz w:val="20"/>
      </w:rPr>
      <w:t>Phone: (</w:t>
    </w:r>
    <w:r w:rsidR="00893B1F">
      <w:rPr>
        <w:rFonts w:ascii="Arial Narrow" w:hAnsi="Arial Narrow" w:cs="Helvetica"/>
        <w:sz w:val="20"/>
      </w:rPr>
      <w:t>515) 745-2620</w:t>
    </w:r>
    <w:r w:rsidRPr="009A7D09">
      <w:rPr>
        <w:rFonts w:ascii="Arial Narrow" w:hAnsi="Arial Narrow" w:cs="Helvetica"/>
        <w:sz w:val="20"/>
      </w:rPr>
      <w:t xml:space="preserve"> </w:t>
    </w:r>
    <w:r w:rsidRPr="00BC7AA8">
      <w:rPr>
        <w:rFonts w:ascii="Arial" w:hAnsi="Arial"/>
        <w:color w:val="1F497D" w:themeColor="text2"/>
        <w:sz w:val="20"/>
      </w:rPr>
      <w:sym w:font="Wingdings" w:char="F077"/>
    </w:r>
    <w:r w:rsidRPr="009A7D09">
      <w:rPr>
        <w:rFonts w:ascii="Arial Narrow" w:hAnsi="Arial Narrow" w:cs="Helvetica"/>
        <w:sz w:val="20"/>
      </w:rPr>
      <w:t xml:space="preserve"> Email: </w:t>
    </w:r>
    <w:r w:rsidR="001A741D">
      <w:rPr>
        <w:rFonts w:ascii="Arial Narrow" w:hAnsi="Arial Narrow" w:cs="Helvetica"/>
        <w:sz w:val="20"/>
      </w:rPr>
      <w:t>katiestull14@gmail.com</w:t>
    </w:r>
    <w:r>
      <w:rPr>
        <w:rFonts w:ascii="Arial Narrow" w:hAnsi="Arial Narrow" w:cs="Helvetica"/>
        <w:sz w:val="20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2F5"/>
    <w:multiLevelType w:val="multilevel"/>
    <w:tmpl w:val="5B64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62FA6"/>
    <w:multiLevelType w:val="hybridMultilevel"/>
    <w:tmpl w:val="706A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32DCB"/>
    <w:multiLevelType w:val="hybridMultilevel"/>
    <w:tmpl w:val="F6E6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B22C3"/>
    <w:multiLevelType w:val="multilevel"/>
    <w:tmpl w:val="941C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960C1"/>
    <w:multiLevelType w:val="hybridMultilevel"/>
    <w:tmpl w:val="47C4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624E8"/>
    <w:multiLevelType w:val="hybridMultilevel"/>
    <w:tmpl w:val="285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81D22"/>
    <w:multiLevelType w:val="hybridMultilevel"/>
    <w:tmpl w:val="8F26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60388"/>
    <w:multiLevelType w:val="hybridMultilevel"/>
    <w:tmpl w:val="56C6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7044F"/>
    <w:multiLevelType w:val="hybridMultilevel"/>
    <w:tmpl w:val="F1D4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7591A"/>
    <w:multiLevelType w:val="hybridMultilevel"/>
    <w:tmpl w:val="F59E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56EBF"/>
    <w:multiLevelType w:val="hybridMultilevel"/>
    <w:tmpl w:val="DD46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D587E"/>
    <w:multiLevelType w:val="hybridMultilevel"/>
    <w:tmpl w:val="4B32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20730"/>
    <w:multiLevelType w:val="multilevel"/>
    <w:tmpl w:val="F988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6750FF"/>
    <w:multiLevelType w:val="hybridMultilevel"/>
    <w:tmpl w:val="3B08F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F2A91"/>
    <w:rsid w:val="00001905"/>
    <w:rsid w:val="0003038D"/>
    <w:rsid w:val="00042301"/>
    <w:rsid w:val="00053CC6"/>
    <w:rsid w:val="000775CB"/>
    <w:rsid w:val="00092939"/>
    <w:rsid w:val="000942F3"/>
    <w:rsid w:val="00102945"/>
    <w:rsid w:val="00126FDF"/>
    <w:rsid w:val="00137BEF"/>
    <w:rsid w:val="00186D50"/>
    <w:rsid w:val="00187837"/>
    <w:rsid w:val="0019553D"/>
    <w:rsid w:val="001A741D"/>
    <w:rsid w:val="001D506A"/>
    <w:rsid w:val="001E6D3D"/>
    <w:rsid w:val="001F1350"/>
    <w:rsid w:val="001F2A2F"/>
    <w:rsid w:val="0022476C"/>
    <w:rsid w:val="00267BC0"/>
    <w:rsid w:val="00267D2A"/>
    <w:rsid w:val="00282F2C"/>
    <w:rsid w:val="00294DF3"/>
    <w:rsid w:val="002B5971"/>
    <w:rsid w:val="002D19C7"/>
    <w:rsid w:val="002E7112"/>
    <w:rsid w:val="003032A9"/>
    <w:rsid w:val="00312C60"/>
    <w:rsid w:val="00327A54"/>
    <w:rsid w:val="00352CD6"/>
    <w:rsid w:val="003552BD"/>
    <w:rsid w:val="003A1EDA"/>
    <w:rsid w:val="00413090"/>
    <w:rsid w:val="00454556"/>
    <w:rsid w:val="00460918"/>
    <w:rsid w:val="00465A09"/>
    <w:rsid w:val="00472410"/>
    <w:rsid w:val="00496129"/>
    <w:rsid w:val="004B73FE"/>
    <w:rsid w:val="004B7A75"/>
    <w:rsid w:val="004F3D47"/>
    <w:rsid w:val="0052760E"/>
    <w:rsid w:val="00571986"/>
    <w:rsid w:val="005B57D0"/>
    <w:rsid w:val="005E148B"/>
    <w:rsid w:val="00634142"/>
    <w:rsid w:val="00652C4E"/>
    <w:rsid w:val="0065581B"/>
    <w:rsid w:val="006738BF"/>
    <w:rsid w:val="006842A1"/>
    <w:rsid w:val="006B5075"/>
    <w:rsid w:val="006F4C37"/>
    <w:rsid w:val="00713D61"/>
    <w:rsid w:val="007145E4"/>
    <w:rsid w:val="00743FCC"/>
    <w:rsid w:val="00771D4F"/>
    <w:rsid w:val="00797489"/>
    <w:rsid w:val="007B773E"/>
    <w:rsid w:val="007C3C91"/>
    <w:rsid w:val="00803E1E"/>
    <w:rsid w:val="00893B1F"/>
    <w:rsid w:val="008B2A05"/>
    <w:rsid w:val="008E27A1"/>
    <w:rsid w:val="00922960"/>
    <w:rsid w:val="009402FD"/>
    <w:rsid w:val="00961B79"/>
    <w:rsid w:val="00974509"/>
    <w:rsid w:val="00996ADB"/>
    <w:rsid w:val="009A6F79"/>
    <w:rsid w:val="009A7D09"/>
    <w:rsid w:val="009C20DA"/>
    <w:rsid w:val="009C4287"/>
    <w:rsid w:val="009D175A"/>
    <w:rsid w:val="009E7DF5"/>
    <w:rsid w:val="00A173FD"/>
    <w:rsid w:val="00A43390"/>
    <w:rsid w:val="00A80DBF"/>
    <w:rsid w:val="00AF38F3"/>
    <w:rsid w:val="00B1120F"/>
    <w:rsid w:val="00B12639"/>
    <w:rsid w:val="00B13CFE"/>
    <w:rsid w:val="00B43FE1"/>
    <w:rsid w:val="00B45C99"/>
    <w:rsid w:val="00BA0C0D"/>
    <w:rsid w:val="00BC7AA8"/>
    <w:rsid w:val="00BE47C5"/>
    <w:rsid w:val="00BF2A91"/>
    <w:rsid w:val="00C02122"/>
    <w:rsid w:val="00C2791D"/>
    <w:rsid w:val="00C304DC"/>
    <w:rsid w:val="00CA5F61"/>
    <w:rsid w:val="00D323B2"/>
    <w:rsid w:val="00D75525"/>
    <w:rsid w:val="00D9017C"/>
    <w:rsid w:val="00D94ADC"/>
    <w:rsid w:val="00DA77FD"/>
    <w:rsid w:val="00DB7808"/>
    <w:rsid w:val="00DE3634"/>
    <w:rsid w:val="00E05AB7"/>
    <w:rsid w:val="00E216D1"/>
    <w:rsid w:val="00E40C7A"/>
    <w:rsid w:val="00E52C7F"/>
    <w:rsid w:val="00EB0E8C"/>
    <w:rsid w:val="00EF1CFA"/>
    <w:rsid w:val="00F22C1C"/>
    <w:rsid w:val="00F24765"/>
    <w:rsid w:val="00F54FC7"/>
    <w:rsid w:val="00F7308A"/>
    <w:rsid w:val="00FA5070"/>
    <w:rsid w:val="00FE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A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BF2A91"/>
  </w:style>
  <w:style w:type="paragraph" w:styleId="Header">
    <w:name w:val="header"/>
    <w:basedOn w:val="Normal"/>
    <w:link w:val="HeaderChar"/>
    <w:rsid w:val="00BF2A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F2A9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F2A91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2A91"/>
    <w:rPr>
      <w:rFonts w:ascii="Times New Roman" w:eastAsia="Times New Roman" w:hAnsi="Times New Roman" w:cs="Times New Roman"/>
      <w:sz w:val="24"/>
      <w:szCs w:val="20"/>
    </w:rPr>
  </w:style>
  <w:style w:type="paragraph" w:customStyle="1" w:styleId="frontpart">
    <w:name w:val="front part"/>
    <w:basedOn w:val="Normal"/>
    <w:rsid w:val="00BF2A91"/>
    <w:pPr>
      <w:keepNext/>
      <w:spacing w:before="75" w:after="75" w:line="240" w:lineRule="auto"/>
      <w:outlineLvl w:val="5"/>
    </w:pPr>
    <w:rPr>
      <w:rFonts w:ascii="Tahoma" w:eastAsia="Times New Roman" w:hAnsi="Tahoma" w:cs="Tahoma"/>
      <w:b/>
      <w:sz w:val="26"/>
      <w:szCs w:val="24"/>
    </w:rPr>
  </w:style>
  <w:style w:type="paragraph" w:customStyle="1" w:styleId="r-eduction">
    <w:name w:val="r-eduction"/>
    <w:aliases w:val="educ"/>
    <w:basedOn w:val="Normal"/>
    <w:rsid w:val="007B773E"/>
    <w:pPr>
      <w:spacing w:after="0" w:line="300" w:lineRule="atLeast"/>
      <w:ind w:left="1440" w:hanging="1440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E"/>
  </w:style>
  <w:style w:type="paragraph" w:styleId="Footer">
    <w:name w:val="footer"/>
    <w:basedOn w:val="Normal"/>
    <w:link w:val="FooterChar"/>
    <w:uiPriority w:val="99"/>
    <w:unhideWhenUsed/>
    <w:rsid w:val="00BC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AA8"/>
  </w:style>
  <w:style w:type="paragraph" w:styleId="BalloonText">
    <w:name w:val="Balloon Text"/>
    <w:basedOn w:val="Normal"/>
    <w:link w:val="BalloonTextChar"/>
    <w:uiPriority w:val="99"/>
    <w:semiHidden/>
    <w:unhideWhenUsed/>
    <w:rsid w:val="00BC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9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90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90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9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90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1905"/>
    <w:pPr>
      <w:ind w:left="720"/>
      <w:contextualSpacing/>
    </w:pPr>
  </w:style>
  <w:style w:type="character" w:customStyle="1" w:styleId="ecxtext">
    <w:name w:val="ecxtext"/>
    <w:basedOn w:val="DefaultParagraphFont"/>
    <w:rsid w:val="006842A1"/>
  </w:style>
  <w:style w:type="paragraph" w:customStyle="1" w:styleId="style2">
    <w:name w:val="style2"/>
    <w:basedOn w:val="Normal"/>
    <w:rsid w:val="00DA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A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BF2A91"/>
  </w:style>
  <w:style w:type="paragraph" w:styleId="Header">
    <w:name w:val="header"/>
    <w:basedOn w:val="Normal"/>
    <w:link w:val="HeaderChar"/>
    <w:rsid w:val="00BF2A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F2A9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F2A91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2A91"/>
    <w:rPr>
      <w:rFonts w:ascii="Times New Roman" w:eastAsia="Times New Roman" w:hAnsi="Times New Roman" w:cs="Times New Roman"/>
      <w:sz w:val="24"/>
      <w:szCs w:val="20"/>
    </w:rPr>
  </w:style>
  <w:style w:type="paragraph" w:customStyle="1" w:styleId="frontpart">
    <w:name w:val="front part"/>
    <w:basedOn w:val="Normal"/>
    <w:rsid w:val="00BF2A91"/>
    <w:pPr>
      <w:keepNext/>
      <w:spacing w:before="75" w:after="75" w:line="240" w:lineRule="auto"/>
      <w:outlineLvl w:val="5"/>
    </w:pPr>
    <w:rPr>
      <w:rFonts w:ascii="Tahoma" w:eastAsia="Times New Roman" w:hAnsi="Tahoma" w:cs="Tahoma"/>
      <w:b/>
      <w:sz w:val="26"/>
      <w:szCs w:val="24"/>
    </w:rPr>
  </w:style>
  <w:style w:type="paragraph" w:customStyle="1" w:styleId="r-eduction">
    <w:name w:val="r-eduction"/>
    <w:aliases w:val="educ"/>
    <w:basedOn w:val="Normal"/>
    <w:rsid w:val="007B773E"/>
    <w:pPr>
      <w:spacing w:after="0" w:line="300" w:lineRule="atLeast"/>
      <w:ind w:left="1440" w:hanging="1440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E"/>
  </w:style>
  <w:style w:type="paragraph" w:styleId="Footer">
    <w:name w:val="footer"/>
    <w:basedOn w:val="Normal"/>
    <w:link w:val="FooterChar"/>
    <w:uiPriority w:val="99"/>
    <w:unhideWhenUsed/>
    <w:rsid w:val="00BC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AA8"/>
  </w:style>
  <w:style w:type="paragraph" w:styleId="BalloonText">
    <w:name w:val="Balloon Text"/>
    <w:basedOn w:val="Normal"/>
    <w:link w:val="BalloonTextChar"/>
    <w:uiPriority w:val="99"/>
    <w:semiHidden/>
    <w:unhideWhenUsed/>
    <w:rsid w:val="00BC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9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90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90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9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90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1905"/>
    <w:pPr>
      <w:ind w:left="720"/>
      <w:contextualSpacing/>
    </w:pPr>
  </w:style>
  <w:style w:type="character" w:customStyle="1" w:styleId="ecxtext">
    <w:name w:val="ecxtext"/>
    <w:basedOn w:val="DefaultParagraphFont"/>
    <w:rsid w:val="006842A1"/>
  </w:style>
  <w:style w:type="paragraph" w:customStyle="1" w:styleId="style2">
    <w:name w:val="style2"/>
    <w:basedOn w:val="Normal"/>
    <w:rsid w:val="00DA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90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27F8-4CFA-44C7-90D0-99D8BCC6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Wyle Information Systems - DARPA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Wyle</dc:creator>
  <cp:lastModifiedBy>Katie Stull</cp:lastModifiedBy>
  <cp:revision>10</cp:revision>
  <cp:lastPrinted>2014-06-27T16:34:00Z</cp:lastPrinted>
  <dcterms:created xsi:type="dcterms:W3CDTF">2014-06-27T14:47:00Z</dcterms:created>
  <dcterms:modified xsi:type="dcterms:W3CDTF">2016-05-26T20:50:00Z</dcterms:modified>
</cp:coreProperties>
</file>