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7E" w:rsidRPr="00BD4BFD" w:rsidRDefault="00025D7E" w:rsidP="00025D7E">
      <w:pPr>
        <w:rPr>
          <w:rFonts w:ascii="Arial" w:eastAsiaTheme="minorEastAsia" w:hAnsi="Arial" w:cs="Arial"/>
          <w:smallCaps/>
          <w:noProof/>
          <w:color w:val="000000" w:themeColor="text1"/>
          <w:sz w:val="28"/>
          <w:szCs w:val="28"/>
        </w:rPr>
      </w:pPr>
      <w:r w:rsidRPr="00BD4BFD">
        <w:rPr>
          <w:rFonts w:ascii="Arial" w:eastAsiaTheme="minorEastAsia" w:hAnsi="Arial" w:cs="Arial"/>
          <w:smallCaps/>
          <w:noProof/>
          <w:color w:val="000000" w:themeColor="text1"/>
          <w:sz w:val="28"/>
          <w:szCs w:val="28"/>
        </w:rPr>
        <w:drawing>
          <wp:anchor distT="0" distB="0" distL="114300" distR="114300" simplePos="0" relativeHeight="251658240" behindDoc="1" locked="0" layoutInCell="1" allowOverlap="1">
            <wp:simplePos x="0" y="0"/>
            <wp:positionH relativeFrom="column">
              <wp:posOffset>3667125</wp:posOffset>
            </wp:positionH>
            <wp:positionV relativeFrom="paragraph">
              <wp:posOffset>-180975</wp:posOffset>
            </wp:positionV>
            <wp:extent cx="2590800" cy="1628775"/>
            <wp:effectExtent l="19050" t="0" r="0" b="0"/>
            <wp:wrapTight wrapText="bothSides">
              <wp:wrapPolygon edited="0">
                <wp:start x="-159" y="0"/>
                <wp:lineTo x="-159" y="21474"/>
                <wp:lineTo x="21600" y="21474"/>
                <wp:lineTo x="21600" y="0"/>
                <wp:lineTo x="-159" y="0"/>
              </wp:wrapPolygon>
            </wp:wrapTight>
            <wp:docPr id="1" name="Picture 0" descr="HI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I Logo.jpg"/>
                    <pic:cNvPicPr/>
                  </pic:nvPicPr>
                  <pic:blipFill>
                    <a:blip r:embed="rId6" cstate="print"/>
                    <a:stretch>
                      <a:fillRect/>
                    </a:stretch>
                  </pic:blipFill>
                  <pic:spPr>
                    <a:xfrm>
                      <a:off x="0" y="0"/>
                      <a:ext cx="2590800" cy="1628775"/>
                    </a:xfrm>
                    <a:prstGeom prst="rect">
                      <a:avLst/>
                    </a:prstGeom>
                  </pic:spPr>
                </pic:pic>
              </a:graphicData>
            </a:graphic>
          </wp:anchor>
        </w:drawing>
      </w:r>
      <w:r w:rsidRPr="00BD4BFD">
        <w:rPr>
          <w:rFonts w:ascii="Arial" w:eastAsiaTheme="minorEastAsia" w:hAnsi="Arial" w:cs="Arial"/>
          <w:smallCaps/>
          <w:noProof/>
          <w:color w:val="000000" w:themeColor="text1"/>
          <w:sz w:val="28"/>
          <w:szCs w:val="28"/>
        </w:rPr>
        <w:t>Aaron M. Hager</w:t>
      </w:r>
    </w:p>
    <w:p w:rsidR="00025D7E" w:rsidRPr="00BD4BFD" w:rsidRDefault="00025D7E" w:rsidP="00025D7E">
      <w:pPr>
        <w:rPr>
          <w:rFonts w:ascii="Arial" w:eastAsiaTheme="minorEastAsia" w:hAnsi="Arial" w:cs="Arial"/>
          <w:noProof/>
          <w:color w:val="000000" w:themeColor="text1"/>
          <w:sz w:val="24"/>
          <w:szCs w:val="24"/>
        </w:rPr>
      </w:pPr>
      <w:r w:rsidRPr="00BD4BFD">
        <w:rPr>
          <w:rFonts w:ascii="Arial" w:eastAsiaTheme="minorEastAsia" w:hAnsi="Arial" w:cs="Arial"/>
          <w:noProof/>
          <w:color w:val="000000" w:themeColor="text1"/>
          <w:sz w:val="24"/>
          <w:szCs w:val="24"/>
        </w:rPr>
        <w:t>Vice President of Business Development</w:t>
      </w:r>
      <w:r w:rsidRPr="00BD4BFD">
        <w:rPr>
          <w:rFonts w:ascii="Arial" w:eastAsiaTheme="minorEastAsia" w:hAnsi="Arial" w:cs="Arial"/>
          <w:noProof/>
          <w:color w:val="000000" w:themeColor="text1"/>
          <w:sz w:val="24"/>
          <w:szCs w:val="24"/>
        </w:rPr>
        <w:br/>
      </w:r>
      <w:r w:rsidRPr="00BD4BFD">
        <w:rPr>
          <w:rFonts w:ascii="Arial" w:eastAsiaTheme="minorEastAsia" w:hAnsi="Arial" w:cs="Arial"/>
          <w:smallCaps/>
          <w:noProof/>
          <w:color w:val="000000" w:themeColor="text1"/>
          <w:sz w:val="28"/>
          <w:szCs w:val="28"/>
        </w:rPr>
        <w:t>Harbour Investments, Inc.</w:t>
      </w:r>
      <w:r w:rsidRPr="00BD4BFD">
        <w:rPr>
          <w:rFonts w:ascii="Arial" w:eastAsiaTheme="minorEastAsia" w:hAnsi="Arial" w:cs="Arial"/>
          <w:noProof/>
          <w:color w:val="000000" w:themeColor="text1"/>
          <w:sz w:val="24"/>
          <w:szCs w:val="24"/>
        </w:rPr>
        <w:br/>
        <w:t xml:space="preserve">575 D'Onofrio Drive Suite 300 </w:t>
      </w:r>
    </w:p>
    <w:p w:rsidR="00025D7E" w:rsidRPr="00BD4BFD" w:rsidRDefault="00025D7E" w:rsidP="00025D7E">
      <w:pPr>
        <w:rPr>
          <w:rFonts w:ascii="Arial" w:eastAsiaTheme="minorEastAsia" w:hAnsi="Arial" w:cs="Arial"/>
          <w:noProof/>
          <w:color w:val="000000" w:themeColor="text1"/>
          <w:sz w:val="24"/>
          <w:szCs w:val="24"/>
        </w:rPr>
      </w:pPr>
      <w:r w:rsidRPr="00BD4BFD">
        <w:rPr>
          <w:rFonts w:ascii="Arial" w:eastAsiaTheme="minorEastAsia" w:hAnsi="Arial" w:cs="Arial"/>
          <w:noProof/>
          <w:color w:val="000000" w:themeColor="text1"/>
          <w:sz w:val="24"/>
          <w:szCs w:val="24"/>
        </w:rPr>
        <w:t>Madison, WI 53719</w:t>
      </w:r>
      <w:r w:rsidRPr="00BD4BFD">
        <w:rPr>
          <w:rFonts w:ascii="Arial" w:eastAsiaTheme="minorEastAsia" w:hAnsi="Arial" w:cs="Arial"/>
          <w:noProof/>
          <w:color w:val="000000" w:themeColor="text1"/>
          <w:sz w:val="24"/>
          <w:szCs w:val="24"/>
        </w:rPr>
        <w:br/>
        <w:t xml:space="preserve">(608) 664 3721  Fax (608) 662 6116  </w:t>
      </w:r>
    </w:p>
    <w:p w:rsidR="00025D7E" w:rsidRPr="00BD4BFD" w:rsidRDefault="002F23A4" w:rsidP="00025D7E">
      <w:pPr>
        <w:rPr>
          <w:rFonts w:ascii="Arial" w:eastAsiaTheme="minorEastAsia" w:hAnsi="Arial" w:cs="Arial"/>
          <w:noProof/>
          <w:color w:val="0000FF"/>
          <w:sz w:val="24"/>
          <w:szCs w:val="24"/>
        </w:rPr>
      </w:pPr>
      <w:hyperlink r:id="rId7" w:history="1">
        <w:r w:rsidR="00025D7E" w:rsidRPr="00BD4BFD">
          <w:rPr>
            <w:rStyle w:val="Hyperlink"/>
            <w:rFonts w:ascii="Arial" w:eastAsiaTheme="minorEastAsia" w:hAnsi="Arial" w:cs="Arial"/>
            <w:noProof/>
            <w:sz w:val="24"/>
            <w:szCs w:val="24"/>
          </w:rPr>
          <w:t>ahager@harbourinv.com</w:t>
        </w:r>
      </w:hyperlink>
      <w:r w:rsidR="00025D7E" w:rsidRPr="00BD4BFD">
        <w:rPr>
          <w:rFonts w:ascii="Arial" w:eastAsiaTheme="minorEastAsia" w:hAnsi="Arial" w:cs="Arial"/>
          <w:noProof/>
          <w:color w:val="0000FF"/>
          <w:sz w:val="24"/>
          <w:szCs w:val="24"/>
        </w:rPr>
        <w:t xml:space="preserve"> </w:t>
      </w:r>
    </w:p>
    <w:p w:rsidR="00025D7E" w:rsidRPr="00BD4BFD" w:rsidRDefault="00025D7E" w:rsidP="00025D7E">
      <w:pPr>
        <w:rPr>
          <w:rFonts w:ascii="Arial" w:eastAsiaTheme="minorEastAsia" w:hAnsi="Arial" w:cs="Arial"/>
          <w:noProof/>
          <w:color w:val="1F497D"/>
          <w:sz w:val="24"/>
          <w:szCs w:val="24"/>
        </w:rPr>
      </w:pPr>
    </w:p>
    <w:p w:rsidR="00025D7E" w:rsidRPr="00BD4BFD" w:rsidRDefault="00025D7E">
      <w:pPr>
        <w:rPr>
          <w:rFonts w:ascii="Arial" w:hAnsi="Arial" w:cs="Arial"/>
          <w:sz w:val="24"/>
          <w:szCs w:val="24"/>
        </w:rPr>
      </w:pPr>
    </w:p>
    <w:p w:rsidR="00025D7E" w:rsidRPr="00D55FC4" w:rsidRDefault="00025D7E">
      <w:pPr>
        <w:rPr>
          <w:rFonts w:ascii="Arial" w:hAnsi="Arial" w:cs="Arial"/>
        </w:rPr>
      </w:pPr>
    </w:p>
    <w:p w:rsidR="00386398" w:rsidRPr="00D55FC4" w:rsidRDefault="00025D7E">
      <w:pPr>
        <w:rPr>
          <w:rFonts w:ascii="Arial" w:hAnsi="Arial" w:cs="Arial"/>
        </w:rPr>
      </w:pPr>
      <w:r w:rsidRPr="00D55FC4">
        <w:rPr>
          <w:rFonts w:ascii="Arial" w:hAnsi="Arial" w:cs="Arial"/>
        </w:rPr>
        <w:t>December 27</w:t>
      </w:r>
      <w:r w:rsidRPr="00D55FC4">
        <w:rPr>
          <w:rFonts w:ascii="Arial" w:hAnsi="Arial" w:cs="Arial"/>
          <w:vertAlign w:val="superscript"/>
        </w:rPr>
        <w:t>th</w:t>
      </w:r>
      <w:r w:rsidRPr="00D55FC4">
        <w:rPr>
          <w:rFonts w:ascii="Arial" w:hAnsi="Arial" w:cs="Arial"/>
        </w:rPr>
        <w:t>, 2018</w:t>
      </w:r>
    </w:p>
    <w:p w:rsidR="00025D7E" w:rsidRPr="00D55FC4" w:rsidRDefault="00025D7E">
      <w:pPr>
        <w:rPr>
          <w:rFonts w:ascii="Arial" w:hAnsi="Arial" w:cs="Arial"/>
        </w:rPr>
      </w:pPr>
    </w:p>
    <w:p w:rsidR="00025D7E" w:rsidRPr="00D55FC4" w:rsidRDefault="00025D7E">
      <w:pPr>
        <w:rPr>
          <w:rFonts w:ascii="Arial" w:hAnsi="Arial" w:cs="Arial"/>
        </w:rPr>
      </w:pPr>
    </w:p>
    <w:p w:rsidR="00025D7E" w:rsidRPr="00D55FC4" w:rsidRDefault="00025D7E">
      <w:pPr>
        <w:rPr>
          <w:rFonts w:ascii="Arial" w:hAnsi="Arial" w:cs="Arial"/>
        </w:rPr>
      </w:pPr>
      <w:r w:rsidRPr="00D55FC4">
        <w:rPr>
          <w:rFonts w:ascii="Arial" w:hAnsi="Arial" w:cs="Arial"/>
        </w:rPr>
        <w:t xml:space="preserve">Dear Awards Committee, </w:t>
      </w:r>
    </w:p>
    <w:p w:rsidR="00025D7E" w:rsidRPr="00D55FC4" w:rsidRDefault="00025D7E">
      <w:pPr>
        <w:rPr>
          <w:rFonts w:ascii="Arial" w:hAnsi="Arial" w:cs="Arial"/>
        </w:rPr>
      </w:pPr>
    </w:p>
    <w:p w:rsidR="00025D7E" w:rsidRPr="00D55FC4" w:rsidRDefault="00025D7E">
      <w:pPr>
        <w:rPr>
          <w:rFonts w:ascii="Arial" w:hAnsi="Arial" w:cs="Arial"/>
        </w:rPr>
      </w:pPr>
      <w:r w:rsidRPr="00D55FC4">
        <w:rPr>
          <w:rFonts w:ascii="Arial" w:hAnsi="Arial" w:cs="Arial"/>
        </w:rPr>
        <w:t>With great privilege and honor, I am writing to support the nomination of Kendra Erkamaa</w:t>
      </w:r>
      <w:r w:rsidR="00714436" w:rsidRPr="00D55FC4">
        <w:rPr>
          <w:rFonts w:ascii="Arial" w:hAnsi="Arial" w:cs="Arial"/>
        </w:rPr>
        <w:t xml:space="preserve"> for this award</w:t>
      </w:r>
      <w:r w:rsidRPr="00D55FC4">
        <w:rPr>
          <w:rFonts w:ascii="Arial" w:hAnsi="Arial" w:cs="Arial"/>
        </w:rPr>
        <w:t>.</w:t>
      </w:r>
    </w:p>
    <w:p w:rsidR="00025D7E" w:rsidRPr="00D55FC4" w:rsidRDefault="00025D7E">
      <w:pPr>
        <w:rPr>
          <w:rFonts w:ascii="Arial" w:hAnsi="Arial" w:cs="Arial"/>
        </w:rPr>
      </w:pPr>
    </w:p>
    <w:p w:rsidR="00D36F71" w:rsidRPr="00D55FC4" w:rsidRDefault="004E00A1">
      <w:pPr>
        <w:rPr>
          <w:rFonts w:ascii="Arial" w:hAnsi="Arial" w:cs="Arial"/>
        </w:rPr>
      </w:pPr>
      <w:r w:rsidRPr="00D55FC4">
        <w:rPr>
          <w:rFonts w:ascii="Arial" w:hAnsi="Arial" w:cs="Arial"/>
        </w:rPr>
        <w:t>Kendra is</w:t>
      </w:r>
      <w:r w:rsidR="00ED65FD" w:rsidRPr="00D55FC4">
        <w:rPr>
          <w:rFonts w:ascii="Arial" w:hAnsi="Arial" w:cs="Arial"/>
        </w:rPr>
        <w:t xml:space="preserve"> an</w:t>
      </w:r>
      <w:r w:rsidRPr="00D55FC4">
        <w:rPr>
          <w:rFonts w:ascii="Arial" w:hAnsi="Arial" w:cs="Arial"/>
        </w:rPr>
        <w:t xml:space="preserve"> outstanding financial advisor, but I believe she should be viewed above all else as an outstanding leader</w:t>
      </w:r>
      <w:r w:rsidR="00ED65FD" w:rsidRPr="00D55FC4">
        <w:rPr>
          <w:rFonts w:ascii="Arial" w:hAnsi="Arial" w:cs="Arial"/>
        </w:rPr>
        <w:t>,</w:t>
      </w:r>
      <w:r w:rsidRPr="00D55FC4">
        <w:rPr>
          <w:rFonts w:ascii="Arial" w:hAnsi="Arial" w:cs="Arial"/>
        </w:rPr>
        <w:t xml:space="preserve"> </w:t>
      </w:r>
      <w:r w:rsidR="00ED65FD" w:rsidRPr="00D55FC4">
        <w:rPr>
          <w:rFonts w:ascii="Arial" w:hAnsi="Arial" w:cs="Arial"/>
        </w:rPr>
        <w:t>specifically because of her advocacy in</w:t>
      </w:r>
      <w:r w:rsidRPr="00D55FC4">
        <w:rPr>
          <w:rFonts w:ascii="Arial" w:hAnsi="Arial" w:cs="Arial"/>
        </w:rPr>
        <w:t xml:space="preserve"> the advancement of women in business.  </w:t>
      </w:r>
    </w:p>
    <w:p w:rsidR="00035223" w:rsidRPr="00D55FC4" w:rsidRDefault="00035223">
      <w:pPr>
        <w:rPr>
          <w:rFonts w:ascii="Arial" w:hAnsi="Arial" w:cs="Arial"/>
        </w:rPr>
      </w:pPr>
    </w:p>
    <w:p w:rsidR="00035223" w:rsidRPr="00D55FC4" w:rsidRDefault="0014427A">
      <w:pPr>
        <w:rPr>
          <w:rFonts w:ascii="Arial" w:hAnsi="Arial" w:cs="Arial"/>
        </w:rPr>
      </w:pPr>
      <w:r w:rsidRPr="00D55FC4">
        <w:rPr>
          <w:rFonts w:ascii="Arial" w:hAnsi="Arial" w:cs="Arial"/>
        </w:rPr>
        <w:t>It is very apparent the passion Kendra has for the Des Moines community</w:t>
      </w:r>
      <w:r w:rsidR="00913A81" w:rsidRPr="00D55FC4">
        <w:rPr>
          <w:rFonts w:ascii="Arial" w:hAnsi="Arial" w:cs="Arial"/>
        </w:rPr>
        <w:t xml:space="preserve">.  </w:t>
      </w:r>
      <w:r w:rsidR="00ED65FD" w:rsidRPr="00D55FC4">
        <w:rPr>
          <w:rFonts w:ascii="Arial" w:hAnsi="Arial" w:cs="Arial"/>
        </w:rPr>
        <w:t>She</w:t>
      </w:r>
      <w:r w:rsidR="00035223" w:rsidRPr="00D55FC4">
        <w:rPr>
          <w:rFonts w:ascii="Arial" w:hAnsi="Arial" w:cs="Arial"/>
        </w:rPr>
        <w:t xml:space="preserve"> is actively involved </w:t>
      </w:r>
      <w:r w:rsidR="00714436" w:rsidRPr="00D55FC4">
        <w:rPr>
          <w:rFonts w:ascii="Arial" w:hAnsi="Arial" w:cs="Arial"/>
        </w:rPr>
        <w:t xml:space="preserve">as a </w:t>
      </w:r>
      <w:r w:rsidR="00D55FC4" w:rsidRPr="00D55FC4">
        <w:rPr>
          <w:rFonts w:ascii="Arial" w:hAnsi="Arial" w:cs="Arial"/>
        </w:rPr>
        <w:t>C</w:t>
      </w:r>
      <w:r w:rsidR="00714436" w:rsidRPr="00D55FC4">
        <w:rPr>
          <w:rFonts w:ascii="Arial" w:hAnsi="Arial" w:cs="Arial"/>
        </w:rPr>
        <w:t xml:space="preserve">ommunity </w:t>
      </w:r>
      <w:r w:rsidR="00D55FC4" w:rsidRPr="00D55FC4">
        <w:rPr>
          <w:rFonts w:ascii="Arial" w:hAnsi="Arial" w:cs="Arial"/>
        </w:rPr>
        <w:t>E</w:t>
      </w:r>
      <w:r w:rsidR="00714436" w:rsidRPr="00D55FC4">
        <w:rPr>
          <w:rFonts w:ascii="Arial" w:hAnsi="Arial" w:cs="Arial"/>
        </w:rPr>
        <w:t>ducator for financial services</w:t>
      </w:r>
      <w:r w:rsidR="003615D1" w:rsidRPr="00D55FC4">
        <w:rPr>
          <w:rFonts w:ascii="Arial" w:hAnsi="Arial" w:cs="Arial"/>
        </w:rPr>
        <w:t xml:space="preserve">, Girl Scouts </w:t>
      </w:r>
      <w:r w:rsidR="00714436" w:rsidRPr="00D55FC4">
        <w:rPr>
          <w:rFonts w:ascii="Arial" w:hAnsi="Arial" w:cs="Arial"/>
        </w:rPr>
        <w:t xml:space="preserve">Leader </w:t>
      </w:r>
      <w:r w:rsidR="003615D1" w:rsidRPr="00D55FC4">
        <w:rPr>
          <w:rFonts w:ascii="Arial" w:hAnsi="Arial" w:cs="Arial"/>
        </w:rPr>
        <w:t xml:space="preserve">of Greater Iowa, </w:t>
      </w:r>
      <w:r w:rsidR="00714436" w:rsidRPr="00D55FC4">
        <w:rPr>
          <w:rFonts w:ascii="Arial" w:hAnsi="Arial" w:cs="Arial"/>
        </w:rPr>
        <w:t xml:space="preserve">a part of the </w:t>
      </w:r>
      <w:r w:rsidR="003615D1" w:rsidRPr="00D55FC4">
        <w:rPr>
          <w:rFonts w:ascii="Arial" w:hAnsi="Arial" w:cs="Arial"/>
        </w:rPr>
        <w:t>Parent Teacher Association for Hanawalt</w:t>
      </w:r>
      <w:r w:rsidR="005E7A09" w:rsidRPr="00D55FC4">
        <w:rPr>
          <w:rFonts w:ascii="Arial" w:hAnsi="Arial" w:cs="Arial"/>
        </w:rPr>
        <w:t xml:space="preserve"> Schools </w:t>
      </w:r>
      <w:r w:rsidR="003615D1" w:rsidRPr="00D55FC4">
        <w:rPr>
          <w:rFonts w:ascii="Arial" w:hAnsi="Arial" w:cs="Arial"/>
        </w:rPr>
        <w:t>and</w:t>
      </w:r>
      <w:r w:rsidR="00ED65FD" w:rsidRPr="00D55FC4">
        <w:rPr>
          <w:rFonts w:ascii="Arial" w:hAnsi="Arial" w:cs="Arial"/>
        </w:rPr>
        <w:t>,</w:t>
      </w:r>
      <w:r w:rsidR="003615D1" w:rsidRPr="00D55FC4">
        <w:rPr>
          <w:rFonts w:ascii="Arial" w:hAnsi="Arial" w:cs="Arial"/>
        </w:rPr>
        <w:t xml:space="preserve"> </w:t>
      </w:r>
      <w:r w:rsidR="00ED65FD" w:rsidRPr="00D55FC4">
        <w:rPr>
          <w:rFonts w:ascii="Arial" w:hAnsi="Arial" w:cs="Arial"/>
        </w:rPr>
        <w:t>outstandingly,</w:t>
      </w:r>
      <w:r w:rsidR="003615D1" w:rsidRPr="00D55FC4">
        <w:rPr>
          <w:rFonts w:ascii="Arial" w:hAnsi="Arial" w:cs="Arial"/>
        </w:rPr>
        <w:t xml:space="preserve"> </w:t>
      </w:r>
      <w:r w:rsidR="0095411F" w:rsidRPr="00D55FC4">
        <w:rPr>
          <w:rFonts w:ascii="Arial" w:hAnsi="Arial" w:cs="Arial"/>
        </w:rPr>
        <w:t xml:space="preserve">Kendra </w:t>
      </w:r>
      <w:r w:rsidR="003615D1" w:rsidRPr="00D55FC4">
        <w:rPr>
          <w:rFonts w:ascii="Arial" w:hAnsi="Arial" w:cs="Arial"/>
        </w:rPr>
        <w:t>is the co-president of the National Association of Women Business Owners (NAWBO) Iowa.</w:t>
      </w:r>
      <w:r w:rsidR="00714436" w:rsidRPr="00D55FC4">
        <w:rPr>
          <w:rFonts w:ascii="Arial" w:hAnsi="Arial" w:cs="Arial"/>
        </w:rPr>
        <w:t xml:space="preserve"> This impressive resume is </w:t>
      </w:r>
      <w:r w:rsidR="00D55FC4" w:rsidRPr="00D55FC4">
        <w:rPr>
          <w:rFonts w:ascii="Arial" w:hAnsi="Arial" w:cs="Arial"/>
        </w:rPr>
        <w:t xml:space="preserve">just part of the amazing things Kendra is capable of. </w:t>
      </w:r>
    </w:p>
    <w:p w:rsidR="0014427A" w:rsidRPr="00D55FC4" w:rsidRDefault="0014427A" w:rsidP="0014427A">
      <w:pPr>
        <w:rPr>
          <w:rFonts w:ascii="Arial" w:hAnsi="Arial" w:cs="Arial"/>
        </w:rPr>
      </w:pPr>
    </w:p>
    <w:p w:rsidR="0014427A" w:rsidRPr="00D55FC4" w:rsidRDefault="0014427A" w:rsidP="0014427A">
      <w:pPr>
        <w:rPr>
          <w:rFonts w:ascii="Arial" w:hAnsi="Arial" w:cs="Arial"/>
        </w:rPr>
      </w:pPr>
      <w:r w:rsidRPr="00D55FC4">
        <w:rPr>
          <w:rFonts w:ascii="Arial" w:hAnsi="Arial" w:cs="Arial"/>
        </w:rPr>
        <w:t xml:space="preserve">I’ve known Kendra for the past decade and within our organization she has provided the strongest voice in the development of women in business.  Her enthusiasm has lead to the creation of Harbour Investments’ Women’s Lunch at our </w:t>
      </w:r>
      <w:r w:rsidR="00D55FC4" w:rsidRPr="00D55FC4">
        <w:rPr>
          <w:rFonts w:ascii="Arial" w:hAnsi="Arial" w:cs="Arial"/>
        </w:rPr>
        <w:t>national conference.  This</w:t>
      </w:r>
      <w:r w:rsidRPr="00D55FC4">
        <w:rPr>
          <w:rFonts w:ascii="Arial" w:hAnsi="Arial" w:cs="Arial"/>
        </w:rPr>
        <w:t xml:space="preserve"> gives an opportunity for</w:t>
      </w:r>
      <w:r w:rsidR="00D55FC4" w:rsidRPr="00D55FC4">
        <w:rPr>
          <w:rFonts w:ascii="Arial" w:hAnsi="Arial" w:cs="Arial"/>
        </w:rPr>
        <w:t xml:space="preserve"> our</w:t>
      </w:r>
      <w:r w:rsidRPr="00D55FC4">
        <w:rPr>
          <w:rFonts w:ascii="Arial" w:hAnsi="Arial" w:cs="Arial"/>
        </w:rPr>
        <w:t xml:space="preserve"> </w:t>
      </w:r>
      <w:r w:rsidR="00D55FC4" w:rsidRPr="00D55FC4">
        <w:rPr>
          <w:rFonts w:ascii="Arial" w:hAnsi="Arial" w:cs="Arial"/>
        </w:rPr>
        <w:t>female</w:t>
      </w:r>
      <w:r w:rsidRPr="00D55FC4">
        <w:rPr>
          <w:rFonts w:ascii="Arial" w:hAnsi="Arial" w:cs="Arial"/>
        </w:rPr>
        <w:t xml:space="preserve"> financial advisors to discuss any challenges unique to them and their business, and explore solutions for creating a successful practice.  Many of our female advisors that I have spoke with mention how great the addition of this forum was to our annual conference, </w:t>
      </w:r>
      <w:r w:rsidR="00D55FC4" w:rsidRPr="00D55FC4">
        <w:rPr>
          <w:rFonts w:ascii="Arial" w:hAnsi="Arial" w:cs="Arial"/>
        </w:rPr>
        <w:t xml:space="preserve">and appreciate the dynamic it has created among them. To top it off, each year we commend our </w:t>
      </w:r>
      <w:r w:rsidR="004E2BC1">
        <w:rPr>
          <w:rFonts w:ascii="Arial" w:hAnsi="Arial" w:cs="Arial"/>
        </w:rPr>
        <w:t>top</w:t>
      </w:r>
      <w:r w:rsidR="00D55FC4" w:rsidRPr="00D55FC4">
        <w:rPr>
          <w:rFonts w:ascii="Arial" w:hAnsi="Arial" w:cs="Arial"/>
        </w:rPr>
        <w:t xml:space="preserve"> advisors</w:t>
      </w:r>
      <w:r w:rsidR="004E2BC1">
        <w:rPr>
          <w:rFonts w:ascii="Arial" w:hAnsi="Arial" w:cs="Arial"/>
        </w:rPr>
        <w:t xml:space="preserve"> and</w:t>
      </w:r>
      <w:r w:rsidR="00D55FC4" w:rsidRPr="00D55FC4">
        <w:rPr>
          <w:rFonts w:ascii="Arial" w:hAnsi="Arial" w:cs="Arial"/>
        </w:rPr>
        <w:t xml:space="preserve"> Kendra has been a part of</w:t>
      </w:r>
      <w:r w:rsidR="004E2BC1">
        <w:rPr>
          <w:rFonts w:ascii="Arial" w:hAnsi="Arial" w:cs="Arial"/>
        </w:rPr>
        <w:t xml:space="preserve"> this group</w:t>
      </w:r>
      <w:r w:rsidR="00D55FC4" w:rsidRPr="00D55FC4">
        <w:rPr>
          <w:rFonts w:ascii="Arial" w:hAnsi="Arial" w:cs="Arial"/>
        </w:rPr>
        <w:t xml:space="preserve"> for two years in a row</w:t>
      </w:r>
      <w:r w:rsidR="004E2BC1">
        <w:rPr>
          <w:rFonts w:ascii="Arial" w:hAnsi="Arial" w:cs="Arial"/>
        </w:rPr>
        <w:t>.</w:t>
      </w:r>
      <w:r w:rsidR="00D55FC4" w:rsidRPr="00D55FC4">
        <w:rPr>
          <w:rFonts w:ascii="Arial" w:hAnsi="Arial" w:cs="Arial"/>
        </w:rPr>
        <w:t xml:space="preserve"> </w:t>
      </w:r>
    </w:p>
    <w:p w:rsidR="00913A81" w:rsidRPr="00D55FC4" w:rsidRDefault="00913A81">
      <w:pPr>
        <w:rPr>
          <w:rFonts w:ascii="Arial" w:hAnsi="Arial" w:cs="Arial"/>
        </w:rPr>
      </w:pPr>
    </w:p>
    <w:p w:rsidR="00913A81" w:rsidRPr="00D55FC4" w:rsidRDefault="00913A81">
      <w:pPr>
        <w:rPr>
          <w:rFonts w:ascii="Arial" w:hAnsi="Arial" w:cs="Arial"/>
        </w:rPr>
      </w:pPr>
      <w:r w:rsidRPr="00D55FC4">
        <w:rPr>
          <w:rFonts w:ascii="Arial" w:hAnsi="Arial" w:cs="Arial"/>
        </w:rPr>
        <w:t>Kendra is</w:t>
      </w:r>
      <w:r w:rsidR="00ED65FD" w:rsidRPr="00D55FC4">
        <w:rPr>
          <w:rFonts w:ascii="Arial" w:hAnsi="Arial" w:cs="Arial"/>
        </w:rPr>
        <w:t xml:space="preserve"> a</w:t>
      </w:r>
      <w:r w:rsidRPr="00D55FC4">
        <w:rPr>
          <w:rFonts w:ascii="Arial" w:hAnsi="Arial" w:cs="Arial"/>
        </w:rPr>
        <w:t xml:space="preserve"> strong and talented leader.  </w:t>
      </w:r>
      <w:r w:rsidR="00D55FC4" w:rsidRPr="00D55FC4">
        <w:rPr>
          <w:rFonts w:ascii="Arial" w:hAnsi="Arial" w:cs="Arial"/>
        </w:rPr>
        <w:t>I know of no one more deserving</w:t>
      </w:r>
      <w:r w:rsidR="00BD4BFD" w:rsidRPr="00D55FC4">
        <w:rPr>
          <w:rFonts w:ascii="Arial" w:hAnsi="Arial" w:cs="Arial"/>
        </w:rPr>
        <w:t xml:space="preserve"> </w:t>
      </w:r>
      <w:r w:rsidRPr="00D55FC4">
        <w:rPr>
          <w:rFonts w:ascii="Arial" w:hAnsi="Arial" w:cs="Arial"/>
        </w:rPr>
        <w:t xml:space="preserve">to receive this award.  </w:t>
      </w:r>
    </w:p>
    <w:p w:rsidR="00035223" w:rsidRPr="00BD4BFD" w:rsidRDefault="00035223">
      <w:pPr>
        <w:rPr>
          <w:rFonts w:ascii="Arial" w:hAnsi="Arial" w:cs="Arial"/>
          <w:sz w:val="24"/>
          <w:szCs w:val="24"/>
        </w:rPr>
      </w:pPr>
    </w:p>
    <w:p w:rsidR="00BD4BFD" w:rsidRPr="00BD4BFD" w:rsidRDefault="00BD4BFD">
      <w:pPr>
        <w:rPr>
          <w:rFonts w:ascii="Arial" w:hAnsi="Arial" w:cs="Arial"/>
          <w:sz w:val="24"/>
          <w:szCs w:val="24"/>
        </w:rPr>
      </w:pPr>
    </w:p>
    <w:p w:rsidR="00BD4BFD" w:rsidRPr="00BD4BFD" w:rsidRDefault="00BD4BFD">
      <w:pPr>
        <w:rPr>
          <w:rFonts w:ascii="Arial" w:hAnsi="Arial" w:cs="Arial"/>
          <w:sz w:val="24"/>
          <w:szCs w:val="24"/>
        </w:rPr>
      </w:pPr>
    </w:p>
    <w:p w:rsidR="00BD4BFD" w:rsidRPr="00BD4BFD" w:rsidRDefault="00BD4BFD">
      <w:pPr>
        <w:rPr>
          <w:rFonts w:ascii="Arial" w:hAnsi="Arial" w:cs="Arial"/>
          <w:sz w:val="24"/>
          <w:szCs w:val="24"/>
        </w:rPr>
      </w:pPr>
    </w:p>
    <w:p w:rsidR="00BD4BFD" w:rsidRPr="00BD4BFD" w:rsidRDefault="00BD4BFD">
      <w:pPr>
        <w:rPr>
          <w:rFonts w:ascii="Arial" w:hAnsi="Arial" w:cs="Arial"/>
          <w:sz w:val="24"/>
          <w:szCs w:val="24"/>
        </w:rPr>
      </w:pPr>
      <w:r w:rsidRPr="00BD4BFD">
        <w:rPr>
          <w:rFonts w:ascii="Arial" w:hAnsi="Arial" w:cs="Arial"/>
          <w:sz w:val="24"/>
          <w:szCs w:val="24"/>
        </w:rPr>
        <w:t>Aaron Hager</w:t>
      </w:r>
    </w:p>
    <w:p w:rsidR="00BD4BFD" w:rsidRPr="00BD4BFD" w:rsidRDefault="00BD4BFD">
      <w:pPr>
        <w:rPr>
          <w:rFonts w:ascii="Arial" w:hAnsi="Arial" w:cs="Arial"/>
          <w:sz w:val="24"/>
          <w:szCs w:val="24"/>
        </w:rPr>
      </w:pPr>
      <w:r w:rsidRPr="00BD4BFD">
        <w:rPr>
          <w:rFonts w:ascii="Arial" w:hAnsi="Arial" w:cs="Arial"/>
          <w:sz w:val="24"/>
          <w:szCs w:val="24"/>
        </w:rPr>
        <w:t>Vice President of Business Development</w:t>
      </w:r>
    </w:p>
    <w:p w:rsidR="00BD4BFD" w:rsidRPr="00BD4BFD" w:rsidRDefault="00BD4BFD">
      <w:pPr>
        <w:rPr>
          <w:rFonts w:ascii="Arial" w:hAnsi="Arial" w:cs="Arial"/>
          <w:sz w:val="24"/>
          <w:szCs w:val="24"/>
        </w:rPr>
      </w:pPr>
      <w:r w:rsidRPr="00BD4BFD">
        <w:rPr>
          <w:rFonts w:ascii="Arial" w:hAnsi="Arial" w:cs="Arial"/>
          <w:sz w:val="24"/>
          <w:szCs w:val="24"/>
        </w:rPr>
        <w:t>Harbour Investments, Inc.</w:t>
      </w:r>
    </w:p>
    <w:sectPr w:rsidR="00BD4BFD" w:rsidRPr="00BD4BFD" w:rsidSect="000F26B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30" w:rsidRDefault="00744B30" w:rsidP="00025D7E">
      <w:r>
        <w:separator/>
      </w:r>
    </w:p>
  </w:endnote>
  <w:endnote w:type="continuationSeparator" w:id="0">
    <w:p w:rsidR="00744B30" w:rsidRDefault="00744B30" w:rsidP="00025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7E" w:rsidRDefault="00025D7E" w:rsidP="00025D7E">
    <w:pPr>
      <w:jc w:val="center"/>
      <w:rPr>
        <w:color w:val="1F497D"/>
      </w:rPr>
    </w:pPr>
    <w:r>
      <w:rPr>
        <w:color w:val="1F497D"/>
      </w:rPr>
      <w:t>Securities and Advisory Services Offered through Harbour Investments, Inc.  Securities Licensed In WI.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30" w:rsidRDefault="00744B30" w:rsidP="00025D7E">
      <w:r>
        <w:separator/>
      </w:r>
    </w:p>
  </w:footnote>
  <w:footnote w:type="continuationSeparator" w:id="0">
    <w:p w:rsidR="00744B30" w:rsidRDefault="00744B30" w:rsidP="00025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5D7E"/>
    <w:rsid w:val="00025D7E"/>
    <w:rsid w:val="00035223"/>
    <w:rsid w:val="00061A17"/>
    <w:rsid w:val="000F26B9"/>
    <w:rsid w:val="0014427A"/>
    <w:rsid w:val="002F23A4"/>
    <w:rsid w:val="003615D1"/>
    <w:rsid w:val="0041549E"/>
    <w:rsid w:val="004E00A1"/>
    <w:rsid w:val="004E2BC1"/>
    <w:rsid w:val="005E7A09"/>
    <w:rsid w:val="00714436"/>
    <w:rsid w:val="00744B30"/>
    <w:rsid w:val="00913A81"/>
    <w:rsid w:val="0095411F"/>
    <w:rsid w:val="009D4D45"/>
    <w:rsid w:val="00BD4BFD"/>
    <w:rsid w:val="00D36F71"/>
    <w:rsid w:val="00D55FC4"/>
    <w:rsid w:val="00D74C3F"/>
    <w:rsid w:val="00D77AF1"/>
    <w:rsid w:val="00E02396"/>
    <w:rsid w:val="00ED6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7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5D7E"/>
    <w:rPr>
      <w:color w:val="0000FF"/>
      <w:u w:val="single"/>
    </w:rPr>
  </w:style>
  <w:style w:type="paragraph" w:styleId="BalloonText">
    <w:name w:val="Balloon Text"/>
    <w:basedOn w:val="Normal"/>
    <w:link w:val="BalloonTextChar"/>
    <w:uiPriority w:val="99"/>
    <w:semiHidden/>
    <w:unhideWhenUsed/>
    <w:rsid w:val="00025D7E"/>
    <w:rPr>
      <w:rFonts w:ascii="Tahoma" w:hAnsi="Tahoma" w:cs="Tahoma"/>
      <w:sz w:val="16"/>
      <w:szCs w:val="16"/>
    </w:rPr>
  </w:style>
  <w:style w:type="character" w:customStyle="1" w:styleId="BalloonTextChar">
    <w:name w:val="Balloon Text Char"/>
    <w:basedOn w:val="DefaultParagraphFont"/>
    <w:link w:val="BalloonText"/>
    <w:uiPriority w:val="99"/>
    <w:semiHidden/>
    <w:rsid w:val="00025D7E"/>
    <w:rPr>
      <w:rFonts w:ascii="Tahoma" w:hAnsi="Tahoma" w:cs="Tahoma"/>
      <w:sz w:val="16"/>
      <w:szCs w:val="16"/>
    </w:rPr>
  </w:style>
  <w:style w:type="paragraph" w:styleId="Header">
    <w:name w:val="header"/>
    <w:basedOn w:val="Normal"/>
    <w:link w:val="HeaderChar"/>
    <w:uiPriority w:val="99"/>
    <w:semiHidden/>
    <w:unhideWhenUsed/>
    <w:rsid w:val="00025D7E"/>
    <w:pPr>
      <w:tabs>
        <w:tab w:val="center" w:pos="4680"/>
        <w:tab w:val="right" w:pos="9360"/>
      </w:tabs>
    </w:pPr>
  </w:style>
  <w:style w:type="character" w:customStyle="1" w:styleId="HeaderChar">
    <w:name w:val="Header Char"/>
    <w:basedOn w:val="DefaultParagraphFont"/>
    <w:link w:val="Header"/>
    <w:uiPriority w:val="99"/>
    <w:semiHidden/>
    <w:rsid w:val="00025D7E"/>
  </w:style>
  <w:style w:type="paragraph" w:styleId="Footer">
    <w:name w:val="footer"/>
    <w:basedOn w:val="Normal"/>
    <w:link w:val="FooterChar"/>
    <w:uiPriority w:val="99"/>
    <w:unhideWhenUsed/>
    <w:rsid w:val="00025D7E"/>
    <w:pPr>
      <w:tabs>
        <w:tab w:val="center" w:pos="4680"/>
        <w:tab w:val="right" w:pos="9360"/>
      </w:tabs>
    </w:pPr>
  </w:style>
  <w:style w:type="character" w:customStyle="1" w:styleId="FooterChar">
    <w:name w:val="Footer Char"/>
    <w:basedOn w:val="DefaultParagraphFont"/>
    <w:link w:val="Footer"/>
    <w:uiPriority w:val="99"/>
    <w:rsid w:val="00025D7E"/>
  </w:style>
</w:styles>
</file>

<file path=word/webSettings.xml><?xml version="1.0" encoding="utf-8"?>
<w:webSettings xmlns:r="http://schemas.openxmlformats.org/officeDocument/2006/relationships" xmlns:w="http://schemas.openxmlformats.org/wordprocessingml/2006/main">
  <w:divs>
    <w:div w:id="586353582">
      <w:bodyDiv w:val="1"/>
      <w:marLeft w:val="0"/>
      <w:marRight w:val="0"/>
      <w:marTop w:val="0"/>
      <w:marBottom w:val="0"/>
      <w:divBdr>
        <w:top w:val="none" w:sz="0" w:space="0" w:color="auto"/>
        <w:left w:val="none" w:sz="0" w:space="0" w:color="auto"/>
        <w:bottom w:val="none" w:sz="0" w:space="0" w:color="auto"/>
        <w:right w:val="none" w:sz="0" w:space="0" w:color="auto"/>
      </w:divBdr>
    </w:div>
    <w:div w:id="16152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hager@harbourinv.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Hager</dc:creator>
  <cp:lastModifiedBy>Aaron Hager</cp:lastModifiedBy>
  <cp:revision>2</cp:revision>
  <dcterms:created xsi:type="dcterms:W3CDTF">2018-12-27T20:36:00Z</dcterms:created>
  <dcterms:modified xsi:type="dcterms:W3CDTF">2018-12-27T20:36:00Z</dcterms:modified>
</cp:coreProperties>
</file>