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0F44" w14:textId="77777777" w:rsidR="0082615B" w:rsidRDefault="0082615B" w:rsidP="0082615B">
      <w:pPr>
        <w:jc w:val="center"/>
      </w:pPr>
      <w:r>
        <w:rPr>
          <w:noProof/>
        </w:rPr>
        <w:drawing>
          <wp:inline distT="0" distB="0" distL="0" distR="0" wp14:anchorId="1749222A" wp14:editId="6BB067B8">
            <wp:extent cx="3183584" cy="74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0324" cy="754691"/>
                    </a:xfrm>
                    <a:prstGeom prst="rect">
                      <a:avLst/>
                    </a:prstGeom>
                  </pic:spPr>
                </pic:pic>
              </a:graphicData>
            </a:graphic>
          </wp:inline>
        </w:drawing>
      </w:r>
    </w:p>
    <w:p w14:paraId="05AE7621" w14:textId="77777777" w:rsidR="0082615B" w:rsidRDefault="0082615B" w:rsidP="0082615B">
      <w:pPr>
        <w:jc w:val="center"/>
      </w:pPr>
    </w:p>
    <w:p w14:paraId="10F67BF9" w14:textId="77777777" w:rsidR="0082615B" w:rsidRDefault="0082615B" w:rsidP="0082615B"/>
    <w:p w14:paraId="5AFECAD5" w14:textId="77777777" w:rsidR="0082615B" w:rsidRDefault="0082615B" w:rsidP="0082615B">
      <w:pPr>
        <w:rPr>
          <w:rFonts w:ascii="Century Gothic" w:hAnsi="Century Gothic"/>
        </w:rPr>
      </w:pPr>
      <w:r>
        <w:rPr>
          <w:rFonts w:ascii="Century Gothic" w:hAnsi="Century Gothic"/>
        </w:rPr>
        <w:t>May 22, 2019</w:t>
      </w:r>
    </w:p>
    <w:p w14:paraId="7BB8433D" w14:textId="77777777" w:rsidR="0082615B" w:rsidRDefault="0082615B" w:rsidP="0082615B">
      <w:pPr>
        <w:rPr>
          <w:rFonts w:ascii="Century Gothic" w:hAnsi="Century Gothic"/>
        </w:rPr>
      </w:pPr>
    </w:p>
    <w:p w14:paraId="66F870A5" w14:textId="77777777" w:rsidR="0082615B" w:rsidRDefault="0082615B" w:rsidP="0082615B">
      <w:pPr>
        <w:rPr>
          <w:rFonts w:ascii="Century Gothic" w:hAnsi="Century Gothic"/>
        </w:rPr>
      </w:pPr>
      <w:r>
        <w:rPr>
          <w:rFonts w:ascii="Century Gothic" w:hAnsi="Century Gothic"/>
        </w:rPr>
        <w:t>Women of Influence Selection Committee</w:t>
      </w:r>
    </w:p>
    <w:p w14:paraId="640662F3" w14:textId="77777777" w:rsidR="0082615B" w:rsidRDefault="0082615B" w:rsidP="0082615B">
      <w:pPr>
        <w:rPr>
          <w:rFonts w:ascii="Century Gothic" w:hAnsi="Century Gothic"/>
        </w:rPr>
      </w:pPr>
      <w:r>
        <w:rPr>
          <w:rFonts w:ascii="Century Gothic" w:hAnsi="Century Gothic"/>
        </w:rPr>
        <w:t xml:space="preserve">Business Record </w:t>
      </w:r>
    </w:p>
    <w:p w14:paraId="640EEB87" w14:textId="77777777" w:rsidR="0082615B" w:rsidRDefault="0082615B" w:rsidP="0082615B">
      <w:pPr>
        <w:rPr>
          <w:rFonts w:ascii="Century Gothic" w:hAnsi="Century Gothic"/>
        </w:rPr>
      </w:pPr>
      <w:r>
        <w:rPr>
          <w:rFonts w:ascii="Century Gothic" w:hAnsi="Century Gothic"/>
        </w:rPr>
        <w:t>100 4</w:t>
      </w:r>
      <w:r w:rsidRPr="0082615B">
        <w:rPr>
          <w:rFonts w:ascii="Century Gothic" w:hAnsi="Century Gothic"/>
          <w:vertAlign w:val="superscript"/>
        </w:rPr>
        <w:t>th</w:t>
      </w:r>
      <w:r>
        <w:rPr>
          <w:rFonts w:ascii="Century Gothic" w:hAnsi="Century Gothic"/>
        </w:rPr>
        <w:t xml:space="preserve"> Street</w:t>
      </w:r>
    </w:p>
    <w:p w14:paraId="2B6E7F6C" w14:textId="77777777" w:rsidR="0082615B" w:rsidRDefault="0082615B" w:rsidP="0082615B">
      <w:pPr>
        <w:rPr>
          <w:rFonts w:ascii="Century Gothic" w:hAnsi="Century Gothic"/>
        </w:rPr>
      </w:pPr>
      <w:r>
        <w:rPr>
          <w:rFonts w:ascii="Century Gothic" w:hAnsi="Century Gothic"/>
        </w:rPr>
        <w:t>Des Moines, IA  50309</w:t>
      </w:r>
    </w:p>
    <w:p w14:paraId="491B22DB" w14:textId="77777777" w:rsidR="0082615B" w:rsidRDefault="0082615B" w:rsidP="0082615B">
      <w:pPr>
        <w:rPr>
          <w:rFonts w:ascii="Century Gothic" w:hAnsi="Century Gothic"/>
        </w:rPr>
      </w:pPr>
    </w:p>
    <w:p w14:paraId="3115167C" w14:textId="77777777" w:rsidR="0082615B" w:rsidRDefault="0082615B" w:rsidP="0082615B">
      <w:pPr>
        <w:rPr>
          <w:rFonts w:ascii="Century Gothic" w:hAnsi="Century Gothic"/>
        </w:rPr>
      </w:pPr>
      <w:r>
        <w:rPr>
          <w:rFonts w:ascii="Century Gothic" w:hAnsi="Century Gothic"/>
        </w:rPr>
        <w:t>Dear Esteemed Committee,</w:t>
      </w:r>
    </w:p>
    <w:p w14:paraId="110C4E3E" w14:textId="77777777" w:rsidR="0082615B" w:rsidRDefault="0082615B" w:rsidP="0082615B">
      <w:pPr>
        <w:rPr>
          <w:rFonts w:ascii="Century Gothic" w:hAnsi="Century Gothic"/>
        </w:rPr>
      </w:pPr>
    </w:p>
    <w:p w14:paraId="20226709" w14:textId="77777777" w:rsidR="00CB63FD" w:rsidRDefault="0082615B" w:rsidP="0082615B">
      <w:pPr>
        <w:rPr>
          <w:rFonts w:ascii="Century Gothic" w:hAnsi="Century Gothic"/>
        </w:rPr>
      </w:pPr>
      <w:r>
        <w:rPr>
          <w:rFonts w:ascii="Century Gothic" w:hAnsi="Century Gothic"/>
        </w:rPr>
        <w:t xml:space="preserve">Angela Williams Jackson is </w:t>
      </w:r>
      <w:r w:rsidR="00CB63FD">
        <w:rPr>
          <w:rFonts w:ascii="Century Gothic" w:hAnsi="Century Gothic"/>
        </w:rPr>
        <w:t xml:space="preserve">a “woman of influence” in many corners of her life: </w:t>
      </w:r>
    </w:p>
    <w:p w14:paraId="62D774D2" w14:textId="77777777" w:rsidR="00CB63FD" w:rsidRDefault="00CB63FD" w:rsidP="0082615B">
      <w:pPr>
        <w:rPr>
          <w:rFonts w:ascii="Century Gothic" w:hAnsi="Century Gothic"/>
        </w:rPr>
      </w:pPr>
    </w:p>
    <w:p w14:paraId="7EA99119" w14:textId="77777777" w:rsidR="002D1BD1" w:rsidRPr="002D1BD1" w:rsidRDefault="00CB63FD" w:rsidP="00CB63FD">
      <w:pPr>
        <w:pStyle w:val="ListParagraph"/>
        <w:numPr>
          <w:ilvl w:val="0"/>
          <w:numId w:val="1"/>
        </w:numPr>
        <w:rPr>
          <w:rStyle w:val="e24kjd"/>
          <w:rFonts w:ascii="Century Gothic" w:hAnsi="Century Gothic"/>
        </w:rPr>
      </w:pPr>
      <w:r w:rsidRPr="002D1BD1">
        <w:rPr>
          <w:rFonts w:ascii="Century Gothic" w:hAnsi="Century Gothic"/>
        </w:rPr>
        <w:t>She’s an Iowa Civil Rights Commissioner</w:t>
      </w:r>
      <w:r w:rsidR="002D1BD1" w:rsidRPr="002D1BD1">
        <w:rPr>
          <w:rFonts w:ascii="Century Gothic" w:hAnsi="Century Gothic"/>
        </w:rPr>
        <w:t xml:space="preserve"> and has</w:t>
      </w:r>
      <w:r w:rsidRPr="002D1BD1">
        <w:rPr>
          <w:rFonts w:ascii="Century Gothic" w:hAnsi="Century Gothic"/>
        </w:rPr>
        <w:t xml:space="preserve"> served our state in this role for more than 11 years.</w:t>
      </w:r>
      <w:r w:rsidR="002D1BD1" w:rsidRPr="002D1BD1">
        <w:rPr>
          <w:rFonts w:ascii="Century Gothic" w:hAnsi="Century Gothic"/>
        </w:rPr>
        <w:t xml:space="preserve"> In this role she r</w:t>
      </w:r>
      <w:r w:rsidR="002D1BD1" w:rsidRPr="002D1BD1">
        <w:rPr>
          <w:rStyle w:val="e24kjd"/>
          <w:rFonts w:ascii="Century Gothic" w:hAnsi="Century Gothic" w:cs="Arial"/>
          <w:color w:val="222222"/>
          <w:shd w:val="clear" w:color="auto" w:fill="FFFFFF"/>
        </w:rPr>
        <w:t>eviews and investigates complaints of discrimination in employment, public accommodation, housing, credit and education</w:t>
      </w:r>
      <w:r w:rsidR="002D1BD1" w:rsidRPr="002D1BD1">
        <w:rPr>
          <w:rStyle w:val="e24kjd"/>
          <w:rFonts w:ascii="Century Gothic" w:hAnsi="Century Gothic" w:cs="Arial"/>
          <w:color w:val="222222"/>
          <w:shd w:val="clear" w:color="auto" w:fill="FFFFFF"/>
        </w:rPr>
        <w:t>.</w:t>
      </w:r>
    </w:p>
    <w:p w14:paraId="4A30731A" w14:textId="77777777" w:rsidR="00CB63FD" w:rsidRPr="002D1BD1" w:rsidRDefault="00CB63FD" w:rsidP="00CB63FD">
      <w:pPr>
        <w:pStyle w:val="ListParagraph"/>
        <w:numPr>
          <w:ilvl w:val="0"/>
          <w:numId w:val="1"/>
        </w:numPr>
        <w:rPr>
          <w:rFonts w:ascii="Century Gothic" w:hAnsi="Century Gothic"/>
        </w:rPr>
      </w:pPr>
      <w:r w:rsidRPr="002D1BD1">
        <w:rPr>
          <w:rFonts w:ascii="Century Gothic" w:hAnsi="Century Gothic"/>
        </w:rPr>
        <w:t>She’s an entrepreneur two times over as both owner and operator of The Great Frame Up, a retail art and framing shop in West Glen and as an Executive Coach under the shingle of Angela Jackson Consulting.</w:t>
      </w:r>
    </w:p>
    <w:p w14:paraId="3FBC9293" w14:textId="77777777" w:rsidR="00CB63FD" w:rsidRDefault="00CB63FD" w:rsidP="00CB63FD">
      <w:pPr>
        <w:pStyle w:val="ListParagraph"/>
        <w:numPr>
          <w:ilvl w:val="0"/>
          <w:numId w:val="1"/>
        </w:numPr>
        <w:rPr>
          <w:rFonts w:ascii="Century Gothic" w:hAnsi="Century Gothic"/>
        </w:rPr>
      </w:pPr>
      <w:r>
        <w:rPr>
          <w:rFonts w:ascii="Century Gothic" w:hAnsi="Century Gothic"/>
        </w:rPr>
        <w:t>She has had a very successful previous career as legal counsel and as</w:t>
      </w:r>
      <w:r w:rsidR="00126E75">
        <w:rPr>
          <w:rFonts w:ascii="Century Gothic" w:hAnsi="Century Gothic"/>
        </w:rPr>
        <w:t xml:space="preserve"> an HR</w:t>
      </w:r>
      <w:r>
        <w:rPr>
          <w:rFonts w:ascii="Century Gothic" w:hAnsi="Century Gothic"/>
        </w:rPr>
        <w:t xml:space="preserve"> attorney at Fortune 500 companies.</w:t>
      </w:r>
    </w:p>
    <w:p w14:paraId="404FDAFB" w14:textId="77777777" w:rsidR="00CB63FD" w:rsidRDefault="00CB63FD" w:rsidP="00CB63FD">
      <w:pPr>
        <w:pStyle w:val="ListParagraph"/>
        <w:numPr>
          <w:ilvl w:val="0"/>
          <w:numId w:val="1"/>
        </w:numPr>
        <w:rPr>
          <w:rFonts w:ascii="Century Gothic" w:hAnsi="Century Gothic"/>
        </w:rPr>
      </w:pPr>
      <w:r>
        <w:rPr>
          <w:rFonts w:ascii="Century Gothic" w:hAnsi="Century Gothic"/>
        </w:rPr>
        <w:t>She serves on the West Des Moines Chamber of Commerce Board of Directors and at my request she was invited to join the Executive Board at the beginning of 2019 and will serve on this governing body through 2024.</w:t>
      </w:r>
      <w:r w:rsidR="002D1BD1">
        <w:rPr>
          <w:rFonts w:ascii="Century Gothic" w:hAnsi="Century Gothic"/>
        </w:rPr>
        <w:t xml:space="preserve"> </w:t>
      </w:r>
    </w:p>
    <w:p w14:paraId="5290B742" w14:textId="77777777" w:rsidR="002D1BD1" w:rsidRDefault="002D1BD1" w:rsidP="00CB63FD">
      <w:pPr>
        <w:pStyle w:val="ListParagraph"/>
        <w:numPr>
          <w:ilvl w:val="0"/>
          <w:numId w:val="1"/>
        </w:numPr>
        <w:rPr>
          <w:rFonts w:ascii="Century Gothic" w:hAnsi="Century Gothic"/>
        </w:rPr>
      </w:pPr>
      <w:r>
        <w:rPr>
          <w:rFonts w:ascii="Century Gothic" w:hAnsi="Century Gothic"/>
        </w:rPr>
        <w:t>She is a certified Mediator and past arbitrator</w:t>
      </w:r>
    </w:p>
    <w:p w14:paraId="14D34448" w14:textId="77777777" w:rsidR="002D1BD1" w:rsidRDefault="00126E75" w:rsidP="00CB63FD">
      <w:pPr>
        <w:pStyle w:val="ListParagraph"/>
        <w:numPr>
          <w:ilvl w:val="0"/>
          <w:numId w:val="1"/>
        </w:numPr>
        <w:rPr>
          <w:rFonts w:ascii="Century Gothic" w:hAnsi="Century Gothic"/>
        </w:rPr>
      </w:pPr>
      <w:r>
        <w:rPr>
          <w:rFonts w:ascii="Century Gothic" w:hAnsi="Century Gothic"/>
        </w:rPr>
        <w:t>She is also a f</w:t>
      </w:r>
      <w:r w:rsidR="002D1BD1">
        <w:rPr>
          <w:rFonts w:ascii="Century Gothic" w:hAnsi="Century Gothic"/>
        </w:rPr>
        <w:t>ormer adjunct professor specializing in International Business at DMACC</w:t>
      </w:r>
    </w:p>
    <w:p w14:paraId="07EF47D1" w14:textId="77777777" w:rsidR="002D1BD1" w:rsidRDefault="002D1BD1" w:rsidP="002D1BD1">
      <w:pPr>
        <w:rPr>
          <w:rFonts w:ascii="Century Gothic" w:hAnsi="Century Gothic"/>
        </w:rPr>
      </w:pPr>
    </w:p>
    <w:p w14:paraId="01A2BF3F" w14:textId="77777777" w:rsidR="002D1BD1" w:rsidRDefault="002D1BD1" w:rsidP="002D1BD1">
      <w:pPr>
        <w:rPr>
          <w:rFonts w:ascii="Century Gothic" w:hAnsi="Century Gothic"/>
        </w:rPr>
      </w:pPr>
      <w:r>
        <w:rPr>
          <w:rFonts w:ascii="Century Gothic" w:hAnsi="Century Gothic"/>
        </w:rPr>
        <w:t xml:space="preserve">She is generous with her gift of time </w:t>
      </w:r>
      <w:r w:rsidR="00FF5A03">
        <w:rPr>
          <w:rFonts w:ascii="Century Gothic" w:hAnsi="Century Gothic"/>
        </w:rPr>
        <w:t xml:space="preserve">in </w:t>
      </w:r>
      <w:r>
        <w:rPr>
          <w:rFonts w:ascii="Century Gothic" w:hAnsi="Century Gothic"/>
        </w:rPr>
        <w:t xml:space="preserve">coaching young professionals and participated as </w:t>
      </w:r>
      <w:proofErr w:type="spellStart"/>
      <w:r>
        <w:rPr>
          <w:rFonts w:ascii="Century Gothic" w:hAnsi="Century Gothic"/>
        </w:rPr>
        <w:t>a</w:t>
      </w:r>
      <w:proofErr w:type="spellEnd"/>
      <w:r>
        <w:rPr>
          <w:rFonts w:ascii="Century Gothic" w:hAnsi="Century Gothic"/>
        </w:rPr>
        <w:t xml:space="preserve"> mentor in both 2018 and 2019 for the Metro-wide Mentoring for Women event. She champions young artists by showcasing their work in her framing store</w:t>
      </w:r>
      <w:r w:rsidR="00126E75">
        <w:rPr>
          <w:rFonts w:ascii="Century Gothic" w:hAnsi="Century Gothic"/>
        </w:rPr>
        <w:t xml:space="preserve"> and by promoting them throughout our city</w:t>
      </w:r>
      <w:r>
        <w:rPr>
          <w:rFonts w:ascii="Century Gothic" w:hAnsi="Century Gothic"/>
        </w:rPr>
        <w:t xml:space="preserve">. </w:t>
      </w:r>
      <w:r w:rsidR="00FF5A03">
        <w:rPr>
          <w:rFonts w:ascii="Century Gothic" w:hAnsi="Century Gothic"/>
        </w:rPr>
        <w:t xml:space="preserve"> </w:t>
      </w:r>
    </w:p>
    <w:p w14:paraId="5B8F8EB4" w14:textId="77777777" w:rsidR="00FF5A03" w:rsidRDefault="00FF5A03" w:rsidP="002D1BD1">
      <w:pPr>
        <w:rPr>
          <w:rFonts w:ascii="Century Gothic" w:hAnsi="Century Gothic"/>
        </w:rPr>
      </w:pPr>
    </w:p>
    <w:p w14:paraId="2D627FC9" w14:textId="77777777" w:rsidR="00FF5A03" w:rsidRDefault="00FF5A03" w:rsidP="002D1BD1">
      <w:pPr>
        <w:rPr>
          <w:rFonts w:ascii="Century Gothic" w:hAnsi="Century Gothic"/>
        </w:rPr>
      </w:pPr>
      <w:r>
        <w:rPr>
          <w:rFonts w:ascii="Century Gothic" w:hAnsi="Century Gothic"/>
        </w:rPr>
        <w:t xml:space="preserve">She is one of my most trusted confidants and resources for feedback and advice.  Her </w:t>
      </w:r>
      <w:r w:rsidR="00126E75">
        <w:rPr>
          <w:rFonts w:ascii="Century Gothic" w:hAnsi="Century Gothic"/>
        </w:rPr>
        <w:t>E</w:t>
      </w:r>
      <w:r>
        <w:rPr>
          <w:rFonts w:ascii="Century Gothic" w:hAnsi="Century Gothic"/>
        </w:rPr>
        <w:t xml:space="preserve">Q is one of highest I’ve ever </w:t>
      </w:r>
      <w:r w:rsidR="00126E75">
        <w:rPr>
          <w:rFonts w:ascii="Century Gothic" w:hAnsi="Century Gothic"/>
        </w:rPr>
        <w:t>encountered</w:t>
      </w:r>
      <w:r>
        <w:rPr>
          <w:rFonts w:ascii="Century Gothic" w:hAnsi="Century Gothic"/>
        </w:rPr>
        <w:t xml:space="preserve">.  She has great insights to share on how emotion influences and motivates behavior and she provides enlightenment when it is needed.  But she always does so with great forethought and grace. </w:t>
      </w:r>
    </w:p>
    <w:p w14:paraId="36CD12A5" w14:textId="77777777" w:rsidR="00FF5A03" w:rsidRDefault="00FF5A03" w:rsidP="002D1BD1">
      <w:pPr>
        <w:rPr>
          <w:rFonts w:ascii="Century Gothic" w:hAnsi="Century Gothic"/>
        </w:rPr>
      </w:pPr>
    </w:p>
    <w:p w14:paraId="7451087F" w14:textId="77777777" w:rsidR="00FF5A03" w:rsidRDefault="00FF5A03" w:rsidP="002D1BD1">
      <w:pPr>
        <w:rPr>
          <w:rFonts w:ascii="Century Gothic" w:hAnsi="Century Gothic"/>
        </w:rPr>
      </w:pPr>
      <w:r>
        <w:rPr>
          <w:rFonts w:ascii="Century Gothic" w:hAnsi="Century Gothic"/>
        </w:rPr>
        <w:t xml:space="preserve">I am grateful for Angela’s friendship and for </w:t>
      </w:r>
      <w:r w:rsidR="00126E75">
        <w:rPr>
          <w:rFonts w:ascii="Century Gothic" w:hAnsi="Century Gothic"/>
        </w:rPr>
        <w:t>the</w:t>
      </w:r>
      <w:r>
        <w:rPr>
          <w:rFonts w:ascii="Century Gothic" w:hAnsi="Century Gothic"/>
        </w:rPr>
        <w:t xml:space="preserve"> wise lens</w:t>
      </w:r>
      <w:r w:rsidR="00126E75">
        <w:rPr>
          <w:rFonts w:ascii="Century Gothic" w:hAnsi="Century Gothic"/>
        </w:rPr>
        <w:t xml:space="preserve"> which she</w:t>
      </w:r>
      <w:r>
        <w:rPr>
          <w:rFonts w:ascii="Century Gothic" w:hAnsi="Century Gothic"/>
        </w:rPr>
        <w:t xml:space="preserve"> </w:t>
      </w:r>
      <w:r w:rsidR="00126E75">
        <w:rPr>
          <w:rFonts w:ascii="Century Gothic" w:hAnsi="Century Gothic"/>
        </w:rPr>
        <w:t>lends whenever it’s needed.  She is an asset to every relationship in which she is engaged and to our Great Des</w:t>
      </w:r>
      <w:bookmarkStart w:id="0" w:name="_GoBack"/>
      <w:bookmarkEnd w:id="0"/>
      <w:r w:rsidR="00126E75">
        <w:rPr>
          <w:rFonts w:ascii="Century Gothic" w:hAnsi="Century Gothic"/>
        </w:rPr>
        <w:t xml:space="preserve"> Moines community.</w:t>
      </w:r>
    </w:p>
    <w:p w14:paraId="63BFF80E" w14:textId="77777777" w:rsidR="00126E75" w:rsidRDefault="00126E75" w:rsidP="002D1BD1">
      <w:pPr>
        <w:rPr>
          <w:rFonts w:ascii="Century Gothic" w:hAnsi="Century Gothic"/>
        </w:rPr>
      </w:pPr>
    </w:p>
    <w:p w14:paraId="569C1E1B" w14:textId="77777777" w:rsidR="00126E75" w:rsidRDefault="00126E75" w:rsidP="002D1BD1">
      <w:pPr>
        <w:rPr>
          <w:rFonts w:ascii="Century Gothic" w:hAnsi="Century Gothic"/>
        </w:rPr>
      </w:pPr>
      <w:r>
        <w:rPr>
          <w:rFonts w:ascii="Century Gothic" w:hAnsi="Century Gothic"/>
        </w:rPr>
        <w:t>Sincerely,</w:t>
      </w:r>
    </w:p>
    <w:p w14:paraId="3E3BD6AA" w14:textId="77777777" w:rsidR="00126E75" w:rsidRDefault="00126E75" w:rsidP="002D1BD1">
      <w:pPr>
        <w:rPr>
          <w:rFonts w:ascii="Century Gothic" w:hAnsi="Century Gothic"/>
        </w:rPr>
      </w:pPr>
    </w:p>
    <w:p w14:paraId="18A6FDF8" w14:textId="77777777" w:rsidR="00126E75" w:rsidRPr="00126E75" w:rsidRDefault="00126E75" w:rsidP="002D1BD1">
      <w:pPr>
        <w:rPr>
          <w:rFonts w:ascii="Brush Script MT" w:hAnsi="Brush Script MT"/>
          <w:color w:val="002060"/>
          <w:sz w:val="52"/>
          <w:szCs w:val="52"/>
        </w:rPr>
      </w:pPr>
      <w:r w:rsidRPr="00126E75">
        <w:rPr>
          <w:rFonts w:ascii="Brush Script MT" w:hAnsi="Brush Script MT"/>
          <w:color w:val="002060"/>
          <w:sz w:val="72"/>
          <w:szCs w:val="72"/>
        </w:rPr>
        <w:t>C</w:t>
      </w:r>
      <w:r w:rsidRPr="00126E75">
        <w:rPr>
          <w:rFonts w:ascii="Brush Script MT" w:hAnsi="Brush Script MT"/>
          <w:color w:val="002060"/>
          <w:sz w:val="52"/>
          <w:szCs w:val="52"/>
        </w:rPr>
        <w:t xml:space="preserve">arole </w:t>
      </w:r>
      <w:r w:rsidRPr="00126E75">
        <w:rPr>
          <w:rFonts w:ascii="Brush Script MT" w:hAnsi="Brush Script MT"/>
          <w:color w:val="002060"/>
          <w:sz w:val="72"/>
          <w:szCs w:val="72"/>
        </w:rPr>
        <w:t>C</w:t>
      </w:r>
      <w:r w:rsidRPr="00126E75">
        <w:rPr>
          <w:rFonts w:ascii="Brush Script MT" w:hAnsi="Brush Script MT"/>
          <w:color w:val="002060"/>
          <w:sz w:val="52"/>
          <w:szCs w:val="52"/>
        </w:rPr>
        <w:t>hambers</w:t>
      </w:r>
    </w:p>
    <w:p w14:paraId="5969CE23" w14:textId="77777777" w:rsidR="00126E75" w:rsidRDefault="00126E75" w:rsidP="002D1BD1">
      <w:pPr>
        <w:rPr>
          <w:rFonts w:ascii="Century Gothic" w:hAnsi="Century Gothic"/>
        </w:rPr>
      </w:pPr>
    </w:p>
    <w:p w14:paraId="4B15F3A6" w14:textId="77777777" w:rsidR="00126E75" w:rsidRDefault="00126E75" w:rsidP="002D1BD1">
      <w:pPr>
        <w:rPr>
          <w:rFonts w:ascii="Century Gothic" w:hAnsi="Century Gothic"/>
        </w:rPr>
      </w:pPr>
    </w:p>
    <w:p w14:paraId="24310677" w14:textId="77777777" w:rsidR="00126E75" w:rsidRDefault="00126E75" w:rsidP="002D1BD1">
      <w:pPr>
        <w:rPr>
          <w:rFonts w:ascii="Century Gothic" w:hAnsi="Century Gothic"/>
        </w:rPr>
      </w:pPr>
      <w:r>
        <w:rPr>
          <w:rFonts w:ascii="Century Gothic" w:hAnsi="Century Gothic"/>
        </w:rPr>
        <w:t>Carole Chambers, President &amp; CEO</w:t>
      </w:r>
    </w:p>
    <w:p w14:paraId="07D1D0EF" w14:textId="77777777" w:rsidR="00126E75" w:rsidRPr="002D1BD1" w:rsidRDefault="00126E75" w:rsidP="002D1BD1">
      <w:pPr>
        <w:rPr>
          <w:rFonts w:ascii="Century Gothic" w:hAnsi="Century Gothic"/>
        </w:rPr>
      </w:pPr>
      <w:r>
        <w:rPr>
          <w:rFonts w:ascii="Century Gothic" w:hAnsi="Century Gothic"/>
        </w:rPr>
        <w:t>West Des Moines Chamber of Commerce</w:t>
      </w:r>
    </w:p>
    <w:sectPr w:rsidR="00126E75" w:rsidRPr="002D1BD1" w:rsidSect="00126E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B5931"/>
    <w:multiLevelType w:val="hybridMultilevel"/>
    <w:tmpl w:val="F0E63B5C"/>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5B"/>
    <w:rsid w:val="00020505"/>
    <w:rsid w:val="00126E75"/>
    <w:rsid w:val="002D1BD1"/>
    <w:rsid w:val="0082615B"/>
    <w:rsid w:val="00CB63FD"/>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F4AD"/>
  <w15:chartTrackingRefBased/>
  <w15:docId w15:val="{87BF83F2-FBB2-4B2E-B4FD-454DD2D7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3FD"/>
    <w:pPr>
      <w:ind w:left="720"/>
      <w:contextualSpacing/>
    </w:pPr>
  </w:style>
  <w:style w:type="character" w:customStyle="1" w:styleId="e24kjd">
    <w:name w:val="e24kjd"/>
    <w:basedOn w:val="DefaultParagraphFont"/>
    <w:rsid w:val="002D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2353-4755-441C-8E45-68E1039C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Chambers</dc:creator>
  <cp:keywords/>
  <dc:description/>
  <cp:lastModifiedBy>Carole Chambers</cp:lastModifiedBy>
  <cp:revision>1</cp:revision>
  <dcterms:created xsi:type="dcterms:W3CDTF">2019-05-22T18:17:00Z</dcterms:created>
  <dcterms:modified xsi:type="dcterms:W3CDTF">2019-05-22T19:24:00Z</dcterms:modified>
</cp:coreProperties>
</file>