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C74" w:rsidRDefault="00DE0010" w:rsidP="007A7CC8">
      <w:pPr>
        <w:rPr>
          <w:rFonts w:ascii="Arial" w:hAnsi="Arial" w:cs="Arial"/>
          <w:sz w:val="22"/>
          <w:szCs w:val="22"/>
        </w:rPr>
      </w:pPr>
      <w:r>
        <w:rPr>
          <w:rFonts w:ascii="Arial" w:hAnsi="Arial" w:cs="Arial"/>
          <w:sz w:val="22"/>
          <w:szCs w:val="22"/>
        </w:rPr>
        <w:t>July 1, 2016</w:t>
      </w:r>
    </w:p>
    <w:p w:rsidR="00B45264" w:rsidRDefault="00B45264" w:rsidP="007A7CC8">
      <w:pPr>
        <w:rPr>
          <w:rFonts w:ascii="Arial" w:hAnsi="Arial" w:cs="Arial"/>
          <w:sz w:val="22"/>
          <w:szCs w:val="22"/>
        </w:rPr>
      </w:pPr>
    </w:p>
    <w:p w:rsidR="007A7CC8" w:rsidRPr="007A7CC8" w:rsidRDefault="007A7CC8" w:rsidP="007A7CC8">
      <w:pPr>
        <w:rPr>
          <w:rFonts w:ascii="Arial" w:hAnsi="Arial" w:cs="Arial"/>
          <w:sz w:val="22"/>
          <w:szCs w:val="22"/>
        </w:rPr>
      </w:pPr>
      <w:r w:rsidRPr="007A7CC8">
        <w:rPr>
          <w:rFonts w:ascii="Arial" w:hAnsi="Arial" w:cs="Arial"/>
          <w:sz w:val="22"/>
          <w:szCs w:val="22"/>
        </w:rPr>
        <w:t>Business Record</w:t>
      </w:r>
    </w:p>
    <w:p w:rsidR="007A7CC8" w:rsidRPr="007A7CC8" w:rsidRDefault="00507775" w:rsidP="007A7CC8">
      <w:pPr>
        <w:rPr>
          <w:rFonts w:ascii="Arial" w:hAnsi="Arial" w:cs="Arial"/>
          <w:sz w:val="22"/>
          <w:szCs w:val="22"/>
        </w:rPr>
      </w:pPr>
      <w:r>
        <w:rPr>
          <w:rFonts w:ascii="Arial" w:hAnsi="Arial" w:cs="Arial"/>
          <w:sz w:val="22"/>
          <w:szCs w:val="22"/>
        </w:rPr>
        <w:t xml:space="preserve">Sages over 70 </w:t>
      </w:r>
      <w:r w:rsidR="007A7CC8" w:rsidRPr="007A7CC8">
        <w:rPr>
          <w:rFonts w:ascii="Arial" w:hAnsi="Arial" w:cs="Arial"/>
          <w:sz w:val="22"/>
          <w:szCs w:val="22"/>
        </w:rPr>
        <w:t>Selection Committee</w:t>
      </w:r>
    </w:p>
    <w:p w:rsidR="007A7CC8" w:rsidRPr="007A7CC8" w:rsidRDefault="007A7CC8" w:rsidP="007A7CC8">
      <w:pPr>
        <w:rPr>
          <w:rFonts w:ascii="Arial" w:hAnsi="Arial" w:cs="Arial"/>
          <w:sz w:val="22"/>
          <w:szCs w:val="22"/>
        </w:rPr>
      </w:pPr>
      <w:r w:rsidRPr="007A7CC8">
        <w:rPr>
          <w:rFonts w:ascii="Arial" w:hAnsi="Arial" w:cs="Arial"/>
          <w:sz w:val="22"/>
          <w:szCs w:val="22"/>
        </w:rPr>
        <w:t>100 4</w:t>
      </w:r>
      <w:r w:rsidRPr="007A7CC8">
        <w:rPr>
          <w:rFonts w:ascii="Arial" w:hAnsi="Arial" w:cs="Arial"/>
          <w:sz w:val="22"/>
          <w:szCs w:val="22"/>
          <w:vertAlign w:val="superscript"/>
        </w:rPr>
        <w:t>th</w:t>
      </w:r>
      <w:r w:rsidRPr="007A7CC8">
        <w:rPr>
          <w:rFonts w:ascii="Arial" w:hAnsi="Arial" w:cs="Arial"/>
          <w:sz w:val="22"/>
          <w:szCs w:val="22"/>
        </w:rPr>
        <w:t xml:space="preserve"> Street</w:t>
      </w:r>
    </w:p>
    <w:p w:rsidR="007A7CC8" w:rsidRDefault="007A7CC8" w:rsidP="007A7CC8">
      <w:pPr>
        <w:rPr>
          <w:rFonts w:ascii="Arial" w:hAnsi="Arial" w:cs="Arial"/>
          <w:sz w:val="22"/>
          <w:szCs w:val="22"/>
        </w:rPr>
      </w:pPr>
      <w:r w:rsidRPr="007A7CC8">
        <w:rPr>
          <w:rFonts w:ascii="Arial" w:hAnsi="Arial" w:cs="Arial"/>
          <w:sz w:val="22"/>
          <w:szCs w:val="22"/>
        </w:rPr>
        <w:t>Des Moines, IA 50309</w:t>
      </w:r>
    </w:p>
    <w:p w:rsidR="007A7CC8" w:rsidRDefault="007A7CC8" w:rsidP="007A7CC8">
      <w:pPr>
        <w:rPr>
          <w:rFonts w:ascii="Arial" w:hAnsi="Arial" w:cs="Arial"/>
          <w:sz w:val="22"/>
          <w:szCs w:val="22"/>
        </w:rPr>
      </w:pPr>
    </w:p>
    <w:p w:rsidR="007A7CC8" w:rsidRPr="007A7CC8" w:rsidRDefault="007A7CC8" w:rsidP="007A7CC8">
      <w:pPr>
        <w:rPr>
          <w:rFonts w:ascii="Arial" w:hAnsi="Arial" w:cs="Arial"/>
          <w:sz w:val="22"/>
          <w:szCs w:val="22"/>
        </w:rPr>
      </w:pPr>
      <w:r>
        <w:rPr>
          <w:rFonts w:ascii="Arial" w:hAnsi="Arial" w:cs="Arial"/>
          <w:sz w:val="22"/>
          <w:szCs w:val="22"/>
        </w:rPr>
        <w:t>Dear Selection Committee Members:</w:t>
      </w:r>
    </w:p>
    <w:p w:rsidR="007A7CC8" w:rsidRDefault="007A7CC8" w:rsidP="00F40F07">
      <w:pPr>
        <w:rPr>
          <w:rFonts w:ascii="Arial" w:hAnsi="Arial" w:cs="Arial"/>
          <w:sz w:val="22"/>
          <w:szCs w:val="22"/>
        </w:rPr>
      </w:pPr>
    </w:p>
    <w:p w:rsidR="00581D3B" w:rsidRPr="00581D3B" w:rsidRDefault="00581D3B" w:rsidP="00F40F07">
      <w:pPr>
        <w:rPr>
          <w:rFonts w:ascii="Arial" w:hAnsi="Arial" w:cs="Arial"/>
          <w:sz w:val="22"/>
          <w:szCs w:val="22"/>
        </w:rPr>
      </w:pPr>
      <w:r w:rsidRPr="00581D3B">
        <w:rPr>
          <w:rFonts w:ascii="Arial" w:hAnsi="Arial" w:cs="Arial"/>
          <w:sz w:val="22"/>
          <w:szCs w:val="22"/>
        </w:rPr>
        <w:t>It is my honor to</w:t>
      </w:r>
      <w:r w:rsidR="007A7CC8">
        <w:rPr>
          <w:rFonts w:ascii="Arial" w:hAnsi="Arial" w:cs="Arial"/>
          <w:sz w:val="22"/>
          <w:szCs w:val="22"/>
        </w:rPr>
        <w:t xml:space="preserve"> write</w:t>
      </w:r>
      <w:r w:rsidR="00507775">
        <w:rPr>
          <w:rFonts w:ascii="Arial" w:hAnsi="Arial" w:cs="Arial"/>
          <w:sz w:val="22"/>
          <w:szCs w:val="22"/>
        </w:rPr>
        <w:t xml:space="preserve"> you in support of Joe Brick</w:t>
      </w:r>
      <w:r w:rsidR="007A7CC8">
        <w:rPr>
          <w:rFonts w:ascii="Arial" w:hAnsi="Arial" w:cs="Arial"/>
          <w:sz w:val="22"/>
          <w:szCs w:val="22"/>
        </w:rPr>
        <w:t xml:space="preserve">’s selection for the </w:t>
      </w:r>
      <w:r w:rsidR="007A7CC8" w:rsidRPr="007A7CC8">
        <w:rPr>
          <w:rFonts w:ascii="Arial" w:hAnsi="Arial" w:cs="Arial"/>
          <w:i/>
          <w:sz w:val="22"/>
          <w:szCs w:val="22"/>
        </w:rPr>
        <w:t>Business Record</w:t>
      </w:r>
      <w:r w:rsidR="007A7CC8">
        <w:rPr>
          <w:rFonts w:ascii="Arial" w:hAnsi="Arial" w:cs="Arial"/>
          <w:i/>
          <w:sz w:val="22"/>
          <w:szCs w:val="22"/>
        </w:rPr>
        <w:t>’</w:t>
      </w:r>
      <w:r w:rsidR="007A7CC8" w:rsidRPr="007A7CC8">
        <w:rPr>
          <w:rFonts w:ascii="Arial" w:hAnsi="Arial" w:cs="Arial"/>
          <w:i/>
          <w:sz w:val="22"/>
          <w:szCs w:val="22"/>
        </w:rPr>
        <w:t>s</w:t>
      </w:r>
      <w:r w:rsidR="007A7CC8">
        <w:rPr>
          <w:rFonts w:ascii="Arial" w:hAnsi="Arial" w:cs="Arial"/>
          <w:sz w:val="22"/>
          <w:szCs w:val="22"/>
        </w:rPr>
        <w:t xml:space="preserve"> </w:t>
      </w:r>
      <w:r w:rsidR="00507775">
        <w:rPr>
          <w:rFonts w:ascii="Arial" w:hAnsi="Arial" w:cs="Arial"/>
          <w:sz w:val="22"/>
          <w:szCs w:val="22"/>
        </w:rPr>
        <w:t>2016 Sages over 70 Recognition</w:t>
      </w:r>
      <w:r w:rsidRPr="00581D3B">
        <w:rPr>
          <w:rFonts w:ascii="Arial" w:hAnsi="Arial" w:cs="Arial"/>
          <w:sz w:val="22"/>
          <w:szCs w:val="22"/>
        </w:rPr>
        <w:t>.</w:t>
      </w:r>
      <w:r w:rsidR="00D73CF6">
        <w:rPr>
          <w:rFonts w:ascii="Arial" w:hAnsi="Arial" w:cs="Arial"/>
          <w:sz w:val="22"/>
          <w:szCs w:val="22"/>
        </w:rPr>
        <w:t xml:space="preserve">  </w:t>
      </w:r>
      <w:r w:rsidRPr="00581D3B">
        <w:rPr>
          <w:rFonts w:ascii="Arial" w:hAnsi="Arial" w:cs="Arial"/>
          <w:sz w:val="22"/>
          <w:szCs w:val="22"/>
        </w:rPr>
        <w:t xml:space="preserve">I feel </w:t>
      </w:r>
      <w:r w:rsidR="00F40F07">
        <w:rPr>
          <w:rFonts w:ascii="Arial" w:hAnsi="Arial" w:cs="Arial"/>
          <w:sz w:val="22"/>
          <w:szCs w:val="22"/>
        </w:rPr>
        <w:t xml:space="preserve">very </w:t>
      </w:r>
      <w:r w:rsidRPr="00581D3B">
        <w:rPr>
          <w:rFonts w:ascii="Arial" w:hAnsi="Arial" w:cs="Arial"/>
          <w:sz w:val="22"/>
          <w:szCs w:val="22"/>
        </w:rPr>
        <w:t xml:space="preserve">qualified to provide a letter of recommendation </w:t>
      </w:r>
      <w:r w:rsidR="00203583">
        <w:rPr>
          <w:rFonts w:ascii="Arial" w:hAnsi="Arial" w:cs="Arial"/>
          <w:sz w:val="22"/>
          <w:szCs w:val="22"/>
        </w:rPr>
        <w:t>having</w:t>
      </w:r>
      <w:r w:rsidR="00DE0010">
        <w:rPr>
          <w:rFonts w:ascii="Arial" w:hAnsi="Arial" w:cs="Arial"/>
          <w:sz w:val="22"/>
          <w:szCs w:val="22"/>
        </w:rPr>
        <w:t xml:space="preserve"> known Joe for over 35 years as well as</w:t>
      </w:r>
      <w:r w:rsidR="00203583">
        <w:rPr>
          <w:rFonts w:ascii="Arial" w:hAnsi="Arial" w:cs="Arial"/>
          <w:sz w:val="22"/>
          <w:szCs w:val="22"/>
        </w:rPr>
        <w:t xml:space="preserve"> having him serve as General Counsel of ITA Group for over 25 of those years.   He</w:t>
      </w:r>
      <w:r w:rsidR="006B060C">
        <w:rPr>
          <w:rFonts w:ascii="Arial" w:hAnsi="Arial" w:cs="Arial"/>
          <w:sz w:val="22"/>
          <w:szCs w:val="22"/>
        </w:rPr>
        <w:t xml:space="preserve"> is</w:t>
      </w:r>
      <w:r w:rsidRPr="00581D3B">
        <w:rPr>
          <w:rFonts w:ascii="Arial" w:hAnsi="Arial" w:cs="Arial"/>
          <w:sz w:val="22"/>
          <w:szCs w:val="22"/>
        </w:rPr>
        <w:t xml:space="preserve"> clearly is one of the most dedicated and professional indi</w:t>
      </w:r>
      <w:r>
        <w:rPr>
          <w:rFonts w:ascii="Arial" w:hAnsi="Arial" w:cs="Arial"/>
          <w:sz w:val="22"/>
          <w:szCs w:val="22"/>
        </w:rPr>
        <w:t>viduals I have ever met and</w:t>
      </w:r>
      <w:r w:rsidRPr="00581D3B">
        <w:rPr>
          <w:rFonts w:ascii="Arial" w:hAnsi="Arial" w:cs="Arial"/>
          <w:sz w:val="22"/>
          <w:szCs w:val="22"/>
        </w:rPr>
        <w:t xml:space="preserve"> </w:t>
      </w:r>
      <w:r w:rsidR="006B060C">
        <w:rPr>
          <w:rFonts w:ascii="Arial" w:hAnsi="Arial" w:cs="Arial"/>
          <w:sz w:val="22"/>
          <w:szCs w:val="22"/>
        </w:rPr>
        <w:t xml:space="preserve">has </w:t>
      </w:r>
      <w:r w:rsidRPr="00581D3B">
        <w:rPr>
          <w:rFonts w:ascii="Arial" w:hAnsi="Arial" w:cs="Arial"/>
          <w:sz w:val="22"/>
          <w:szCs w:val="22"/>
        </w:rPr>
        <w:t>earned the highes</w:t>
      </w:r>
      <w:r>
        <w:rPr>
          <w:rFonts w:ascii="Arial" w:hAnsi="Arial" w:cs="Arial"/>
          <w:sz w:val="22"/>
          <w:szCs w:val="22"/>
        </w:rPr>
        <w:t>t re</w:t>
      </w:r>
      <w:r w:rsidR="00203583">
        <w:rPr>
          <w:rFonts w:ascii="Arial" w:hAnsi="Arial" w:cs="Arial"/>
          <w:sz w:val="22"/>
          <w:szCs w:val="22"/>
        </w:rPr>
        <w:t>spect from every client he serves as well as everyone who know</w:t>
      </w:r>
      <w:r w:rsidR="00DE0010">
        <w:rPr>
          <w:rFonts w:ascii="Arial" w:hAnsi="Arial" w:cs="Arial"/>
          <w:sz w:val="22"/>
          <w:szCs w:val="22"/>
        </w:rPr>
        <w:t>s</w:t>
      </w:r>
      <w:r w:rsidR="00203583">
        <w:rPr>
          <w:rFonts w:ascii="Arial" w:hAnsi="Arial" w:cs="Arial"/>
          <w:sz w:val="22"/>
          <w:szCs w:val="22"/>
        </w:rPr>
        <w:t xml:space="preserve"> him</w:t>
      </w:r>
      <w:r w:rsidRPr="00581D3B">
        <w:rPr>
          <w:rFonts w:ascii="Arial" w:hAnsi="Arial" w:cs="Arial"/>
          <w:sz w:val="22"/>
          <w:szCs w:val="22"/>
        </w:rPr>
        <w:t xml:space="preserve">.  </w:t>
      </w:r>
    </w:p>
    <w:p w:rsidR="00581D3B" w:rsidRPr="00581D3B" w:rsidRDefault="00581D3B" w:rsidP="00581D3B">
      <w:pPr>
        <w:pStyle w:val="NormalWeb"/>
        <w:rPr>
          <w:rFonts w:ascii="Arial" w:hAnsi="Arial" w:cs="Arial"/>
          <w:sz w:val="22"/>
          <w:szCs w:val="22"/>
        </w:rPr>
      </w:pPr>
      <w:r w:rsidRPr="00581D3B">
        <w:rPr>
          <w:rFonts w:ascii="Arial" w:hAnsi="Arial" w:cs="Arial"/>
          <w:sz w:val="22"/>
          <w:szCs w:val="22"/>
        </w:rPr>
        <w:t xml:space="preserve">While I am certain that there are some very </w:t>
      </w:r>
      <w:r w:rsidR="00F40F07">
        <w:rPr>
          <w:rFonts w:ascii="Arial" w:hAnsi="Arial" w:cs="Arial"/>
          <w:sz w:val="22"/>
          <w:szCs w:val="22"/>
        </w:rPr>
        <w:t xml:space="preserve">specific attributes and </w:t>
      </w:r>
      <w:r w:rsidRPr="00581D3B">
        <w:rPr>
          <w:rFonts w:ascii="Arial" w:hAnsi="Arial" w:cs="Arial"/>
          <w:sz w:val="22"/>
          <w:szCs w:val="22"/>
        </w:rPr>
        <w:t>qualities the individual selected must possess - I would to</w:t>
      </w:r>
      <w:r w:rsidR="00203583">
        <w:rPr>
          <w:rFonts w:ascii="Arial" w:hAnsi="Arial" w:cs="Arial"/>
          <w:sz w:val="22"/>
          <w:szCs w:val="22"/>
        </w:rPr>
        <w:t xml:space="preserve"> share some of Joe’</w:t>
      </w:r>
      <w:r w:rsidR="00F40F07">
        <w:rPr>
          <w:rFonts w:ascii="Arial" w:hAnsi="Arial" w:cs="Arial"/>
          <w:sz w:val="22"/>
          <w:szCs w:val="22"/>
        </w:rPr>
        <w:t xml:space="preserve">s </w:t>
      </w:r>
      <w:r w:rsidRPr="00581D3B">
        <w:rPr>
          <w:rFonts w:ascii="Arial" w:hAnsi="Arial" w:cs="Arial"/>
          <w:sz w:val="22"/>
          <w:szCs w:val="22"/>
        </w:rPr>
        <w:t>having b</w:t>
      </w:r>
      <w:r w:rsidR="00203583">
        <w:rPr>
          <w:rFonts w:ascii="Arial" w:hAnsi="Arial" w:cs="Arial"/>
          <w:sz w:val="22"/>
          <w:szCs w:val="22"/>
        </w:rPr>
        <w:t>een associated with him</w:t>
      </w:r>
      <w:r w:rsidRPr="00581D3B">
        <w:rPr>
          <w:rFonts w:ascii="Arial" w:hAnsi="Arial" w:cs="Arial"/>
          <w:sz w:val="22"/>
          <w:szCs w:val="22"/>
        </w:rPr>
        <w:t>.</w:t>
      </w:r>
      <w:r>
        <w:rPr>
          <w:rFonts w:ascii="Arial" w:hAnsi="Arial" w:cs="Arial"/>
          <w:sz w:val="22"/>
          <w:szCs w:val="22"/>
        </w:rPr>
        <w:t xml:space="preserve">  The</w:t>
      </w:r>
      <w:r w:rsidR="006B060C">
        <w:rPr>
          <w:rFonts w:ascii="Arial" w:hAnsi="Arial" w:cs="Arial"/>
          <w:sz w:val="22"/>
          <w:szCs w:val="22"/>
        </w:rPr>
        <w:t xml:space="preserve"> foll</w:t>
      </w:r>
      <w:r w:rsidR="00203583">
        <w:rPr>
          <w:rFonts w:ascii="Arial" w:hAnsi="Arial" w:cs="Arial"/>
          <w:sz w:val="22"/>
          <w:szCs w:val="22"/>
        </w:rPr>
        <w:t>owing truly define Joe Brick</w:t>
      </w:r>
      <w:r>
        <w:rPr>
          <w:rFonts w:ascii="Arial" w:hAnsi="Arial" w:cs="Arial"/>
          <w:sz w:val="22"/>
          <w:szCs w:val="22"/>
        </w:rPr>
        <w:t>:</w:t>
      </w:r>
    </w:p>
    <w:p w:rsidR="006B060C" w:rsidRDefault="0004207C" w:rsidP="006B060C">
      <w:pPr>
        <w:numPr>
          <w:ilvl w:val="0"/>
          <w:numId w:val="1"/>
        </w:numPr>
        <w:spacing w:after="120"/>
        <w:rPr>
          <w:rFonts w:ascii="Arial" w:hAnsi="Arial" w:cs="Arial"/>
          <w:sz w:val="22"/>
          <w:szCs w:val="22"/>
        </w:rPr>
      </w:pPr>
      <w:r>
        <w:rPr>
          <w:rFonts w:ascii="Arial" w:hAnsi="Arial" w:cs="Arial"/>
          <w:sz w:val="22"/>
          <w:szCs w:val="22"/>
        </w:rPr>
        <w:t>Community – Joe lived and raised his family in Urbandale.  During a particularly challenging time he ran and</w:t>
      </w:r>
      <w:r w:rsidR="004614A9">
        <w:rPr>
          <w:rFonts w:ascii="Arial" w:hAnsi="Arial" w:cs="Arial"/>
          <w:sz w:val="22"/>
          <w:szCs w:val="22"/>
        </w:rPr>
        <w:t xml:space="preserve"> was elected Mayor of Urbandale.  Joe’s focus was on </w:t>
      </w:r>
      <w:r>
        <w:rPr>
          <w:rFonts w:ascii="Arial" w:hAnsi="Arial" w:cs="Arial"/>
          <w:sz w:val="22"/>
          <w:szCs w:val="22"/>
        </w:rPr>
        <w:t xml:space="preserve">growing </w:t>
      </w:r>
      <w:r w:rsidR="00F27147">
        <w:rPr>
          <w:rFonts w:ascii="Arial" w:hAnsi="Arial" w:cs="Arial"/>
          <w:sz w:val="22"/>
          <w:szCs w:val="22"/>
        </w:rPr>
        <w:t>the city’s</w:t>
      </w:r>
      <w:r>
        <w:rPr>
          <w:rFonts w:ascii="Arial" w:hAnsi="Arial" w:cs="Arial"/>
          <w:sz w:val="22"/>
          <w:szCs w:val="22"/>
        </w:rPr>
        <w:t xml:space="preserve"> population and raising its tax base.  </w:t>
      </w:r>
      <w:r w:rsidR="004614A9">
        <w:rPr>
          <w:rFonts w:ascii="Arial" w:hAnsi="Arial" w:cs="Arial"/>
          <w:sz w:val="22"/>
          <w:szCs w:val="22"/>
        </w:rPr>
        <w:t>After serving a successful four year term Joe continued to support the efforts of the city council and mayor</w:t>
      </w:r>
      <w:r>
        <w:rPr>
          <w:rFonts w:ascii="Arial" w:hAnsi="Arial" w:cs="Arial"/>
          <w:sz w:val="22"/>
          <w:szCs w:val="22"/>
        </w:rPr>
        <w:t>.</w:t>
      </w:r>
    </w:p>
    <w:p w:rsidR="00F27147" w:rsidRPr="006B060C" w:rsidRDefault="00F27147" w:rsidP="006B060C">
      <w:pPr>
        <w:numPr>
          <w:ilvl w:val="0"/>
          <w:numId w:val="1"/>
        </w:numPr>
        <w:spacing w:after="120"/>
        <w:rPr>
          <w:rFonts w:ascii="Arial" w:hAnsi="Arial" w:cs="Arial"/>
          <w:sz w:val="22"/>
          <w:szCs w:val="22"/>
        </w:rPr>
      </w:pPr>
      <w:r>
        <w:rPr>
          <w:rFonts w:ascii="Arial" w:hAnsi="Arial" w:cs="Arial"/>
          <w:sz w:val="22"/>
          <w:szCs w:val="22"/>
        </w:rPr>
        <w:t xml:space="preserve">Country </w:t>
      </w:r>
      <w:r w:rsidR="004614A9">
        <w:rPr>
          <w:rFonts w:ascii="Arial" w:hAnsi="Arial" w:cs="Arial"/>
          <w:sz w:val="22"/>
          <w:szCs w:val="22"/>
        </w:rPr>
        <w:t>–</w:t>
      </w:r>
      <w:r>
        <w:rPr>
          <w:rFonts w:ascii="Arial" w:hAnsi="Arial" w:cs="Arial"/>
          <w:sz w:val="22"/>
          <w:szCs w:val="22"/>
        </w:rPr>
        <w:t xml:space="preserve"> </w:t>
      </w:r>
      <w:r w:rsidR="004614A9">
        <w:rPr>
          <w:rFonts w:ascii="Arial" w:hAnsi="Arial" w:cs="Arial"/>
          <w:sz w:val="22"/>
          <w:szCs w:val="22"/>
        </w:rPr>
        <w:t xml:space="preserve">Joe has always been committed to our country as demonstrated in his selection as the Civilian Aid to the Secretary of the Army (CASA) representing the State of Iowa. </w:t>
      </w:r>
      <w:r w:rsidR="00C62F74">
        <w:rPr>
          <w:rFonts w:ascii="Arial" w:hAnsi="Arial" w:cs="Arial"/>
          <w:sz w:val="22"/>
          <w:szCs w:val="22"/>
        </w:rPr>
        <w:t xml:space="preserve"> </w:t>
      </w:r>
      <w:r w:rsidR="00C62F74" w:rsidRPr="00C62F74">
        <w:rPr>
          <w:rFonts w:ascii="Arial" w:hAnsi="Arial" w:cs="Arial"/>
          <w:color w:val="000000"/>
          <w:sz w:val="22"/>
          <w:szCs w:val="22"/>
          <w:shd w:val="clear" w:color="auto" w:fill="FFFFFF"/>
        </w:rPr>
        <w:t>Civilian Aides to the Secretary of the Army were first formally recognized in 1922 and have since become a vital part of the Army. Their mission is to promote good relations between the Army and public by acting as spokespersons for and advisors to the secretary.</w:t>
      </w:r>
      <w:r w:rsidR="004614A9">
        <w:rPr>
          <w:rFonts w:ascii="Arial" w:hAnsi="Arial" w:cs="Arial"/>
          <w:color w:val="000000"/>
          <w:sz w:val="22"/>
          <w:szCs w:val="22"/>
        </w:rPr>
        <w:t xml:space="preserve">  Joe was committed to </w:t>
      </w:r>
      <w:r w:rsidR="004614A9">
        <w:rPr>
          <w:rFonts w:ascii="Arial" w:hAnsi="Arial" w:cs="Arial"/>
          <w:color w:val="000000"/>
          <w:sz w:val="22"/>
          <w:szCs w:val="22"/>
          <w:shd w:val="clear" w:color="auto" w:fill="FFFFFF"/>
        </w:rPr>
        <w:t>bring to Iowan</w:t>
      </w:r>
      <w:r w:rsidR="00C62F74" w:rsidRPr="00C62F74">
        <w:rPr>
          <w:rFonts w:ascii="Arial" w:hAnsi="Arial" w:cs="Arial"/>
          <w:color w:val="000000"/>
          <w:sz w:val="22"/>
          <w:szCs w:val="22"/>
          <w:shd w:val="clear" w:color="auto" w:fill="FFFFFF"/>
        </w:rPr>
        <w:t xml:space="preserve">s the understanding of the values of the Army, the sacrifices that Soldiers and their families make, and connect the Department of the Army with </w:t>
      </w:r>
      <w:r w:rsidR="004614A9">
        <w:rPr>
          <w:rFonts w:ascii="Arial" w:hAnsi="Arial" w:cs="Arial"/>
          <w:color w:val="000000"/>
          <w:sz w:val="22"/>
          <w:szCs w:val="22"/>
          <w:shd w:val="clear" w:color="auto" w:fill="FFFFFF"/>
        </w:rPr>
        <w:t xml:space="preserve">our </w:t>
      </w:r>
      <w:r w:rsidR="00C62F74" w:rsidRPr="00C62F74">
        <w:rPr>
          <w:rFonts w:ascii="Arial" w:hAnsi="Arial" w:cs="Arial"/>
          <w:color w:val="000000"/>
          <w:sz w:val="22"/>
          <w:szCs w:val="22"/>
          <w:shd w:val="clear" w:color="auto" w:fill="FFFFFF"/>
        </w:rPr>
        <w:t>communities</w:t>
      </w:r>
      <w:r w:rsidR="004614A9">
        <w:rPr>
          <w:rFonts w:ascii="Arial" w:hAnsi="Arial" w:cs="Arial"/>
          <w:color w:val="000000"/>
          <w:sz w:val="22"/>
          <w:szCs w:val="22"/>
          <w:shd w:val="clear" w:color="auto" w:fill="FFFFFF"/>
        </w:rPr>
        <w:t xml:space="preserve">.  </w:t>
      </w:r>
    </w:p>
    <w:p w:rsidR="006015E9" w:rsidRPr="006015E9" w:rsidRDefault="00581D3B" w:rsidP="006015E9">
      <w:pPr>
        <w:numPr>
          <w:ilvl w:val="0"/>
          <w:numId w:val="1"/>
        </w:numPr>
        <w:spacing w:after="120"/>
        <w:rPr>
          <w:rFonts w:ascii="Arial" w:hAnsi="Arial" w:cs="Arial"/>
          <w:sz w:val="22"/>
          <w:szCs w:val="22"/>
        </w:rPr>
      </w:pPr>
      <w:r w:rsidRPr="00581D3B">
        <w:rPr>
          <w:rFonts w:ascii="Arial" w:hAnsi="Arial" w:cs="Arial"/>
          <w:sz w:val="22"/>
          <w:szCs w:val="22"/>
        </w:rPr>
        <w:t>Demonstrated Leadership</w:t>
      </w:r>
      <w:r w:rsidR="006015E9">
        <w:rPr>
          <w:rFonts w:ascii="Arial" w:hAnsi="Arial" w:cs="Arial"/>
          <w:sz w:val="22"/>
          <w:szCs w:val="22"/>
        </w:rPr>
        <w:t xml:space="preserve"> – Joe</w:t>
      </w:r>
      <w:r w:rsidR="004614A9">
        <w:rPr>
          <w:rFonts w:ascii="Arial" w:hAnsi="Arial" w:cs="Arial"/>
          <w:sz w:val="22"/>
          <w:szCs w:val="22"/>
        </w:rPr>
        <w:t>’s</w:t>
      </w:r>
      <w:r w:rsidR="006015E9">
        <w:rPr>
          <w:rFonts w:ascii="Arial" w:hAnsi="Arial" w:cs="Arial"/>
          <w:sz w:val="22"/>
          <w:szCs w:val="22"/>
        </w:rPr>
        <w:t xml:space="preserve"> areas of focus as an attorney of law have been in Business Law, Healthcare and the representation of Municipalities.  He has had long standing relationship with many major corporations in central Iowa and has retained their business as a result of his understanding and commitment to their business.  As an example the Des Moines Area </w:t>
      </w:r>
      <w:r w:rsidR="00573AE1">
        <w:rPr>
          <w:rFonts w:ascii="Arial" w:hAnsi="Arial" w:cs="Arial"/>
          <w:sz w:val="22"/>
          <w:szCs w:val="22"/>
        </w:rPr>
        <w:t>Regional</w:t>
      </w:r>
      <w:r w:rsidR="006015E9">
        <w:rPr>
          <w:rFonts w:ascii="Arial" w:hAnsi="Arial" w:cs="Arial"/>
          <w:sz w:val="22"/>
          <w:szCs w:val="22"/>
        </w:rPr>
        <w:t xml:space="preserve"> Transit (DART) has been a client for over 40 years.  Joe was also involved in establishing one of the first Health Maintenance Organizations (HMO’s) in our state as well as the formation of SecureCare, an organization wholly owned by a hospital and it’s physicians as an alternative healthcare delivery system.  Many central Iowa communities turned to Joe when </w:t>
      </w:r>
      <w:r w:rsidR="004614A9">
        <w:rPr>
          <w:rFonts w:ascii="Arial" w:hAnsi="Arial" w:cs="Arial"/>
          <w:sz w:val="22"/>
          <w:szCs w:val="22"/>
        </w:rPr>
        <w:t xml:space="preserve">they </w:t>
      </w:r>
      <w:r w:rsidR="006015E9">
        <w:rPr>
          <w:rFonts w:ascii="Arial" w:hAnsi="Arial" w:cs="Arial"/>
          <w:sz w:val="22"/>
          <w:szCs w:val="22"/>
        </w:rPr>
        <w:lastRenderedPageBreak/>
        <w:t>needed guidance on financing, tax and zoning issues.  Additionally, he served as a special assistant to the Iowa Attorney General and helped dr</w:t>
      </w:r>
      <w:r w:rsidR="004614A9">
        <w:rPr>
          <w:rFonts w:ascii="Arial" w:hAnsi="Arial" w:cs="Arial"/>
          <w:sz w:val="22"/>
          <w:szCs w:val="22"/>
        </w:rPr>
        <w:t>aft legislation on tort reform.  Recognition from your peers is one of the most impressive forms of recognition one can received.  Joe has consistently been named one of the Best Lawyers in America by those peers.</w:t>
      </w:r>
      <w:r w:rsidR="006015E9">
        <w:rPr>
          <w:rFonts w:ascii="Arial" w:hAnsi="Arial" w:cs="Arial"/>
          <w:sz w:val="22"/>
          <w:szCs w:val="22"/>
        </w:rPr>
        <w:t xml:space="preserve"> </w:t>
      </w:r>
    </w:p>
    <w:p w:rsidR="00581D3B" w:rsidRPr="0076095D" w:rsidRDefault="0076095D" w:rsidP="006015E9">
      <w:pPr>
        <w:spacing w:after="120"/>
        <w:ind w:left="360"/>
        <w:rPr>
          <w:rFonts w:ascii="Arial" w:hAnsi="Arial" w:cs="Arial"/>
          <w:sz w:val="22"/>
          <w:szCs w:val="22"/>
        </w:rPr>
      </w:pPr>
      <w:r w:rsidRPr="0076095D">
        <w:rPr>
          <w:rFonts w:ascii="Arial" w:hAnsi="Arial" w:cs="Arial"/>
          <w:sz w:val="22"/>
          <w:szCs w:val="22"/>
        </w:rPr>
        <w:t xml:space="preserve">In closing, </w:t>
      </w:r>
      <w:r>
        <w:rPr>
          <w:rFonts w:ascii="Arial" w:hAnsi="Arial" w:cs="Arial"/>
          <w:sz w:val="22"/>
          <w:szCs w:val="22"/>
        </w:rPr>
        <w:t xml:space="preserve">it is my sincere hope that you will agree that </w:t>
      </w:r>
      <w:r w:rsidR="006015E9">
        <w:rPr>
          <w:rFonts w:ascii="Arial" w:hAnsi="Arial" w:cs="Arial"/>
          <w:sz w:val="22"/>
          <w:szCs w:val="22"/>
        </w:rPr>
        <w:t>Joe Brick is a very deserving individual</w:t>
      </w:r>
      <w:r w:rsidR="008C1C74">
        <w:rPr>
          <w:rFonts w:ascii="Arial" w:hAnsi="Arial" w:cs="Arial"/>
          <w:sz w:val="22"/>
          <w:szCs w:val="22"/>
        </w:rPr>
        <w:t xml:space="preserve"> for</w:t>
      </w:r>
      <w:r w:rsidRPr="0076095D">
        <w:rPr>
          <w:rFonts w:ascii="Arial" w:hAnsi="Arial" w:cs="Arial"/>
          <w:sz w:val="22"/>
          <w:szCs w:val="22"/>
        </w:rPr>
        <w:t xml:space="preserve"> this important recognition o</w:t>
      </w:r>
      <w:r w:rsidR="00573AE1">
        <w:rPr>
          <w:rFonts w:ascii="Arial" w:hAnsi="Arial" w:cs="Arial"/>
          <w:sz w:val="22"/>
          <w:szCs w:val="22"/>
        </w:rPr>
        <w:t>f the Sages over 70 that helped</w:t>
      </w:r>
      <w:r w:rsidRPr="0076095D">
        <w:rPr>
          <w:rFonts w:ascii="Arial" w:hAnsi="Arial" w:cs="Arial"/>
          <w:sz w:val="22"/>
          <w:szCs w:val="22"/>
        </w:rPr>
        <w:t xml:space="preserve"> define our community</w:t>
      </w:r>
      <w:r w:rsidR="00D73CF6" w:rsidRPr="0076095D">
        <w:rPr>
          <w:rFonts w:ascii="Arial" w:hAnsi="Arial" w:cs="Arial"/>
          <w:sz w:val="22"/>
          <w:szCs w:val="22"/>
        </w:rPr>
        <w:t xml:space="preserve">.  </w:t>
      </w:r>
      <w:r w:rsidR="00573AE1">
        <w:rPr>
          <w:rFonts w:ascii="Arial" w:hAnsi="Arial" w:cs="Arial"/>
          <w:sz w:val="22"/>
          <w:szCs w:val="22"/>
        </w:rPr>
        <w:t xml:space="preserve">Joe Brick has excelled in his </w:t>
      </w:r>
      <w:r w:rsidRPr="0076095D">
        <w:rPr>
          <w:rFonts w:ascii="Arial" w:hAnsi="Arial" w:cs="Arial"/>
          <w:sz w:val="22"/>
          <w:szCs w:val="22"/>
        </w:rPr>
        <w:t>academic, business and civic endeavors.</w:t>
      </w:r>
      <w:r>
        <w:rPr>
          <w:rFonts w:ascii="Arial" w:hAnsi="Arial" w:cs="Arial"/>
          <w:sz w:val="22"/>
          <w:szCs w:val="22"/>
        </w:rPr>
        <w:t xml:space="preserve">  However, it is also</w:t>
      </w:r>
      <w:r w:rsidR="00573AE1">
        <w:rPr>
          <w:rFonts w:ascii="Arial" w:hAnsi="Arial" w:cs="Arial"/>
          <w:sz w:val="22"/>
          <w:szCs w:val="22"/>
        </w:rPr>
        <w:t xml:space="preserve"> important to point out that he</w:t>
      </w:r>
      <w:r>
        <w:rPr>
          <w:rFonts w:ascii="Arial" w:hAnsi="Arial" w:cs="Arial"/>
          <w:sz w:val="22"/>
          <w:szCs w:val="22"/>
        </w:rPr>
        <w:t xml:space="preserve"> is very humb</w:t>
      </w:r>
      <w:r w:rsidR="00573AE1">
        <w:rPr>
          <w:rFonts w:ascii="Arial" w:hAnsi="Arial" w:cs="Arial"/>
          <w:sz w:val="22"/>
          <w:szCs w:val="22"/>
        </w:rPr>
        <w:t>le and grounded for all that he</w:t>
      </w:r>
      <w:r>
        <w:rPr>
          <w:rFonts w:ascii="Arial" w:hAnsi="Arial" w:cs="Arial"/>
          <w:sz w:val="22"/>
          <w:szCs w:val="22"/>
        </w:rPr>
        <w:t xml:space="preserve"> has done and c</w:t>
      </w:r>
      <w:r w:rsidR="00573AE1">
        <w:rPr>
          <w:rFonts w:ascii="Arial" w:hAnsi="Arial" w:cs="Arial"/>
          <w:sz w:val="22"/>
          <w:szCs w:val="22"/>
        </w:rPr>
        <w:t>ontinues to do on behalf of Brick Gentry Law Firm and the community he</w:t>
      </w:r>
      <w:r>
        <w:rPr>
          <w:rFonts w:ascii="Arial" w:hAnsi="Arial" w:cs="Arial"/>
          <w:sz w:val="22"/>
          <w:szCs w:val="22"/>
        </w:rPr>
        <w:t xml:space="preserve"> loves.  </w:t>
      </w:r>
      <w:r w:rsidR="00581D3B" w:rsidRPr="0076095D">
        <w:rPr>
          <w:rFonts w:ascii="Arial" w:hAnsi="Arial" w:cs="Arial"/>
          <w:sz w:val="22"/>
          <w:szCs w:val="22"/>
        </w:rPr>
        <w:t xml:space="preserve">If there is any additional information I can provide please contact me at </w:t>
      </w:r>
      <w:r w:rsidR="00573AE1">
        <w:rPr>
          <w:rFonts w:ascii="Arial" w:hAnsi="Arial" w:cs="Arial"/>
          <w:sz w:val="22"/>
          <w:szCs w:val="22"/>
        </w:rPr>
        <w:t>your convenience at 515-202-2611</w:t>
      </w:r>
      <w:r w:rsidR="00581D3B" w:rsidRPr="0076095D">
        <w:rPr>
          <w:rFonts w:ascii="Arial" w:hAnsi="Arial" w:cs="Arial"/>
          <w:sz w:val="22"/>
          <w:szCs w:val="22"/>
        </w:rPr>
        <w:t xml:space="preserve">. </w:t>
      </w:r>
    </w:p>
    <w:p w:rsidR="00581D3B" w:rsidRDefault="00581D3B" w:rsidP="00581D3B">
      <w:pPr>
        <w:pStyle w:val="NormalWeb"/>
        <w:rPr>
          <w:rFonts w:ascii="Arial" w:hAnsi="Arial" w:cs="Arial"/>
          <w:sz w:val="22"/>
          <w:szCs w:val="22"/>
        </w:rPr>
      </w:pPr>
      <w:r w:rsidRPr="00581D3B">
        <w:rPr>
          <w:rFonts w:ascii="Arial" w:hAnsi="Arial" w:cs="Arial"/>
          <w:sz w:val="22"/>
          <w:szCs w:val="22"/>
        </w:rPr>
        <w:t>Respectfully submitted,</w:t>
      </w:r>
    </w:p>
    <w:p w:rsidR="00D73CF6" w:rsidRDefault="008C1C74" w:rsidP="00581D3B">
      <w:pPr>
        <w:pStyle w:val="NormalWeb"/>
        <w:rPr>
          <w:rFonts w:ascii="Arial" w:hAnsi="Arial" w:cs="Arial"/>
          <w:sz w:val="22"/>
          <w:szCs w:val="22"/>
        </w:rPr>
      </w:pPr>
      <w:r>
        <w:rPr>
          <w:rFonts w:ascii="Arial" w:hAnsi="Arial" w:cs="Arial"/>
          <w:noProof/>
          <w:sz w:val="22"/>
          <w:szCs w:val="22"/>
          <w:lang w:eastAsia="en-US"/>
        </w:rPr>
        <w:drawing>
          <wp:inline distT="0" distB="0" distL="0" distR="0">
            <wp:extent cx="809625" cy="610333"/>
            <wp:effectExtent l="19050" t="0" r="9525" b="0"/>
            <wp:docPr id="1" name="Picture 1" descr="C:\Documents and Settings\schapman\Desktop\My Documents\Stev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chapman\Desktop\My Documents\Steve Signature.jpg"/>
                    <pic:cNvPicPr>
                      <a:picLocks noChangeAspect="1" noChangeArrowheads="1"/>
                    </pic:cNvPicPr>
                  </pic:nvPicPr>
                  <pic:blipFill>
                    <a:blip r:embed="rId5" cstate="print"/>
                    <a:srcRect/>
                    <a:stretch>
                      <a:fillRect/>
                    </a:stretch>
                  </pic:blipFill>
                  <pic:spPr bwMode="auto">
                    <a:xfrm>
                      <a:off x="0" y="0"/>
                      <a:ext cx="811465" cy="611720"/>
                    </a:xfrm>
                    <a:prstGeom prst="rect">
                      <a:avLst/>
                    </a:prstGeom>
                    <a:noFill/>
                    <a:ln w="9525">
                      <a:noFill/>
                      <a:miter lim="800000"/>
                      <a:headEnd/>
                      <a:tailEnd/>
                    </a:ln>
                  </pic:spPr>
                </pic:pic>
              </a:graphicData>
            </a:graphic>
          </wp:inline>
        </w:drawing>
      </w:r>
    </w:p>
    <w:p w:rsidR="00366411" w:rsidRDefault="00D73CF6" w:rsidP="00581D3B">
      <w:pPr>
        <w:pStyle w:val="NormalWeb"/>
        <w:rPr>
          <w:rFonts w:ascii="Arial" w:hAnsi="Arial" w:cs="Arial"/>
          <w:sz w:val="22"/>
          <w:szCs w:val="22"/>
        </w:rPr>
      </w:pPr>
      <w:r>
        <w:rPr>
          <w:rFonts w:ascii="Arial" w:hAnsi="Arial" w:cs="Arial"/>
          <w:sz w:val="22"/>
          <w:szCs w:val="22"/>
        </w:rPr>
        <w:t>Steven G. Chapman</w:t>
      </w:r>
    </w:p>
    <w:p w:rsidR="00366411" w:rsidRDefault="00366411">
      <w:pPr>
        <w:spacing w:after="200" w:line="276" w:lineRule="auto"/>
        <w:rPr>
          <w:rFonts w:ascii="Arial" w:hAnsi="Arial" w:cs="Arial"/>
          <w:sz w:val="22"/>
          <w:szCs w:val="22"/>
        </w:rPr>
      </w:pPr>
      <w:r>
        <w:rPr>
          <w:rFonts w:ascii="Arial" w:hAnsi="Arial" w:cs="Arial"/>
          <w:sz w:val="22"/>
          <w:szCs w:val="22"/>
        </w:rPr>
        <w:br w:type="page"/>
      </w:r>
    </w:p>
    <w:p w:rsidR="00366411" w:rsidRDefault="00366411" w:rsidP="00366411">
      <w:r>
        <w:lastRenderedPageBreak/>
        <w:t>June 30, 2016</w:t>
      </w:r>
    </w:p>
    <w:p w:rsidR="00366411" w:rsidRDefault="00366411" w:rsidP="00366411"/>
    <w:p w:rsidR="00366411" w:rsidRDefault="00366411" w:rsidP="00366411">
      <w:r>
        <w:t>To Whom It May Concern:</w:t>
      </w:r>
    </w:p>
    <w:p w:rsidR="00366411" w:rsidRDefault="00366411" w:rsidP="00366411"/>
    <w:p w:rsidR="00366411" w:rsidRDefault="00366411" w:rsidP="00366411">
      <w:r>
        <w:t xml:space="preserve">This is a strong letter of support for the nomination of Joe Brick for the Business Record’s “Sages Over 70” award. </w:t>
      </w:r>
    </w:p>
    <w:p w:rsidR="00366411" w:rsidRDefault="00366411" w:rsidP="00366411"/>
    <w:p w:rsidR="00366411" w:rsidRDefault="00366411" w:rsidP="00366411">
      <w:r>
        <w:t>I can think of no one within the past 30 years of my professional career who could possibly be more worthy of such an award. Joe truly is a sage in every sense of the word, and beyond that he is one of the most kind and considerate human beings to grace the planet. He is a diplomat, a creator, and a visionary.</w:t>
      </w:r>
    </w:p>
    <w:p w:rsidR="00366411" w:rsidRDefault="00366411" w:rsidP="00366411"/>
    <w:p w:rsidR="00366411" w:rsidRDefault="00366411" w:rsidP="00366411">
      <w:r>
        <w:t xml:space="preserve">Please give him the utmost consideration for receipt of this award. </w:t>
      </w:r>
    </w:p>
    <w:p w:rsidR="00366411" w:rsidRDefault="00366411" w:rsidP="00366411"/>
    <w:p w:rsidR="00366411" w:rsidRDefault="00366411" w:rsidP="00366411">
      <w:r>
        <w:t>Sincerely,</w:t>
      </w:r>
    </w:p>
    <w:p w:rsidR="00366411" w:rsidRDefault="00366411" w:rsidP="00366411"/>
    <w:p w:rsidR="00366411" w:rsidRDefault="00366411" w:rsidP="00366411">
      <w:r>
        <w:t xml:space="preserve">David D. </w:t>
      </w:r>
      <w:proofErr w:type="spellStart"/>
      <w:r>
        <w:t>Coster</w:t>
      </w:r>
      <w:proofErr w:type="spellEnd"/>
      <w:r>
        <w:t xml:space="preserve"> M.D., FACS</w:t>
      </w:r>
    </w:p>
    <w:p w:rsidR="00366411" w:rsidRDefault="00366411" w:rsidP="00366411">
      <w:r>
        <w:t xml:space="preserve">Chairman, Department of Surgery, </w:t>
      </w:r>
      <w:smartTag w:uri="urn:schemas-microsoft-com:office:smarttags" w:element="place">
        <w:smartTag w:uri="urn:schemas-microsoft-com:office:smarttags" w:element="PlaceName">
          <w:r>
            <w:t>Grinnell</w:t>
          </w:r>
        </w:smartTag>
        <w:r>
          <w:t xml:space="preserve"> </w:t>
        </w:r>
        <w:smartTag w:uri="urn:schemas-microsoft-com:office:smarttags" w:element="PlaceName">
          <w:r>
            <w:t>Regional</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p>
    <w:p w:rsidR="00366411" w:rsidRDefault="00366411" w:rsidP="00366411">
      <w:r>
        <w:t xml:space="preserve">Managing Partner, Surgical Associates LLP of Grinnell </w:t>
      </w:r>
    </w:p>
    <w:p w:rsidR="00366411" w:rsidRDefault="00366411" w:rsidP="00366411"/>
    <w:p w:rsidR="00D73CF6" w:rsidRPr="00581D3B" w:rsidRDefault="00D73CF6" w:rsidP="00581D3B">
      <w:pPr>
        <w:pStyle w:val="NormalWeb"/>
        <w:rPr>
          <w:rFonts w:ascii="Arial" w:hAnsi="Arial" w:cs="Arial"/>
          <w:sz w:val="22"/>
          <w:szCs w:val="22"/>
        </w:rPr>
      </w:pPr>
      <w:bookmarkStart w:id="0" w:name="_GoBack"/>
      <w:bookmarkEnd w:id="0"/>
    </w:p>
    <w:p w:rsidR="00424A96" w:rsidRDefault="00424A96"/>
    <w:sectPr w:rsidR="00424A96" w:rsidSect="00581D3B">
      <w:pgSz w:w="10440" w:h="15120" w:code="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E66B3"/>
    <w:multiLevelType w:val="hybridMultilevel"/>
    <w:tmpl w:val="66EAB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AE2508"/>
    <w:multiLevelType w:val="multilevel"/>
    <w:tmpl w:val="D0222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3B"/>
    <w:rsid w:val="00016759"/>
    <w:rsid w:val="0004207C"/>
    <w:rsid w:val="00203583"/>
    <w:rsid w:val="00366411"/>
    <w:rsid w:val="003A246D"/>
    <w:rsid w:val="00424A96"/>
    <w:rsid w:val="004614A9"/>
    <w:rsid w:val="00507775"/>
    <w:rsid w:val="00573AE1"/>
    <w:rsid w:val="00581D3B"/>
    <w:rsid w:val="005C1357"/>
    <w:rsid w:val="006015E9"/>
    <w:rsid w:val="006B060C"/>
    <w:rsid w:val="00722E0C"/>
    <w:rsid w:val="0076095D"/>
    <w:rsid w:val="007A7CC8"/>
    <w:rsid w:val="00850C61"/>
    <w:rsid w:val="008C1C74"/>
    <w:rsid w:val="00B45264"/>
    <w:rsid w:val="00BA0B10"/>
    <w:rsid w:val="00C62F74"/>
    <w:rsid w:val="00C915D7"/>
    <w:rsid w:val="00D6073F"/>
    <w:rsid w:val="00D73CF6"/>
    <w:rsid w:val="00DE0010"/>
    <w:rsid w:val="00EF20BF"/>
    <w:rsid w:val="00F27147"/>
    <w:rsid w:val="00F4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01EF7E7F-AB15-4953-9647-A626A0B5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81D3B"/>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1D3B"/>
    <w:pPr>
      <w:spacing w:before="100" w:beforeAutospacing="1" w:after="100" w:afterAutospacing="1"/>
    </w:pPr>
  </w:style>
  <w:style w:type="paragraph" w:styleId="ListParagraph">
    <w:name w:val="List Paragraph"/>
    <w:basedOn w:val="Normal"/>
    <w:uiPriority w:val="34"/>
    <w:qFormat/>
    <w:rsid w:val="00581D3B"/>
    <w:pPr>
      <w:ind w:left="720"/>
      <w:contextualSpacing/>
    </w:pPr>
  </w:style>
  <w:style w:type="character" w:styleId="Hyperlink">
    <w:name w:val="Hyperlink"/>
    <w:basedOn w:val="DefaultParagraphFont"/>
    <w:uiPriority w:val="99"/>
    <w:semiHidden/>
    <w:unhideWhenUsed/>
    <w:rsid w:val="0076095D"/>
    <w:rPr>
      <w:strike w:val="0"/>
      <w:dstrike w:val="0"/>
      <w:color w:val="00529B"/>
      <w:u w:val="none"/>
      <w:effect w:val="none"/>
    </w:rPr>
  </w:style>
  <w:style w:type="paragraph" w:styleId="BalloonText">
    <w:name w:val="Balloon Text"/>
    <w:basedOn w:val="Normal"/>
    <w:link w:val="BalloonTextChar"/>
    <w:uiPriority w:val="99"/>
    <w:semiHidden/>
    <w:unhideWhenUsed/>
    <w:rsid w:val="008C1C74"/>
    <w:rPr>
      <w:rFonts w:ascii="Tahoma" w:hAnsi="Tahoma" w:cs="Tahoma"/>
      <w:sz w:val="16"/>
      <w:szCs w:val="16"/>
    </w:rPr>
  </w:style>
  <w:style w:type="character" w:customStyle="1" w:styleId="BalloonTextChar">
    <w:name w:val="Balloon Text Char"/>
    <w:basedOn w:val="DefaultParagraphFont"/>
    <w:link w:val="BalloonText"/>
    <w:uiPriority w:val="99"/>
    <w:semiHidden/>
    <w:rsid w:val="008C1C74"/>
    <w:rPr>
      <w:rFonts w:ascii="Tahoma" w:eastAsia="MS Mincho" w:hAnsi="Tahoma" w:cs="Tahoma"/>
      <w:sz w:val="16"/>
      <w:szCs w:val="16"/>
      <w:lang w:eastAsia="ja-JP"/>
    </w:rPr>
  </w:style>
  <w:style w:type="character" w:customStyle="1" w:styleId="apple-converted-space">
    <w:name w:val="apple-converted-space"/>
    <w:basedOn w:val="DefaultParagraphFont"/>
    <w:rsid w:val="00C6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4456">
      <w:bodyDiv w:val="1"/>
      <w:marLeft w:val="0"/>
      <w:marRight w:val="0"/>
      <w:marTop w:val="0"/>
      <w:marBottom w:val="0"/>
      <w:divBdr>
        <w:top w:val="none" w:sz="0" w:space="0" w:color="auto"/>
        <w:left w:val="none" w:sz="0" w:space="0" w:color="auto"/>
        <w:bottom w:val="none" w:sz="0" w:space="0" w:color="auto"/>
        <w:right w:val="none" w:sz="0" w:space="0" w:color="auto"/>
      </w:divBdr>
      <w:divsChild>
        <w:div w:id="2125611260">
          <w:marLeft w:val="0"/>
          <w:marRight w:val="0"/>
          <w:marTop w:val="0"/>
          <w:marBottom w:val="0"/>
          <w:divBdr>
            <w:top w:val="none" w:sz="0" w:space="0" w:color="auto"/>
            <w:left w:val="none" w:sz="0" w:space="0" w:color="auto"/>
            <w:bottom w:val="none" w:sz="0" w:space="0" w:color="auto"/>
            <w:right w:val="none" w:sz="0" w:space="0" w:color="auto"/>
          </w:divBdr>
          <w:divsChild>
            <w:div w:id="606887095">
              <w:marLeft w:val="0"/>
              <w:marRight w:val="0"/>
              <w:marTop w:val="0"/>
              <w:marBottom w:val="0"/>
              <w:divBdr>
                <w:top w:val="none" w:sz="0" w:space="0" w:color="auto"/>
                <w:left w:val="none" w:sz="0" w:space="0" w:color="auto"/>
                <w:bottom w:val="none" w:sz="0" w:space="0" w:color="auto"/>
                <w:right w:val="none" w:sz="0" w:space="0" w:color="auto"/>
              </w:divBdr>
              <w:divsChild>
                <w:div w:id="1770352685">
                  <w:marLeft w:val="0"/>
                  <w:marRight w:val="0"/>
                  <w:marTop w:val="0"/>
                  <w:marBottom w:val="0"/>
                  <w:divBdr>
                    <w:top w:val="none" w:sz="0" w:space="0" w:color="auto"/>
                    <w:left w:val="none" w:sz="0" w:space="0" w:color="auto"/>
                    <w:bottom w:val="none" w:sz="0" w:space="0" w:color="auto"/>
                    <w:right w:val="none" w:sz="0" w:space="0" w:color="auto"/>
                  </w:divBdr>
                  <w:divsChild>
                    <w:div w:id="1148012321">
                      <w:marLeft w:val="0"/>
                      <w:marRight w:val="0"/>
                      <w:marTop w:val="0"/>
                      <w:marBottom w:val="0"/>
                      <w:divBdr>
                        <w:top w:val="none" w:sz="0" w:space="0" w:color="auto"/>
                        <w:left w:val="none" w:sz="0" w:space="0" w:color="auto"/>
                        <w:bottom w:val="none" w:sz="0" w:space="0" w:color="auto"/>
                        <w:right w:val="none" w:sz="0" w:space="0" w:color="auto"/>
                      </w:divBdr>
                      <w:divsChild>
                        <w:div w:id="319846200">
                          <w:marLeft w:val="0"/>
                          <w:marRight w:val="0"/>
                          <w:marTop w:val="0"/>
                          <w:marBottom w:val="0"/>
                          <w:divBdr>
                            <w:top w:val="none" w:sz="0" w:space="0" w:color="auto"/>
                            <w:left w:val="none" w:sz="0" w:space="0" w:color="auto"/>
                            <w:bottom w:val="none" w:sz="0" w:space="0" w:color="auto"/>
                            <w:right w:val="none" w:sz="0" w:space="0" w:color="auto"/>
                          </w:divBdr>
                          <w:divsChild>
                            <w:div w:id="2017415948">
                              <w:marLeft w:val="0"/>
                              <w:marRight w:val="0"/>
                              <w:marTop w:val="0"/>
                              <w:marBottom w:val="0"/>
                              <w:divBdr>
                                <w:top w:val="none" w:sz="0" w:space="0" w:color="auto"/>
                                <w:left w:val="none" w:sz="0" w:space="0" w:color="auto"/>
                                <w:bottom w:val="none" w:sz="0" w:space="0" w:color="auto"/>
                                <w:right w:val="none" w:sz="0" w:space="0" w:color="auto"/>
                              </w:divBdr>
                              <w:divsChild>
                                <w:div w:id="1422486675">
                                  <w:marLeft w:val="0"/>
                                  <w:marRight w:val="0"/>
                                  <w:marTop w:val="0"/>
                                  <w:marBottom w:val="0"/>
                                  <w:divBdr>
                                    <w:top w:val="none" w:sz="0" w:space="0" w:color="auto"/>
                                    <w:left w:val="none" w:sz="0" w:space="0" w:color="auto"/>
                                    <w:bottom w:val="none" w:sz="0" w:space="0" w:color="auto"/>
                                    <w:right w:val="none" w:sz="0" w:space="0" w:color="auto"/>
                                  </w:divBdr>
                                  <w:divsChild>
                                    <w:div w:id="1130056658">
                                      <w:marLeft w:val="0"/>
                                      <w:marRight w:val="0"/>
                                      <w:marTop w:val="0"/>
                                      <w:marBottom w:val="0"/>
                                      <w:divBdr>
                                        <w:top w:val="none" w:sz="0" w:space="0" w:color="auto"/>
                                        <w:left w:val="none" w:sz="0" w:space="0" w:color="auto"/>
                                        <w:bottom w:val="none" w:sz="0" w:space="0" w:color="auto"/>
                                        <w:right w:val="none" w:sz="0" w:space="0" w:color="auto"/>
                                      </w:divBdr>
                                      <w:divsChild>
                                        <w:div w:id="851839168">
                                          <w:marLeft w:val="0"/>
                                          <w:marRight w:val="0"/>
                                          <w:marTop w:val="0"/>
                                          <w:marBottom w:val="0"/>
                                          <w:divBdr>
                                            <w:top w:val="none" w:sz="0" w:space="0" w:color="auto"/>
                                            <w:left w:val="none" w:sz="0" w:space="0" w:color="auto"/>
                                            <w:bottom w:val="none" w:sz="0" w:space="0" w:color="auto"/>
                                            <w:right w:val="none" w:sz="0" w:space="0" w:color="auto"/>
                                          </w:divBdr>
                                          <w:divsChild>
                                            <w:div w:id="2574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879942">
      <w:bodyDiv w:val="1"/>
      <w:marLeft w:val="0"/>
      <w:marRight w:val="0"/>
      <w:marTop w:val="0"/>
      <w:marBottom w:val="0"/>
      <w:divBdr>
        <w:top w:val="none" w:sz="0" w:space="0" w:color="auto"/>
        <w:left w:val="none" w:sz="0" w:space="0" w:color="auto"/>
        <w:bottom w:val="none" w:sz="0" w:space="0" w:color="auto"/>
        <w:right w:val="none" w:sz="0" w:space="0" w:color="auto"/>
      </w:divBdr>
    </w:div>
    <w:div w:id="1892764293">
      <w:bodyDiv w:val="1"/>
      <w:marLeft w:val="0"/>
      <w:marRight w:val="0"/>
      <w:marTop w:val="0"/>
      <w:marBottom w:val="0"/>
      <w:divBdr>
        <w:top w:val="none" w:sz="0" w:space="0" w:color="auto"/>
        <w:left w:val="none" w:sz="0" w:space="0" w:color="auto"/>
        <w:bottom w:val="none" w:sz="0" w:space="0" w:color="auto"/>
        <w:right w:val="none" w:sz="0" w:space="0" w:color="auto"/>
      </w:divBdr>
      <w:divsChild>
        <w:div w:id="168004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Ruan Transport Corporation</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schapman</dc:creator>
  <cp:lastModifiedBy>Mara White</cp:lastModifiedBy>
  <cp:revision>2</cp:revision>
  <cp:lastPrinted>2012-12-22T15:52:00Z</cp:lastPrinted>
  <dcterms:created xsi:type="dcterms:W3CDTF">2016-07-01T16:16:00Z</dcterms:created>
  <dcterms:modified xsi:type="dcterms:W3CDTF">2016-07-01T16:16:00Z</dcterms:modified>
</cp:coreProperties>
</file>